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1463A">
      <w:pPr>
        <w:spacing w:line="600" w:lineRule="exact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highlight w:val="none"/>
        </w:rPr>
        <w:t>附件2</w:t>
      </w:r>
      <w:bookmarkStart w:id="0" w:name="_GoBack"/>
      <w:bookmarkEnd w:id="0"/>
    </w:p>
    <w:tbl>
      <w:tblPr>
        <w:tblStyle w:val="4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16"/>
        <w:gridCol w:w="1039"/>
        <w:gridCol w:w="97"/>
        <w:gridCol w:w="847"/>
        <w:gridCol w:w="982"/>
        <w:gridCol w:w="1308"/>
        <w:gridCol w:w="1215"/>
        <w:gridCol w:w="10"/>
        <w:gridCol w:w="683"/>
        <w:gridCol w:w="156"/>
        <w:gridCol w:w="1512"/>
        <w:gridCol w:w="6"/>
      </w:tblGrid>
      <w:tr w14:paraId="7F019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CEEF4">
            <w:pPr>
              <w:widowControl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highlight w:val="none"/>
              </w:rPr>
              <w:t>四川省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highlight w:val="none"/>
                <w:lang w:val="en-US" w:eastAsia="zh-CN"/>
              </w:rPr>
              <w:t>食品检验研究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highlight w:val="none"/>
              </w:rPr>
              <w:t>院</w:t>
            </w:r>
          </w:p>
          <w:p w14:paraId="1F49B06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highlight w:val="none"/>
                <w:lang w:val="en-US"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highlight w:val="none"/>
              </w:rPr>
              <w:t>年公开考核招聘工作人员登记表</w:t>
            </w:r>
          </w:p>
        </w:tc>
      </w:tr>
      <w:tr w14:paraId="4966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42C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C66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5A3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B67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576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7F4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65A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2寸正面</w:t>
            </w:r>
          </w:p>
          <w:p w14:paraId="61ED6D7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免冠照片</w:t>
            </w:r>
          </w:p>
        </w:tc>
      </w:tr>
      <w:tr w14:paraId="5C7E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6EE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88B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2AD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05C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673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634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DC3C0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107E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4E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参加</w:t>
            </w:r>
          </w:p>
          <w:p w14:paraId="7852D6F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414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CC5F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婚姻</w:t>
            </w:r>
          </w:p>
          <w:p w14:paraId="3C64746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C89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9C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户籍</w:t>
            </w:r>
          </w:p>
          <w:p w14:paraId="55AE77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BCA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3EE48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1EF7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F2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A4F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401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  <w:p w14:paraId="1F30C2B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FC5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10A90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CC11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52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博士研究生</w:t>
            </w:r>
          </w:p>
          <w:p w14:paraId="6CA594E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8D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33B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所学</w:t>
            </w:r>
          </w:p>
          <w:p w14:paraId="4D5985E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C41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63B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毕业</w:t>
            </w:r>
          </w:p>
          <w:p w14:paraId="25306D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001E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40F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5C2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硕士研究生</w:t>
            </w:r>
          </w:p>
          <w:p w14:paraId="652ACCF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08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385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所学</w:t>
            </w:r>
          </w:p>
          <w:p w14:paraId="361645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7A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5A88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毕业</w:t>
            </w:r>
          </w:p>
          <w:p w14:paraId="6E7AC66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EA7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C26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5A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本科毕业院校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06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8AB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所学</w:t>
            </w:r>
          </w:p>
          <w:p w14:paraId="01827EC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2A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D2E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毕业</w:t>
            </w:r>
          </w:p>
          <w:p w14:paraId="065850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6F1C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FF5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68B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职称</w:t>
            </w:r>
          </w:p>
          <w:p w14:paraId="07F052F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F2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A74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发证</w:t>
            </w:r>
          </w:p>
          <w:p w14:paraId="40463F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250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E0A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6F1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E262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5A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9E9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1CC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联系</w:t>
            </w:r>
          </w:p>
          <w:p w14:paraId="2D85F32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86C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420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AC7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6B7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47D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  <w:p w14:paraId="7818C9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399202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人</w:t>
            </w:r>
          </w:p>
          <w:p w14:paraId="3782D4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5B1934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简</w:t>
            </w:r>
          </w:p>
          <w:p w14:paraId="55967D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A70386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A9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起始时间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2B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终止</w:t>
            </w:r>
          </w:p>
          <w:p w14:paraId="517319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95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学习及工作情况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自大学填起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CC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任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兼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何职务</w:t>
            </w:r>
          </w:p>
        </w:tc>
      </w:tr>
      <w:tr w14:paraId="246AB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B1508F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7742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2168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C50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8BE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509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705B74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AFA4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A3A5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A8E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F5C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EAB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C9C94A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6312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9AD1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E58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1FA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513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9FC880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5588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79EA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D8F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BC5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F5A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010F2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4CFE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1BE5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D4E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6D4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5CFF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8E3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8D3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6BA2E3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3BC531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0F2D0C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9716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79F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科研成果情况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923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C6DF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3BE2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已公开发表出版的论文及著作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789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发表时间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E19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1F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期刊或</w:t>
            </w:r>
          </w:p>
          <w:p w14:paraId="19438B1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300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本人排名</w:t>
            </w:r>
          </w:p>
        </w:tc>
      </w:tr>
      <w:tr w14:paraId="6F651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4E7541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886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884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739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AFD19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79BF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44CF50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EEEE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0A0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BEA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B059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B05D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C95A0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450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5AD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C3D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9979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5643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679A26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434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768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5F9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5AE0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1553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A6D99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EB2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8FE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C57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F285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137E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E32EDA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C5E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9E2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D13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CC26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A1E3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19844F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2CC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01C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3F4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9419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D806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1B78AC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5F0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6F2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899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A559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3E19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A9098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E75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FA0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0CB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EBC2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957F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4D5E4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6BD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A34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FC7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3638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0756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A7B5C8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356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1EA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554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56F2"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tbl>
      <w:tblPr>
        <w:tblStyle w:val="5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2088"/>
      </w:tblGrid>
      <w:tr w14:paraId="1A50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75F58CEB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1B2F3665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E3EACDC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承</w:t>
            </w:r>
          </w:p>
          <w:p w14:paraId="1DD9CA51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担</w:t>
            </w:r>
          </w:p>
          <w:p w14:paraId="006E4BDB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的</w:t>
            </w:r>
          </w:p>
          <w:p w14:paraId="3CCC953F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科</w:t>
            </w:r>
          </w:p>
          <w:p w14:paraId="629AD836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研</w:t>
            </w:r>
          </w:p>
          <w:p w14:paraId="5520D9FC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项</w:t>
            </w:r>
          </w:p>
          <w:p w14:paraId="3888702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目</w:t>
            </w:r>
          </w:p>
        </w:tc>
        <w:tc>
          <w:tcPr>
            <w:tcW w:w="2410" w:type="dxa"/>
          </w:tcPr>
          <w:p w14:paraId="1316E035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01" w:type="dxa"/>
          </w:tcPr>
          <w:p w14:paraId="133DE6F9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360" w:type="dxa"/>
          </w:tcPr>
          <w:p w14:paraId="5F05F095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项目级别及类别</w:t>
            </w:r>
          </w:p>
        </w:tc>
        <w:tc>
          <w:tcPr>
            <w:tcW w:w="2088" w:type="dxa"/>
          </w:tcPr>
          <w:p w14:paraId="0F4EBD42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本人排名</w:t>
            </w:r>
          </w:p>
        </w:tc>
      </w:tr>
      <w:tr w14:paraId="36CC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667ABF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</w:tcPr>
          <w:p w14:paraId="1A23E04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 w14:paraId="30C00FC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60" w:type="dxa"/>
          </w:tcPr>
          <w:p w14:paraId="443C820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88" w:type="dxa"/>
          </w:tcPr>
          <w:p w14:paraId="127DF79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3F62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B1D28D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</w:tcPr>
          <w:p w14:paraId="1CF94C3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 w14:paraId="2AE5DC4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60" w:type="dxa"/>
          </w:tcPr>
          <w:p w14:paraId="6914529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88" w:type="dxa"/>
          </w:tcPr>
          <w:p w14:paraId="4D34023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787C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5CF194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</w:tcPr>
          <w:p w14:paraId="3FA20E7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 w14:paraId="1722BFE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60" w:type="dxa"/>
          </w:tcPr>
          <w:p w14:paraId="25D1B77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88" w:type="dxa"/>
          </w:tcPr>
          <w:p w14:paraId="0E482E9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6893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AC6D1D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</w:tcPr>
          <w:p w14:paraId="163C283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 w14:paraId="18B3BAF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60" w:type="dxa"/>
          </w:tcPr>
          <w:p w14:paraId="3168D44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88" w:type="dxa"/>
          </w:tcPr>
          <w:p w14:paraId="73D3DD8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1504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E82B9D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</w:tcPr>
          <w:p w14:paraId="2606A30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 w14:paraId="61A8104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60" w:type="dxa"/>
          </w:tcPr>
          <w:p w14:paraId="5BBA2F1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88" w:type="dxa"/>
          </w:tcPr>
          <w:p w14:paraId="6452F9F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3A7D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7F7EFAA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</w:tcPr>
          <w:p w14:paraId="5C40654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 w14:paraId="255D43E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60" w:type="dxa"/>
          </w:tcPr>
          <w:p w14:paraId="78261B5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88" w:type="dxa"/>
          </w:tcPr>
          <w:p w14:paraId="17E42A6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6696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1B53EC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</w:tcPr>
          <w:p w14:paraId="3AF8958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 w14:paraId="257ADE2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60" w:type="dxa"/>
          </w:tcPr>
          <w:p w14:paraId="657C93D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88" w:type="dxa"/>
          </w:tcPr>
          <w:p w14:paraId="36699A6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234F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4858829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</w:tcPr>
          <w:p w14:paraId="39D67EC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 w14:paraId="40749E7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60" w:type="dxa"/>
          </w:tcPr>
          <w:p w14:paraId="5D88504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88" w:type="dxa"/>
          </w:tcPr>
          <w:p w14:paraId="4E4C99D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540B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A0AFE6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</w:tcPr>
          <w:p w14:paraId="65774E7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 w14:paraId="6978D63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60" w:type="dxa"/>
          </w:tcPr>
          <w:p w14:paraId="3F42ACD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88" w:type="dxa"/>
          </w:tcPr>
          <w:p w14:paraId="5E9F4B7A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4FC9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02B54C4D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9222010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家庭</w:t>
            </w:r>
          </w:p>
          <w:p w14:paraId="273D5B83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成员</w:t>
            </w:r>
          </w:p>
          <w:p w14:paraId="2147808C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及主</w:t>
            </w:r>
          </w:p>
          <w:p w14:paraId="698C6DFB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要社</w:t>
            </w:r>
          </w:p>
          <w:p w14:paraId="6051A039">
            <w:pPr>
              <w:spacing w:line="60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会关</w:t>
            </w:r>
          </w:p>
          <w:p w14:paraId="3C2EFA9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2410" w:type="dxa"/>
            <w:vAlign w:val="center"/>
          </w:tcPr>
          <w:p w14:paraId="1B50760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701" w:type="dxa"/>
            <w:vAlign w:val="center"/>
          </w:tcPr>
          <w:p w14:paraId="5949EDD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60" w:type="dxa"/>
            <w:vAlign w:val="center"/>
          </w:tcPr>
          <w:p w14:paraId="6850CCA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088" w:type="dxa"/>
            <w:vAlign w:val="center"/>
          </w:tcPr>
          <w:p w14:paraId="59F02B9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  <w:p w14:paraId="2B4AD8C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及职务</w:t>
            </w:r>
          </w:p>
        </w:tc>
      </w:tr>
      <w:tr w14:paraId="655F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7E0F872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6971D85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56E2600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 w14:paraId="40327F1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3787CD9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AA7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9E3C2C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0EC9B0A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5DFF2DB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 w14:paraId="292CA65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775F3B0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385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A993FBA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60D3840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01DD6CA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 w14:paraId="627E152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66C8949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D52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03BD825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71030A1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53FA84D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 w14:paraId="34504DE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5B2E784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9EC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Merge w:val="continue"/>
          </w:tcPr>
          <w:p w14:paraId="1C85515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6FE90B4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3315FE8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0" w:type="dxa"/>
            <w:vAlign w:val="center"/>
          </w:tcPr>
          <w:p w14:paraId="46C71EF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8" w:type="dxa"/>
            <w:vAlign w:val="center"/>
          </w:tcPr>
          <w:p w14:paraId="470A6E6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78A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8" w:type="dxa"/>
            <w:gridSpan w:val="5"/>
          </w:tcPr>
          <w:p w14:paraId="7184FB43">
            <w:pPr>
              <w:widowControl/>
              <w:spacing w:line="320" w:lineRule="exact"/>
              <w:ind w:left="354" w:hanging="354" w:hangingChars="147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注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1.应聘人员必须保证所填信息的真实性，如所提供信息与实际不符，一经发现立即取消聘用资格；</w:t>
            </w:r>
          </w:p>
          <w:p w14:paraId="77D00E90">
            <w:pPr>
              <w:widowControl/>
              <w:spacing w:line="320" w:lineRule="exact"/>
              <w:ind w:firstLine="234" w:firstLineChars="97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2.表格内容行数不够可自行添加行数。</w:t>
            </w:r>
          </w:p>
          <w:p w14:paraId="6DD0E3F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 3.本表一式两份，由招聘单位保存。</w:t>
            </w:r>
          </w:p>
        </w:tc>
      </w:tr>
    </w:tbl>
    <w:p w14:paraId="170D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方正仿宋简体"/>
          <w:color w:val="auto"/>
          <w:kern w:val="2"/>
          <w:sz w:val="32"/>
          <w:szCs w:val="32"/>
          <w:lang w:val="en-US" w:eastAsia="zh-CN" w:bidi="ar"/>
        </w:rPr>
      </w:pPr>
    </w:p>
    <w:p w14:paraId="4C46A928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40C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7574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7574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105E"/>
    <w:rsid w:val="097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首行缩进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2025-07-15T01:28:00Z</dcterms:created>
  <dc:creator>cxx</dc:creator>
  <cp:lastModifiedBy>cxx</cp:lastModifiedBy>
  <dcterms:modified xsi:type="dcterms:W3CDTF">2025-07-15T01:28:29Z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D72017268BF345749E4983372F9B5AF0_11</vt:lpwstr>
  </property>
  <property fmtid="{D5CDD505-2E9C-101B-9397-08002B2CF9AE}" pid="4" name="KSOTemplateDocerSaveRecord">
    <vt:lpwstr>eyJoZGlkIjoiNDkxYTMyMDU0YjA3OTA5YjQ3ZmJjNDgzOGI4NjM2MTAiLCJ1c2VySWQiOiIyOTk0MjMxODEifQ==</vt:lpwstr>
  </property>
</Properties>
</file>