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  <w:t>四川省市场监督管理局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  <w:br w:type="textWrapping"/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  <w:t>5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  <w:t>年第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  <w:t>三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  <w:t>季度网站及政务新媒体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17"/>
          <w:kern w:val="2"/>
          <w:sz w:val="48"/>
          <w:szCs w:val="48"/>
          <w:lang w:val="en-US" w:eastAsia="zh-CN" w:bidi="ar-SA"/>
        </w:rPr>
        <w:t>自查情况报告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autoSpaceDE w:val="0"/>
        <w:autoSpaceDN w:val="0"/>
        <w:ind w:firstLine="712" w:firstLineChars="20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根据省政府办公厅要求，结合省市场监管局网站及政务新媒体自查情况，现发布2025年第三季度自查情况报告。</w:t>
      </w:r>
    </w:p>
    <w:p>
      <w:pPr>
        <w:autoSpaceDE w:val="0"/>
        <w:autoSpaceDN w:val="0"/>
        <w:ind w:firstLine="712" w:firstLineChars="200"/>
        <w:jc w:val="left"/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  <w:t>一、网站自查情况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line="576" w:lineRule="atLeast"/>
        <w:ind w:leftChars="0" w:firstLine="712" w:firstLineChars="20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三季度,网站总体运行情况良好。门户网站页面显示正常，域名、党政机关标识、ICP备案、公安机关备案等信息完善，栏目建设管理规范、内容更新及时，未出现涉及安全、泄密等严重问题。网站共发布信息1573条，其中政务要闻393条、省局动态97条、基层视窗130条、抽检信息15条，消费警示14条，其他924条。</w:t>
      </w:r>
    </w:p>
    <w:p>
      <w:pPr>
        <w:ind w:firstLine="712" w:firstLineChars="200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  <w:t>（一）做好网站日常运维。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三季度，依托“云监测平台”对网站实施24小时智能监测，同时通过人工读网、巡查等方式，从网站可访问性、功能可用性、网站整体服务性能等方面对网站进行日常监测巡检70次。世界运动会期间制定好应急预案，做好相关值班值守、巡查巡检等工作，实行日报告和零报告制度，确保重要时间节点网站</w:t>
      </w: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的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稳定运行。</w:t>
      </w:r>
    </w:p>
    <w:p>
      <w:pPr>
        <w:autoSpaceDE w:val="0"/>
        <w:autoSpaceDN w:val="0"/>
        <w:ind w:firstLine="712" w:firstLineChars="20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  <w:t>（二）</w:t>
      </w:r>
      <w:r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  <w:t>优化</w:t>
      </w:r>
      <w:r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  <w:t>网站栏目及功能。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一是完善网站相关专题专栏。对意见征集栏目进行优化，解决部分意见征集在网站无法搜索的问题。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二是对标对表做好网站优化改造。对标网站绩效评估考核指标开展自查自评，拟定完善网站对标整改工作方案，对照新标准完善网站。优化网站搜索功能，打通政务服务网数据通道，实现搜索即服务。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三是做好问题数据解答和技术支持。做好局长信箱、依申请公开等模块的问题解答和技术支持</w:t>
      </w: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加强信息统计分析</w:t>
      </w: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和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数据发布。</w:t>
      </w:r>
    </w:p>
    <w:p>
      <w:pPr>
        <w:autoSpaceDE w:val="0"/>
        <w:autoSpaceDN w:val="0"/>
        <w:ind w:firstLine="712" w:firstLineChars="200"/>
        <w:jc w:val="left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  <w:t>（三）加强网站安全保障。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三季度，完成网站安全评估3次，及时更新漏洞补丁，防范安全风险</w:t>
      </w: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。定期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更新平台账号密码，做好密码复杂度设计</w:t>
      </w: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。加强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“暗链”“外链”“空标签”等问题处理和加固整改，防范安全风险。</w:t>
      </w:r>
    </w:p>
    <w:p>
      <w:pPr>
        <w:autoSpaceDE w:val="0"/>
        <w:autoSpaceDN w:val="0"/>
        <w:ind w:firstLine="712" w:firstLineChars="200"/>
        <w:jc w:val="left"/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  <w:t>二、下一步工作计划</w:t>
      </w:r>
    </w:p>
    <w:p>
      <w:pPr>
        <w:ind w:firstLine="356" w:firstLineChars="100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  <w:t>（一）持续完善功能模块建设。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进一步强化智能问答、网站长者专区模块功能，充分满足广大网民朋友的多元化需求，不断提高网站智能化水平。</w:t>
      </w:r>
    </w:p>
    <w:p>
      <w:pPr>
        <w:ind w:firstLine="356" w:firstLineChars="100"/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6"/>
          <w:szCs w:val="36"/>
          <w:lang w:val="en-US" w:eastAsia="zh-CN" w:bidi="ar-SA"/>
        </w:rPr>
        <w:t>（二）积极推进新网站上线工作。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在前期充分调研和广泛征求意见的基础上，经过对网站反复修改、调整、调试，新网站拟于</w:t>
      </w: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今年第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四季度上线。</w:t>
      </w:r>
    </w:p>
    <w:p>
      <w:pPr>
        <w:autoSpaceDE w:val="0"/>
        <w:autoSpaceDN w:val="0"/>
        <w:ind w:left="1775" w:leftChars="224" w:hanging="1068" w:hangingChars="300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附件：四川省市场监督管理局政务新媒体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自查情况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t>统计表</w:t>
      </w:r>
    </w:p>
    <w:p>
      <w:pPr>
        <w:autoSpaceDE w:val="0"/>
        <w:autoSpaceDN w:val="0"/>
        <w:ind w:firstLine="712" w:firstLineChars="200"/>
        <w:jc w:val="left"/>
        <w:rPr>
          <w:rFonts w:hint="default" w:ascii="Times New Roman" w:hAnsi="Times New Roman" w:eastAsia="方正仿宋简体" w:cs="Times New Roman"/>
          <w:b/>
          <w:bCs/>
          <w:kern w:val="2"/>
          <w:sz w:val="36"/>
          <w:szCs w:val="36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1361" w:gutter="0"/>
          <w:cols w:space="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widowControl/>
        <w:spacing w:line="600" w:lineRule="exact"/>
        <w:rPr>
          <w:rFonts w:hint="default" w:ascii="Times New Roman" w:hAnsi="Times New Roman" w:eastAsia="方正黑体简体" w:cs="Times New Roman"/>
          <w:bCs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bCs/>
          <w:color w:val="000000"/>
          <w:kern w:val="0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52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四川省市场监督管理局政务新媒体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 w:bidi="ar"/>
        </w:rPr>
        <w:t>自查情况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276" w:firstLineChars="100"/>
        <w:jc w:val="both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联系人： 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肖厄翀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028-86607731</w:t>
      </w:r>
    </w:p>
    <w:tbl>
      <w:tblPr>
        <w:tblStyle w:val="8"/>
        <w:tblW w:w="14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260"/>
        <w:gridCol w:w="1890"/>
        <w:gridCol w:w="2165"/>
        <w:gridCol w:w="2005"/>
        <w:gridCol w:w="2820"/>
        <w:gridCol w:w="1290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主体类型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代表主体名称</w:t>
            </w:r>
          </w:p>
        </w:tc>
        <w:tc>
          <w:tcPr>
            <w:tcW w:w="2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政务新媒体类型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政务新媒体名称</w:t>
            </w:r>
          </w:p>
        </w:tc>
        <w:tc>
          <w:tcPr>
            <w:tcW w:w="2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单否情况（否决/未否）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工作措施</w:t>
            </w: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微信订阅号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新浪微博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今日头条号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抖音短视频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营商环境云地图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</w:tr>
    </w:tbl>
    <w:p>
      <w:pPr>
        <w:spacing w:line="32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C"/>
    <w:rsid w:val="00107FFC"/>
    <w:rsid w:val="0013601A"/>
    <w:rsid w:val="00136D01"/>
    <w:rsid w:val="00302EBC"/>
    <w:rsid w:val="00306BD6"/>
    <w:rsid w:val="00357921"/>
    <w:rsid w:val="003E1878"/>
    <w:rsid w:val="004233C2"/>
    <w:rsid w:val="00580827"/>
    <w:rsid w:val="005D557E"/>
    <w:rsid w:val="00681492"/>
    <w:rsid w:val="0075645B"/>
    <w:rsid w:val="007D1916"/>
    <w:rsid w:val="00854872"/>
    <w:rsid w:val="00956173"/>
    <w:rsid w:val="00BF3CF2"/>
    <w:rsid w:val="00DD79FE"/>
    <w:rsid w:val="00E84BB9"/>
    <w:rsid w:val="0737CBF5"/>
    <w:rsid w:val="0BFDF1E6"/>
    <w:rsid w:val="0BFFBA7E"/>
    <w:rsid w:val="0DDE567D"/>
    <w:rsid w:val="0EEA8902"/>
    <w:rsid w:val="0F72AFB5"/>
    <w:rsid w:val="0FFE053F"/>
    <w:rsid w:val="13EFCBBF"/>
    <w:rsid w:val="14F2E731"/>
    <w:rsid w:val="17D7658F"/>
    <w:rsid w:val="1B7F7437"/>
    <w:rsid w:val="1BB3D532"/>
    <w:rsid w:val="1C5D6E46"/>
    <w:rsid w:val="1DFFA946"/>
    <w:rsid w:val="1E79D0FD"/>
    <w:rsid w:val="1EFFB1D4"/>
    <w:rsid w:val="1FD5DB71"/>
    <w:rsid w:val="1FDF83A7"/>
    <w:rsid w:val="1FED8DF9"/>
    <w:rsid w:val="25FB1FB0"/>
    <w:rsid w:val="27BE84EF"/>
    <w:rsid w:val="27FDD621"/>
    <w:rsid w:val="2CDB7864"/>
    <w:rsid w:val="2CEB13E7"/>
    <w:rsid w:val="2D7C3FCD"/>
    <w:rsid w:val="2EFF51F8"/>
    <w:rsid w:val="2EFFB89D"/>
    <w:rsid w:val="2F2F3378"/>
    <w:rsid w:val="2FCF1DA6"/>
    <w:rsid w:val="2FD324D5"/>
    <w:rsid w:val="2FFF1C53"/>
    <w:rsid w:val="2FFF67F7"/>
    <w:rsid w:val="31DEF8C2"/>
    <w:rsid w:val="32FFB969"/>
    <w:rsid w:val="33994BC2"/>
    <w:rsid w:val="34DD0AE2"/>
    <w:rsid w:val="355E0F76"/>
    <w:rsid w:val="36F42212"/>
    <w:rsid w:val="36FF5D7C"/>
    <w:rsid w:val="37ED43B3"/>
    <w:rsid w:val="37EDE729"/>
    <w:rsid w:val="37FD9607"/>
    <w:rsid w:val="37FF52E8"/>
    <w:rsid w:val="3876A9B2"/>
    <w:rsid w:val="3AC6D446"/>
    <w:rsid w:val="3B7DE842"/>
    <w:rsid w:val="3BCDF582"/>
    <w:rsid w:val="3BD3ED9F"/>
    <w:rsid w:val="3BD42280"/>
    <w:rsid w:val="3CDF2E9A"/>
    <w:rsid w:val="3D7F4F0F"/>
    <w:rsid w:val="3DBE68A3"/>
    <w:rsid w:val="3DE704A5"/>
    <w:rsid w:val="3DEAB9EE"/>
    <w:rsid w:val="3DFBE904"/>
    <w:rsid w:val="3DFD35A5"/>
    <w:rsid w:val="3E77780B"/>
    <w:rsid w:val="3E7B9C6C"/>
    <w:rsid w:val="3EEF42C9"/>
    <w:rsid w:val="3EF9D5EC"/>
    <w:rsid w:val="3F5FD28B"/>
    <w:rsid w:val="3F6EFF9F"/>
    <w:rsid w:val="3F7D1E10"/>
    <w:rsid w:val="3F7E343F"/>
    <w:rsid w:val="3F7F51C8"/>
    <w:rsid w:val="3F7FB87D"/>
    <w:rsid w:val="3F9787C1"/>
    <w:rsid w:val="3F9FA077"/>
    <w:rsid w:val="3FAF5CBE"/>
    <w:rsid w:val="3FB7BD85"/>
    <w:rsid w:val="3FBA506D"/>
    <w:rsid w:val="3FBDCED7"/>
    <w:rsid w:val="3FD79E6E"/>
    <w:rsid w:val="3FD7A71F"/>
    <w:rsid w:val="3FDB9AED"/>
    <w:rsid w:val="3FDF7E54"/>
    <w:rsid w:val="3FE5CA91"/>
    <w:rsid w:val="3FEEC48F"/>
    <w:rsid w:val="3FF72B8C"/>
    <w:rsid w:val="3FF7F01E"/>
    <w:rsid w:val="40F46E20"/>
    <w:rsid w:val="4279D13F"/>
    <w:rsid w:val="476FB985"/>
    <w:rsid w:val="493F7C7D"/>
    <w:rsid w:val="4ABB3B91"/>
    <w:rsid w:val="4CBFB181"/>
    <w:rsid w:val="4DD54121"/>
    <w:rsid w:val="4DD5E0DD"/>
    <w:rsid w:val="4DE79B33"/>
    <w:rsid w:val="4DF3C482"/>
    <w:rsid w:val="4E97F1D8"/>
    <w:rsid w:val="4FB7CFDD"/>
    <w:rsid w:val="4FF7810F"/>
    <w:rsid w:val="513F3B71"/>
    <w:rsid w:val="51FED7AB"/>
    <w:rsid w:val="53ABDC2D"/>
    <w:rsid w:val="53CDE27A"/>
    <w:rsid w:val="5507FF88"/>
    <w:rsid w:val="56BD6981"/>
    <w:rsid w:val="56DFC137"/>
    <w:rsid w:val="576BA7E1"/>
    <w:rsid w:val="57723FAD"/>
    <w:rsid w:val="57799241"/>
    <w:rsid w:val="577EF5DD"/>
    <w:rsid w:val="57DBAB06"/>
    <w:rsid w:val="57FE72D0"/>
    <w:rsid w:val="586FD106"/>
    <w:rsid w:val="5B7EA2A6"/>
    <w:rsid w:val="5BC76D5A"/>
    <w:rsid w:val="5BD462C2"/>
    <w:rsid w:val="5BFB1E5E"/>
    <w:rsid w:val="5BFFC072"/>
    <w:rsid w:val="5C5B4A9C"/>
    <w:rsid w:val="5CB84650"/>
    <w:rsid w:val="5D276871"/>
    <w:rsid w:val="5D7D1408"/>
    <w:rsid w:val="5D7E6BEC"/>
    <w:rsid w:val="5D7EA438"/>
    <w:rsid w:val="5DA39EB3"/>
    <w:rsid w:val="5DF08557"/>
    <w:rsid w:val="5DFDF275"/>
    <w:rsid w:val="5EDEA8C2"/>
    <w:rsid w:val="5EF6E917"/>
    <w:rsid w:val="5EFA7CCD"/>
    <w:rsid w:val="5F2FDDAD"/>
    <w:rsid w:val="5F7B9C2E"/>
    <w:rsid w:val="5F91EFC4"/>
    <w:rsid w:val="5FAE6DF7"/>
    <w:rsid w:val="5FBFF83A"/>
    <w:rsid w:val="5FDA35F4"/>
    <w:rsid w:val="5FDB4529"/>
    <w:rsid w:val="5FDB5A4D"/>
    <w:rsid w:val="5FDF7CB2"/>
    <w:rsid w:val="5FDFE0C5"/>
    <w:rsid w:val="5FE91DCE"/>
    <w:rsid w:val="5FED62E9"/>
    <w:rsid w:val="5FF783E0"/>
    <w:rsid w:val="5FFB8EEB"/>
    <w:rsid w:val="5FFE508A"/>
    <w:rsid w:val="62FE6675"/>
    <w:rsid w:val="631FD2C2"/>
    <w:rsid w:val="63651778"/>
    <w:rsid w:val="637FA40A"/>
    <w:rsid w:val="63BFD95A"/>
    <w:rsid w:val="63EFC36A"/>
    <w:rsid w:val="63FE8F8D"/>
    <w:rsid w:val="64EEA9A7"/>
    <w:rsid w:val="65FF16EB"/>
    <w:rsid w:val="675FBDF8"/>
    <w:rsid w:val="677B4E74"/>
    <w:rsid w:val="67BFA96D"/>
    <w:rsid w:val="67DD2665"/>
    <w:rsid w:val="67FD6A62"/>
    <w:rsid w:val="6A5FF040"/>
    <w:rsid w:val="6AD5DF84"/>
    <w:rsid w:val="6B9FF0B6"/>
    <w:rsid w:val="6BDB464C"/>
    <w:rsid w:val="6BE1F72A"/>
    <w:rsid w:val="6BFB303F"/>
    <w:rsid w:val="6BFB4945"/>
    <w:rsid w:val="6BFFC779"/>
    <w:rsid w:val="6D7D3182"/>
    <w:rsid w:val="6DDF194C"/>
    <w:rsid w:val="6DDF8C16"/>
    <w:rsid w:val="6DDFE0E7"/>
    <w:rsid w:val="6DEBD8EA"/>
    <w:rsid w:val="6DEFA662"/>
    <w:rsid w:val="6DFFA236"/>
    <w:rsid w:val="6E7CD4CB"/>
    <w:rsid w:val="6EEDFF41"/>
    <w:rsid w:val="6F36C6D6"/>
    <w:rsid w:val="6F73C413"/>
    <w:rsid w:val="6F7F8931"/>
    <w:rsid w:val="6F9B300E"/>
    <w:rsid w:val="6FABFEAF"/>
    <w:rsid w:val="6FBA6EC3"/>
    <w:rsid w:val="6FBB27F8"/>
    <w:rsid w:val="6FBDB870"/>
    <w:rsid w:val="6FBDEA45"/>
    <w:rsid w:val="6FD77DCC"/>
    <w:rsid w:val="6FD78772"/>
    <w:rsid w:val="6FD99753"/>
    <w:rsid w:val="6FD9BBE1"/>
    <w:rsid w:val="6FDF2242"/>
    <w:rsid w:val="6FE54749"/>
    <w:rsid w:val="6FEF58E8"/>
    <w:rsid w:val="6FFE3467"/>
    <w:rsid w:val="6FFE4251"/>
    <w:rsid w:val="6FFE893B"/>
    <w:rsid w:val="6FFF1971"/>
    <w:rsid w:val="6FFF438D"/>
    <w:rsid w:val="7016412D"/>
    <w:rsid w:val="711B1361"/>
    <w:rsid w:val="71AF8DED"/>
    <w:rsid w:val="71E50505"/>
    <w:rsid w:val="71F7CBB4"/>
    <w:rsid w:val="71F81AEB"/>
    <w:rsid w:val="72EA40DA"/>
    <w:rsid w:val="72EE4E2A"/>
    <w:rsid w:val="72FFF92E"/>
    <w:rsid w:val="73260FD5"/>
    <w:rsid w:val="73BFAFDC"/>
    <w:rsid w:val="73CF6FC7"/>
    <w:rsid w:val="73DADA7E"/>
    <w:rsid w:val="73F7A84E"/>
    <w:rsid w:val="74F49EB4"/>
    <w:rsid w:val="74FE8CB8"/>
    <w:rsid w:val="74FF157D"/>
    <w:rsid w:val="7519B44E"/>
    <w:rsid w:val="757DE146"/>
    <w:rsid w:val="7595A1AF"/>
    <w:rsid w:val="75ED5D32"/>
    <w:rsid w:val="75F6ED45"/>
    <w:rsid w:val="766E36FB"/>
    <w:rsid w:val="76EBBEB9"/>
    <w:rsid w:val="76F965E6"/>
    <w:rsid w:val="76FB9AE9"/>
    <w:rsid w:val="777B9192"/>
    <w:rsid w:val="779A2C47"/>
    <w:rsid w:val="779D05CF"/>
    <w:rsid w:val="77BB0ACE"/>
    <w:rsid w:val="77D79356"/>
    <w:rsid w:val="77DC7DD7"/>
    <w:rsid w:val="77FBC15C"/>
    <w:rsid w:val="78FF9DC3"/>
    <w:rsid w:val="7966033D"/>
    <w:rsid w:val="79793DBD"/>
    <w:rsid w:val="79BF2E81"/>
    <w:rsid w:val="79DFD60A"/>
    <w:rsid w:val="79F36B97"/>
    <w:rsid w:val="79F9D166"/>
    <w:rsid w:val="79FB406C"/>
    <w:rsid w:val="79FFEECE"/>
    <w:rsid w:val="7A6F458E"/>
    <w:rsid w:val="7A7F0612"/>
    <w:rsid w:val="7ABB0479"/>
    <w:rsid w:val="7ABEEB42"/>
    <w:rsid w:val="7ADA18E9"/>
    <w:rsid w:val="7AE75E2B"/>
    <w:rsid w:val="7AF32B46"/>
    <w:rsid w:val="7B37E430"/>
    <w:rsid w:val="7B5CAA0D"/>
    <w:rsid w:val="7B5E0711"/>
    <w:rsid w:val="7B5EC568"/>
    <w:rsid w:val="7B6BD170"/>
    <w:rsid w:val="7B7731FD"/>
    <w:rsid w:val="7B7E2B6F"/>
    <w:rsid w:val="7B7F2217"/>
    <w:rsid w:val="7B7F37F8"/>
    <w:rsid w:val="7B7F842A"/>
    <w:rsid w:val="7B7FED2D"/>
    <w:rsid w:val="7B9B90E5"/>
    <w:rsid w:val="7B9E934F"/>
    <w:rsid w:val="7B9E9C40"/>
    <w:rsid w:val="7BAF7F8A"/>
    <w:rsid w:val="7BB2E5A8"/>
    <w:rsid w:val="7BD23A80"/>
    <w:rsid w:val="7BDA035C"/>
    <w:rsid w:val="7BDFDAC8"/>
    <w:rsid w:val="7BE783DF"/>
    <w:rsid w:val="7BEF786F"/>
    <w:rsid w:val="7BEFDF9B"/>
    <w:rsid w:val="7BF3C96B"/>
    <w:rsid w:val="7BF74AAD"/>
    <w:rsid w:val="7BF99EB5"/>
    <w:rsid w:val="7BFBA54D"/>
    <w:rsid w:val="7BFD0A67"/>
    <w:rsid w:val="7BFF6640"/>
    <w:rsid w:val="7C3FCC97"/>
    <w:rsid w:val="7CA3E458"/>
    <w:rsid w:val="7CFF29AD"/>
    <w:rsid w:val="7D0D19A0"/>
    <w:rsid w:val="7D13C255"/>
    <w:rsid w:val="7D22F771"/>
    <w:rsid w:val="7D5FAA72"/>
    <w:rsid w:val="7D9F0B64"/>
    <w:rsid w:val="7DA1F7BC"/>
    <w:rsid w:val="7DA792FB"/>
    <w:rsid w:val="7DAA6DBB"/>
    <w:rsid w:val="7DB7070D"/>
    <w:rsid w:val="7DBBE793"/>
    <w:rsid w:val="7DBEEB7B"/>
    <w:rsid w:val="7DDD8713"/>
    <w:rsid w:val="7DDF8A5B"/>
    <w:rsid w:val="7DF59486"/>
    <w:rsid w:val="7DF6B31D"/>
    <w:rsid w:val="7DFAB395"/>
    <w:rsid w:val="7DFC2853"/>
    <w:rsid w:val="7DFC7219"/>
    <w:rsid w:val="7DFD026D"/>
    <w:rsid w:val="7DFDA479"/>
    <w:rsid w:val="7DFDC6C3"/>
    <w:rsid w:val="7DFE8D8E"/>
    <w:rsid w:val="7DFF750A"/>
    <w:rsid w:val="7DFFC823"/>
    <w:rsid w:val="7E75955D"/>
    <w:rsid w:val="7E9A2B47"/>
    <w:rsid w:val="7E9DFC08"/>
    <w:rsid w:val="7E9F54A4"/>
    <w:rsid w:val="7ECFE37C"/>
    <w:rsid w:val="7EDD1358"/>
    <w:rsid w:val="7EDDF69A"/>
    <w:rsid w:val="7EDF20F4"/>
    <w:rsid w:val="7EEF6B75"/>
    <w:rsid w:val="7EEF7BB3"/>
    <w:rsid w:val="7EFAF087"/>
    <w:rsid w:val="7EFB7D35"/>
    <w:rsid w:val="7EFCBD74"/>
    <w:rsid w:val="7EFFC105"/>
    <w:rsid w:val="7EFFCB09"/>
    <w:rsid w:val="7F368353"/>
    <w:rsid w:val="7F36EF8D"/>
    <w:rsid w:val="7F3F9E5A"/>
    <w:rsid w:val="7F5F4DE0"/>
    <w:rsid w:val="7F678AA6"/>
    <w:rsid w:val="7F6BA7AB"/>
    <w:rsid w:val="7F75934C"/>
    <w:rsid w:val="7F779A12"/>
    <w:rsid w:val="7F7D58EC"/>
    <w:rsid w:val="7F7DA45D"/>
    <w:rsid w:val="7F9BE0C6"/>
    <w:rsid w:val="7F9FAE68"/>
    <w:rsid w:val="7F9FC819"/>
    <w:rsid w:val="7F9FE393"/>
    <w:rsid w:val="7FAF10CE"/>
    <w:rsid w:val="7FB5B7BD"/>
    <w:rsid w:val="7FBA10ED"/>
    <w:rsid w:val="7FBB6305"/>
    <w:rsid w:val="7FBF38AC"/>
    <w:rsid w:val="7FBF6C64"/>
    <w:rsid w:val="7FBFED10"/>
    <w:rsid w:val="7FCFA559"/>
    <w:rsid w:val="7FCFD1FC"/>
    <w:rsid w:val="7FD6561A"/>
    <w:rsid w:val="7FD7C730"/>
    <w:rsid w:val="7FDA9D10"/>
    <w:rsid w:val="7FDB61C9"/>
    <w:rsid w:val="7FDE09F7"/>
    <w:rsid w:val="7FDF4C8B"/>
    <w:rsid w:val="7FDF4D01"/>
    <w:rsid w:val="7FEB437C"/>
    <w:rsid w:val="7FEF52D9"/>
    <w:rsid w:val="7FEFF1FE"/>
    <w:rsid w:val="7FF5A6B4"/>
    <w:rsid w:val="7FF6308E"/>
    <w:rsid w:val="7FF82B25"/>
    <w:rsid w:val="7FF9E9D2"/>
    <w:rsid w:val="7FFB389D"/>
    <w:rsid w:val="7FFBC860"/>
    <w:rsid w:val="7FFBEFEF"/>
    <w:rsid w:val="7FFC3B73"/>
    <w:rsid w:val="7FFC9A6E"/>
    <w:rsid w:val="7FFCDBD3"/>
    <w:rsid w:val="7FFEE026"/>
    <w:rsid w:val="7FFFA725"/>
    <w:rsid w:val="7FFFD385"/>
    <w:rsid w:val="7FFFF08C"/>
    <w:rsid w:val="81DB06F7"/>
    <w:rsid w:val="873F2367"/>
    <w:rsid w:val="87CF3435"/>
    <w:rsid w:val="8B36502D"/>
    <w:rsid w:val="8BD19EFD"/>
    <w:rsid w:val="8FDF2A5E"/>
    <w:rsid w:val="92BB00E9"/>
    <w:rsid w:val="96FEB1A5"/>
    <w:rsid w:val="977F9B0A"/>
    <w:rsid w:val="97FFB6C3"/>
    <w:rsid w:val="99F6E99A"/>
    <w:rsid w:val="9ABA2D1D"/>
    <w:rsid w:val="9B9E153F"/>
    <w:rsid w:val="9BE71CC7"/>
    <w:rsid w:val="9CDF357C"/>
    <w:rsid w:val="9CEF953C"/>
    <w:rsid w:val="9D4B5CFF"/>
    <w:rsid w:val="9ED733BA"/>
    <w:rsid w:val="9EDF12B1"/>
    <w:rsid w:val="9EF296CA"/>
    <w:rsid w:val="9F4E28F2"/>
    <w:rsid w:val="9FC359EA"/>
    <w:rsid w:val="9FDC7048"/>
    <w:rsid w:val="9FFF2D85"/>
    <w:rsid w:val="9FFF6255"/>
    <w:rsid w:val="A2DB218F"/>
    <w:rsid w:val="A55EB86B"/>
    <w:rsid w:val="A5ECF365"/>
    <w:rsid w:val="ABBFA31E"/>
    <w:rsid w:val="ABDF66CD"/>
    <w:rsid w:val="AD5F5AE9"/>
    <w:rsid w:val="ADCA6B14"/>
    <w:rsid w:val="AEFD96EA"/>
    <w:rsid w:val="AF9DD149"/>
    <w:rsid w:val="AFFE4027"/>
    <w:rsid w:val="AFFF2F53"/>
    <w:rsid w:val="AFFF353F"/>
    <w:rsid w:val="AFFF3945"/>
    <w:rsid w:val="B2D7647E"/>
    <w:rsid w:val="B2DB2019"/>
    <w:rsid w:val="B6F72A71"/>
    <w:rsid w:val="B725AAB8"/>
    <w:rsid w:val="B7D6E2DD"/>
    <w:rsid w:val="B7DEAD40"/>
    <w:rsid w:val="B7DFD9A0"/>
    <w:rsid w:val="B9DDC43B"/>
    <w:rsid w:val="BA7B23C6"/>
    <w:rsid w:val="BAF02840"/>
    <w:rsid w:val="BAFFFDA5"/>
    <w:rsid w:val="BB092F5D"/>
    <w:rsid w:val="BB77D03E"/>
    <w:rsid w:val="BBD5145D"/>
    <w:rsid w:val="BBF55D79"/>
    <w:rsid w:val="BBFF5D07"/>
    <w:rsid w:val="BCC33535"/>
    <w:rsid w:val="BDEF7088"/>
    <w:rsid w:val="BE5E858E"/>
    <w:rsid w:val="BECE3143"/>
    <w:rsid w:val="BEF30785"/>
    <w:rsid w:val="BEFFF8C8"/>
    <w:rsid w:val="BF5F7E3D"/>
    <w:rsid w:val="BF6F9819"/>
    <w:rsid w:val="BF7F8971"/>
    <w:rsid w:val="BFA63A1E"/>
    <w:rsid w:val="BFBA56C8"/>
    <w:rsid w:val="BFBEF4F0"/>
    <w:rsid w:val="BFDA2474"/>
    <w:rsid w:val="BFEC60A2"/>
    <w:rsid w:val="BFEFBBAC"/>
    <w:rsid w:val="BFF777A9"/>
    <w:rsid w:val="C3259817"/>
    <w:rsid w:val="C3B73FBE"/>
    <w:rsid w:val="C8FB45F5"/>
    <w:rsid w:val="CA3FB225"/>
    <w:rsid w:val="CA9F23D7"/>
    <w:rsid w:val="CAFF9955"/>
    <w:rsid w:val="CB6B24E7"/>
    <w:rsid w:val="CB7B9163"/>
    <w:rsid w:val="CD3EDDE9"/>
    <w:rsid w:val="CDEF7DD0"/>
    <w:rsid w:val="CDFACE2B"/>
    <w:rsid w:val="CEB0471A"/>
    <w:rsid w:val="CEC889DF"/>
    <w:rsid w:val="CEEB4E3C"/>
    <w:rsid w:val="CF7D065C"/>
    <w:rsid w:val="CF7DC7F3"/>
    <w:rsid w:val="CF9D3BCE"/>
    <w:rsid w:val="CFA1D65B"/>
    <w:rsid w:val="CFEE9CC8"/>
    <w:rsid w:val="CFFD4F85"/>
    <w:rsid w:val="CFFF7263"/>
    <w:rsid w:val="D07E359B"/>
    <w:rsid w:val="D0DE1B23"/>
    <w:rsid w:val="D1FB09E0"/>
    <w:rsid w:val="D33ADD97"/>
    <w:rsid w:val="D37F50E1"/>
    <w:rsid w:val="D3EDD5F5"/>
    <w:rsid w:val="D3F6EA6E"/>
    <w:rsid w:val="D5FD8F5A"/>
    <w:rsid w:val="D6C58045"/>
    <w:rsid w:val="D6FB83B9"/>
    <w:rsid w:val="D6FFCC65"/>
    <w:rsid w:val="D6FFE368"/>
    <w:rsid w:val="D74F8545"/>
    <w:rsid w:val="D7A7A8B2"/>
    <w:rsid w:val="D7BF77DE"/>
    <w:rsid w:val="D7E7B05E"/>
    <w:rsid w:val="D7FC1577"/>
    <w:rsid w:val="D96DE54B"/>
    <w:rsid w:val="D97B9402"/>
    <w:rsid w:val="D97FDADC"/>
    <w:rsid w:val="D99C6BB8"/>
    <w:rsid w:val="D9D22ECC"/>
    <w:rsid w:val="D9EF8484"/>
    <w:rsid w:val="DAFF3EF5"/>
    <w:rsid w:val="DB5A4FAE"/>
    <w:rsid w:val="DBFE5993"/>
    <w:rsid w:val="DC7E15F8"/>
    <w:rsid w:val="DCDB6817"/>
    <w:rsid w:val="DCF198F2"/>
    <w:rsid w:val="DCF70A7C"/>
    <w:rsid w:val="DD369039"/>
    <w:rsid w:val="DD3F02C8"/>
    <w:rsid w:val="DD76FA13"/>
    <w:rsid w:val="DD7D1116"/>
    <w:rsid w:val="DDD7AF43"/>
    <w:rsid w:val="DDFBDF1C"/>
    <w:rsid w:val="DDFE8DCE"/>
    <w:rsid w:val="DDFF4244"/>
    <w:rsid w:val="DE7D9201"/>
    <w:rsid w:val="DECBCC6D"/>
    <w:rsid w:val="DEFB1BBE"/>
    <w:rsid w:val="DEFCDA34"/>
    <w:rsid w:val="DF27B588"/>
    <w:rsid w:val="DF5EEF38"/>
    <w:rsid w:val="DF674500"/>
    <w:rsid w:val="DF7B495E"/>
    <w:rsid w:val="DF7F6631"/>
    <w:rsid w:val="DF7F6A3A"/>
    <w:rsid w:val="DF99F242"/>
    <w:rsid w:val="DFBBE684"/>
    <w:rsid w:val="DFD14FC5"/>
    <w:rsid w:val="DFD735F3"/>
    <w:rsid w:val="DFEB4ADC"/>
    <w:rsid w:val="DFED18FB"/>
    <w:rsid w:val="DFEFD79F"/>
    <w:rsid w:val="DFEFF06D"/>
    <w:rsid w:val="DFF7E9E8"/>
    <w:rsid w:val="DFF9AC9A"/>
    <w:rsid w:val="DFF9BD7D"/>
    <w:rsid w:val="DFFF152E"/>
    <w:rsid w:val="DFFF30E4"/>
    <w:rsid w:val="DFFFD4D1"/>
    <w:rsid w:val="E34FD4A1"/>
    <w:rsid w:val="E6FE40FA"/>
    <w:rsid w:val="E6FFEA0C"/>
    <w:rsid w:val="E77E021D"/>
    <w:rsid w:val="E77E0399"/>
    <w:rsid w:val="E781BA4D"/>
    <w:rsid w:val="E7899BFA"/>
    <w:rsid w:val="E7BE4D12"/>
    <w:rsid w:val="E7FB4517"/>
    <w:rsid w:val="E7FD6ED7"/>
    <w:rsid w:val="E7FF02C3"/>
    <w:rsid w:val="E9CF4C5E"/>
    <w:rsid w:val="E9F71EFB"/>
    <w:rsid w:val="EAB91415"/>
    <w:rsid w:val="EAEF4B21"/>
    <w:rsid w:val="EBDD6544"/>
    <w:rsid w:val="EBFF915D"/>
    <w:rsid w:val="ECAE8611"/>
    <w:rsid w:val="ECF5B774"/>
    <w:rsid w:val="ECFF37B3"/>
    <w:rsid w:val="EDCE3255"/>
    <w:rsid w:val="EDFFDCC1"/>
    <w:rsid w:val="EE7F09E4"/>
    <w:rsid w:val="EFAB9D21"/>
    <w:rsid w:val="EFCFE518"/>
    <w:rsid w:val="EFD95C4E"/>
    <w:rsid w:val="EFDF29D9"/>
    <w:rsid w:val="EFDF6ED9"/>
    <w:rsid w:val="EFE32462"/>
    <w:rsid w:val="EFE7BE91"/>
    <w:rsid w:val="EFEDF7B6"/>
    <w:rsid w:val="EFEF4FB7"/>
    <w:rsid w:val="EFEF53BB"/>
    <w:rsid w:val="EFEFC160"/>
    <w:rsid w:val="EFF5D61C"/>
    <w:rsid w:val="EFFD86CF"/>
    <w:rsid w:val="EFFF00DF"/>
    <w:rsid w:val="EFFF9F8B"/>
    <w:rsid w:val="F0BF8CF4"/>
    <w:rsid w:val="F0E9FA6E"/>
    <w:rsid w:val="F1E3AC7D"/>
    <w:rsid w:val="F2F6E39F"/>
    <w:rsid w:val="F2FF4DA5"/>
    <w:rsid w:val="F2FFAD36"/>
    <w:rsid w:val="F36E4D04"/>
    <w:rsid w:val="F37F6225"/>
    <w:rsid w:val="F37FD69D"/>
    <w:rsid w:val="F38D895D"/>
    <w:rsid w:val="F39BCF13"/>
    <w:rsid w:val="F3BFE873"/>
    <w:rsid w:val="F3F5CF99"/>
    <w:rsid w:val="F3F6D2E1"/>
    <w:rsid w:val="F3F99723"/>
    <w:rsid w:val="F4C474EC"/>
    <w:rsid w:val="F4F1010A"/>
    <w:rsid w:val="F4FD1A9C"/>
    <w:rsid w:val="F53EC921"/>
    <w:rsid w:val="F5733AA7"/>
    <w:rsid w:val="F5E604A3"/>
    <w:rsid w:val="F5EFE25E"/>
    <w:rsid w:val="F5F55EB6"/>
    <w:rsid w:val="F5FECB48"/>
    <w:rsid w:val="F65B9F8B"/>
    <w:rsid w:val="F77588BD"/>
    <w:rsid w:val="F77E5F01"/>
    <w:rsid w:val="F7BE21C7"/>
    <w:rsid w:val="F7BF6265"/>
    <w:rsid w:val="F7DD83AF"/>
    <w:rsid w:val="F7EB9C08"/>
    <w:rsid w:val="F7EBF325"/>
    <w:rsid w:val="F7EF9342"/>
    <w:rsid w:val="F7FBC25E"/>
    <w:rsid w:val="F7FBCF83"/>
    <w:rsid w:val="F7FC8271"/>
    <w:rsid w:val="F7FE14D2"/>
    <w:rsid w:val="F7FFDB7C"/>
    <w:rsid w:val="F8E7FFC6"/>
    <w:rsid w:val="F95D5D1C"/>
    <w:rsid w:val="F9A5D655"/>
    <w:rsid w:val="F9BF77EE"/>
    <w:rsid w:val="F9CD5131"/>
    <w:rsid w:val="F9CF8CB2"/>
    <w:rsid w:val="F9F6C44F"/>
    <w:rsid w:val="F9FF665E"/>
    <w:rsid w:val="FA5D655B"/>
    <w:rsid w:val="FA5DA317"/>
    <w:rsid w:val="FA6FABE8"/>
    <w:rsid w:val="FAE7E936"/>
    <w:rsid w:val="FAEE707E"/>
    <w:rsid w:val="FAF41D82"/>
    <w:rsid w:val="FAF7A5A7"/>
    <w:rsid w:val="FAFB2F26"/>
    <w:rsid w:val="FAFFC0BA"/>
    <w:rsid w:val="FB077D9F"/>
    <w:rsid w:val="FB3BD7B7"/>
    <w:rsid w:val="FB3EC6F8"/>
    <w:rsid w:val="FB3EFBE0"/>
    <w:rsid w:val="FB6E079A"/>
    <w:rsid w:val="FB6FF51B"/>
    <w:rsid w:val="FB7AFD8E"/>
    <w:rsid w:val="FB7E255A"/>
    <w:rsid w:val="FB9F6939"/>
    <w:rsid w:val="FBB75521"/>
    <w:rsid w:val="FBBF878E"/>
    <w:rsid w:val="FBBFB82A"/>
    <w:rsid w:val="FBDFB718"/>
    <w:rsid w:val="FBEE5F26"/>
    <w:rsid w:val="FBEFAB31"/>
    <w:rsid w:val="FBF4CD19"/>
    <w:rsid w:val="FBF74CC7"/>
    <w:rsid w:val="FBFB446A"/>
    <w:rsid w:val="FBFD580A"/>
    <w:rsid w:val="FBFE6ECB"/>
    <w:rsid w:val="FC9FCD02"/>
    <w:rsid w:val="FCB938B6"/>
    <w:rsid w:val="FCBD8CAF"/>
    <w:rsid w:val="FCDF6884"/>
    <w:rsid w:val="FCEB76CA"/>
    <w:rsid w:val="FD029E20"/>
    <w:rsid w:val="FD1F1A3A"/>
    <w:rsid w:val="FD1FED2A"/>
    <w:rsid w:val="FD338641"/>
    <w:rsid w:val="FD7557C7"/>
    <w:rsid w:val="FD75ADA7"/>
    <w:rsid w:val="FD7CDB85"/>
    <w:rsid w:val="FDABA8D4"/>
    <w:rsid w:val="FDAF6AF5"/>
    <w:rsid w:val="FDAFD7D3"/>
    <w:rsid w:val="FDB4DB91"/>
    <w:rsid w:val="FDBD1D9E"/>
    <w:rsid w:val="FDDBB6B4"/>
    <w:rsid w:val="FDEA2A97"/>
    <w:rsid w:val="FDEB993A"/>
    <w:rsid w:val="FDEDABBB"/>
    <w:rsid w:val="FDFA064E"/>
    <w:rsid w:val="FDFD0E09"/>
    <w:rsid w:val="FDFD14D4"/>
    <w:rsid w:val="FDFDBD3D"/>
    <w:rsid w:val="FDFF8A5F"/>
    <w:rsid w:val="FDFFF8E1"/>
    <w:rsid w:val="FE734873"/>
    <w:rsid w:val="FEACC04F"/>
    <w:rsid w:val="FECFC747"/>
    <w:rsid w:val="FED9AFB8"/>
    <w:rsid w:val="FEE6523F"/>
    <w:rsid w:val="FEEAC937"/>
    <w:rsid w:val="FEEC43BA"/>
    <w:rsid w:val="FEEDB0B9"/>
    <w:rsid w:val="FEF97FC0"/>
    <w:rsid w:val="FEFF787D"/>
    <w:rsid w:val="FF1EFFF9"/>
    <w:rsid w:val="FF2FE6BC"/>
    <w:rsid w:val="FF3FDCB5"/>
    <w:rsid w:val="FF47C7B4"/>
    <w:rsid w:val="FF56ABFC"/>
    <w:rsid w:val="FF5A8FD2"/>
    <w:rsid w:val="FF5F473D"/>
    <w:rsid w:val="FF691236"/>
    <w:rsid w:val="FF6ADFCF"/>
    <w:rsid w:val="FF7ADF38"/>
    <w:rsid w:val="FF7E52A5"/>
    <w:rsid w:val="FF7EEB12"/>
    <w:rsid w:val="FF8DF923"/>
    <w:rsid w:val="FF9F1B98"/>
    <w:rsid w:val="FF9F231E"/>
    <w:rsid w:val="FFA676BA"/>
    <w:rsid w:val="FFA7ACDC"/>
    <w:rsid w:val="FFAF5BA3"/>
    <w:rsid w:val="FFBEAC6A"/>
    <w:rsid w:val="FFBECE97"/>
    <w:rsid w:val="FFBF0C93"/>
    <w:rsid w:val="FFD4A846"/>
    <w:rsid w:val="FFDB364A"/>
    <w:rsid w:val="FFDBD3E2"/>
    <w:rsid w:val="FFDEC285"/>
    <w:rsid w:val="FFDF6639"/>
    <w:rsid w:val="FFDF7796"/>
    <w:rsid w:val="FFEBF981"/>
    <w:rsid w:val="FFED4025"/>
    <w:rsid w:val="FFF2EC57"/>
    <w:rsid w:val="FFF646B0"/>
    <w:rsid w:val="FFF9A508"/>
    <w:rsid w:val="FFFA2893"/>
    <w:rsid w:val="FFFB8372"/>
    <w:rsid w:val="FFFBE00F"/>
    <w:rsid w:val="FFFC47E3"/>
    <w:rsid w:val="FFFCA88B"/>
    <w:rsid w:val="FFFCEF44"/>
    <w:rsid w:val="FFFD923C"/>
    <w:rsid w:val="FFFDD97C"/>
    <w:rsid w:val="FFFE3A16"/>
    <w:rsid w:val="FFFE7AC8"/>
    <w:rsid w:val="FFFF9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1350</Characters>
  <Lines>11</Lines>
  <Paragraphs>3</Paragraphs>
  <TotalTime>130</TotalTime>
  <ScaleCrop>false</ScaleCrop>
  <LinksUpToDate>false</LinksUpToDate>
  <CharactersWithSpaces>1583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2024-03-18T17:38:00Z</dcterms:created>
  <dc:creator>刘静</dc:creator>
  <cp:lastModifiedBy>史林果</cp:lastModifiedBy>
  <cp:lastPrinted>2025-09-15T15:08:56Z</cp:lastPrinted>
  <dcterms:modified xsi:type="dcterms:W3CDTF">2025-09-15T16:57:07Z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