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17"/>
        <w:shd w:val="clear" w:color="auto" w:fill="FFFFFF"/>
        <w:spacing w:before="0" w:beforeAutospacing="0" w:after="0" w:afterAutospacing="0"/>
        <w:ind w:right="612"/>
        <w:jc w:val="center"/>
        <w:rPr>
          <w:rFonts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年度地方标准制修订项目立项计划（第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批）汇总表</w:t>
      </w: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019"/>
        <w:gridCol w:w="1023"/>
        <w:gridCol w:w="3104"/>
        <w:gridCol w:w="3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制修订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项目归口单位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主要起草单位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人工智能 数据标注通用技术要求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四川省发展和改革委员会</w:t>
            </w:r>
            <w:bookmarkStart w:id="0" w:name="_GoBack"/>
            <w:bookmarkEnd w:id="0"/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省大数据中心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质子交换膜燃料电池用氢气中二氧化碳、一氧化碳、甲烷、氮、氩、氦和总烃含量的测定 气相色谱法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中国测试技术研究院化学研究所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氢燃料电池汽车运行安全监测系统技术要求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中国测试技术研究院声学研究所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氢燃料电池汽车安全技术检测线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中国测试技术研究院声学研究所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压缩氢气加气机检定装置通用技术条件和试验方法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中国测试技术研究院流量研究所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加氢站用质量流量计性能测试方法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中国测试技术研究院流量研究所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发电用燃料电池堆电性能测试规范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东方电气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集团东方锅炉股份有限公司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分布式电站用低温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质子交换膜燃料电池系统技术规范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东方电气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集团东方锅炉股份有限公司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质子交换膜电解槽稳态运行寿命评估方法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东方电气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集团东方锅炉股份有限公司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质子交换膜燃料电池用氢气中杂质含量的测定 傅里叶变换红外光谱法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中国测试技术研究院化学研究所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交通运输综合行政执法协作规范 信息交换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道路客运电子标志牌管理规范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生态环境监控视频信息标注规范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四川省生态环境厅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四川省环境信息中心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生态保护修复项目监测规范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四川省自然资源厅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中国科学院、水利部成都山地灾害与环境研究所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宋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农田生态系统调查与监测技术规范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四川省自然资源厅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四川省地质调查研究院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癫痫中西医诊疗信息数据集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四川省卫生健康委员会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四川大学华西医院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川渝人社基本公共服务事项服务规范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四川省人力资源社会保障厅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四川省人力资源社会保障厅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养老机构失能老年人照护服务规范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绵阳市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民政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川渝地区流动艾滋病病毒感染者协同管理指南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四川省卫生健康委员会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大流量加氢机加注协议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厚普清洁能源（集团）股份有限公司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小型燃料电池车用固态储氢装置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市场监督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监管局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四川省特种设备检验研究院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固态储氢气瓶充装规范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市场监督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监管局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四川省特种设备检验研究院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婴幼儿配方乳粉用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牦牛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生鲜乳采集交付规范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市场监督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监管局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四川省食品安全学会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司法行政强制隔离戒毒场所教育矫正工作规范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四川省戒毒管理局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监狱管理规范 刑罚执行工作标准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四川省监狱管理局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监狱管理规范 狱政管理工作标准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四川省监狱管理局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监狱管理规范 生活卫生管理工作标准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四川省监狱管理局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司法行政强制隔离戒毒场所生产劳动现场管理规范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四川省戒毒管理局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社会组织登记服务规范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公共数据资源管理 第1部分：数据资源目录编制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四川省发展和改革委员会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省大数据中心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用材林培育技术规程 柳杉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四川省林业和草原局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川产道地药材产地环境条件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四川省中医药管理局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金福菇生产技术规程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四川省食用菌研究所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安岳柠檬生产技术规程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安岳县柠檬科学技术研究所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樱桃番茄生产技术规程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四川省农业科学院园艺研究所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茄果类蔬菜集约化育苗技术规程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四川省园艺作物技术推广总站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川产道地药材生产技术规程 重楼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天麻生产技术规程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成华猪饲养技术规范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成都市畜禽遗传资源保护中心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雅南猪饲养技术规范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四川微牧现代农业有限公司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舍饲山羊肥羔饲养技术规范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简州大耳羊生产技术规范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牦牛育肥技术规范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成都麻羊饲养技术规范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川藏黑猪配套系生产技术规范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铁骑力士食品有限责任公司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南江黄羊种羊生产技术规范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山羊人工授精技术规范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金堂黑山羊饲养技术规范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烘青绿茶加工技术规程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四川省农业科学院茶叶研究所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炒青绿茶加工技术规程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四川省农业科学院茶叶研究所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四川省河湖公园评价规范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四川省水利厅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四川省农村水利中心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550" w:right="720" w:bottom="720" w:left="720" w:header="851" w:footer="992" w:gutter="0"/>
      <w:pgNumType w:fmt="numberInDash"/>
      <w:cols w:space="0" w:num="1"/>
      <w:docGrid w:type="linesAndChar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5154997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right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5154997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7"/>
                          <w:jc w:val="right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1 -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1079465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Bz+GTZ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1079465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7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2 -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2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ZTFmYzMyZmM0MDE5YTA3MmNkOGY2N2NlNTViNDQifQ=="/>
  </w:docVars>
  <w:rsids>
    <w:rsidRoot w:val="00D47D44"/>
    <w:rsid w:val="000B1F1D"/>
    <w:rsid w:val="000D7111"/>
    <w:rsid w:val="000E0081"/>
    <w:rsid w:val="000F742E"/>
    <w:rsid w:val="00136775"/>
    <w:rsid w:val="00152FF9"/>
    <w:rsid w:val="00155571"/>
    <w:rsid w:val="00156E80"/>
    <w:rsid w:val="00187AF7"/>
    <w:rsid w:val="001B6E00"/>
    <w:rsid w:val="002D10F3"/>
    <w:rsid w:val="002F08F3"/>
    <w:rsid w:val="00397D67"/>
    <w:rsid w:val="00421727"/>
    <w:rsid w:val="00461285"/>
    <w:rsid w:val="00497AD5"/>
    <w:rsid w:val="004D6E49"/>
    <w:rsid w:val="005038E2"/>
    <w:rsid w:val="005140EC"/>
    <w:rsid w:val="005C00AC"/>
    <w:rsid w:val="00634126"/>
    <w:rsid w:val="00667581"/>
    <w:rsid w:val="00674680"/>
    <w:rsid w:val="00695F3B"/>
    <w:rsid w:val="006A5BEE"/>
    <w:rsid w:val="00782695"/>
    <w:rsid w:val="007A12B9"/>
    <w:rsid w:val="007A4C1F"/>
    <w:rsid w:val="007C6D92"/>
    <w:rsid w:val="008115E5"/>
    <w:rsid w:val="008771B0"/>
    <w:rsid w:val="008C5C86"/>
    <w:rsid w:val="00903607"/>
    <w:rsid w:val="00923153"/>
    <w:rsid w:val="0092683E"/>
    <w:rsid w:val="009A644A"/>
    <w:rsid w:val="009C7410"/>
    <w:rsid w:val="00A1490D"/>
    <w:rsid w:val="00A1729B"/>
    <w:rsid w:val="00A33BB9"/>
    <w:rsid w:val="00A915F0"/>
    <w:rsid w:val="00AC44D1"/>
    <w:rsid w:val="00B96922"/>
    <w:rsid w:val="00BC1059"/>
    <w:rsid w:val="00BD36EC"/>
    <w:rsid w:val="00C07F0C"/>
    <w:rsid w:val="00C67F3B"/>
    <w:rsid w:val="00CD121E"/>
    <w:rsid w:val="00CF59C0"/>
    <w:rsid w:val="00D47D44"/>
    <w:rsid w:val="00D76DA9"/>
    <w:rsid w:val="00D96358"/>
    <w:rsid w:val="00E34AFE"/>
    <w:rsid w:val="00E36B84"/>
    <w:rsid w:val="00E71CEC"/>
    <w:rsid w:val="00E84720"/>
    <w:rsid w:val="00E9368D"/>
    <w:rsid w:val="00EC2F42"/>
    <w:rsid w:val="00EC793E"/>
    <w:rsid w:val="00F42E92"/>
    <w:rsid w:val="00F57F23"/>
    <w:rsid w:val="00F73C95"/>
    <w:rsid w:val="00F953BD"/>
    <w:rsid w:val="00FB2E49"/>
    <w:rsid w:val="00FE3452"/>
    <w:rsid w:val="051F6107"/>
    <w:rsid w:val="08FC205C"/>
    <w:rsid w:val="168924CC"/>
    <w:rsid w:val="1EE2808A"/>
    <w:rsid w:val="1FCD30FB"/>
    <w:rsid w:val="20270A5D"/>
    <w:rsid w:val="27B05867"/>
    <w:rsid w:val="2C6F41F6"/>
    <w:rsid w:val="2FFA3A98"/>
    <w:rsid w:val="305E75BF"/>
    <w:rsid w:val="321534FD"/>
    <w:rsid w:val="37EE59A1"/>
    <w:rsid w:val="393D0B45"/>
    <w:rsid w:val="3BFBECF1"/>
    <w:rsid w:val="3E27EE1E"/>
    <w:rsid w:val="3FBFC35D"/>
    <w:rsid w:val="3FFFFB7C"/>
    <w:rsid w:val="40442B0E"/>
    <w:rsid w:val="41524762"/>
    <w:rsid w:val="4F0E533E"/>
    <w:rsid w:val="4FE2CD00"/>
    <w:rsid w:val="54115613"/>
    <w:rsid w:val="54DF1BD2"/>
    <w:rsid w:val="5FDBCC66"/>
    <w:rsid w:val="61FB3481"/>
    <w:rsid w:val="63FBE5FB"/>
    <w:rsid w:val="64AD2A6F"/>
    <w:rsid w:val="66A23F66"/>
    <w:rsid w:val="6B2EA7C6"/>
    <w:rsid w:val="6D000739"/>
    <w:rsid w:val="6FD44E29"/>
    <w:rsid w:val="6FFB1418"/>
    <w:rsid w:val="716B3889"/>
    <w:rsid w:val="718801FD"/>
    <w:rsid w:val="7B427D86"/>
    <w:rsid w:val="7B937ECA"/>
    <w:rsid w:val="7D777082"/>
    <w:rsid w:val="7F6F3223"/>
    <w:rsid w:val="7F76608E"/>
    <w:rsid w:val="7FBB6994"/>
    <w:rsid w:val="7FD7A867"/>
    <w:rsid w:val="7FE3AB26"/>
    <w:rsid w:val="7FEBFC1B"/>
    <w:rsid w:val="7FF73C34"/>
    <w:rsid w:val="7FFADB36"/>
    <w:rsid w:val="9E361E6A"/>
    <w:rsid w:val="BBA73717"/>
    <w:rsid w:val="C9BFFC64"/>
    <w:rsid w:val="DDF8C1C1"/>
    <w:rsid w:val="DF7F0000"/>
    <w:rsid w:val="EBF55A0D"/>
    <w:rsid w:val="EFE6F4A0"/>
    <w:rsid w:val="F7F73368"/>
    <w:rsid w:val="F9BD4FAC"/>
    <w:rsid w:val="F9FFB08F"/>
    <w:rsid w:val="FF142F8C"/>
    <w:rsid w:val="FF7F15DB"/>
    <w:rsid w:val="FFB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常用样式（方正仿宋简）"/>
    <w:basedOn w:val="1"/>
    <w:next w:val="1"/>
    <w:qFormat/>
    <w:uiPriority w:val="0"/>
    <w:pPr>
      <w:spacing w:line="560" w:lineRule="exact"/>
      <w:ind w:firstLine="640"/>
    </w:pPr>
    <w:rPr>
      <w:rFonts w:eastAsia="方正仿宋简体"/>
    </w:rPr>
  </w:style>
  <w:style w:type="character" w:customStyle="1" w:styleId="16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日期 字符"/>
    <w:basedOn w:val="11"/>
    <w:link w:val="5"/>
    <w:semiHidden/>
    <w:qFormat/>
    <w:uiPriority w:val="99"/>
  </w:style>
  <w:style w:type="character" w:customStyle="1" w:styleId="19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1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341</Words>
  <Characters>1945</Characters>
  <Lines>16</Lines>
  <Paragraphs>4</Paragraphs>
  <TotalTime>91</TotalTime>
  <ScaleCrop>false</ScaleCrop>
  <LinksUpToDate>false</LinksUpToDate>
  <CharactersWithSpaces>2282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2024-12-17T20:39:00Z</dcterms:created>
  <dc:creator>四川省质量技术监督局：蒲贵昌</dc:creator>
  <cp:lastModifiedBy>田石阳</cp:lastModifiedBy>
  <cp:lastPrinted>2023-03-18T18:03:00Z</cp:lastPrinted>
  <dcterms:modified xsi:type="dcterms:W3CDTF">2025-05-09T12:13:44Z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70A35615646E48E682A3738BF710F7BD_13</vt:lpwstr>
  </property>
</Properties>
</file>