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adjustRightInd w:val="0"/>
        <w:snapToGrid w:val="0"/>
        <w:spacing w:before="120" w:line="0" w:lineRule="atLeast"/>
        <w:ind w:firstLine="0" w:firstLineChars="0"/>
        <w:jc w:val="center"/>
        <w:outlineLvl w:val="0"/>
        <w:rPr>
          <w:rFonts w:ascii="Times New Roman" w:hAnsi="Times New Roman" w:eastAsia="方正小标宋简体"/>
          <w:bCs/>
          <w:sz w:val="44"/>
          <w:szCs w:val="44"/>
        </w:rPr>
      </w:pPr>
      <w:r>
        <w:rPr>
          <w:rFonts w:hint="eastAsia" w:ascii="Times New Roman" w:hAnsi="Times New Roman" w:eastAsia="方正小标宋简体"/>
          <w:bCs/>
          <w:sz w:val="44"/>
          <w:szCs w:val="44"/>
          <w:lang w:val="en-US" w:eastAsia="zh-CN"/>
        </w:rPr>
        <w:t xml:space="preserve"> </w:t>
      </w:r>
      <w:r>
        <w:rPr>
          <w:rFonts w:ascii="Times New Roman" w:hAnsi="Times New Roman" w:eastAsia="方正小标宋简体"/>
          <w:bCs/>
          <w:sz w:val="44"/>
          <w:szCs w:val="44"/>
        </w:rPr>
        <w:t>四川省地方标准</w:t>
      </w:r>
    </w:p>
    <w:p>
      <w:pPr>
        <w:pStyle w:val="6"/>
        <w:adjustRightInd w:val="0"/>
        <w:snapToGrid w:val="0"/>
        <w:spacing w:before="120" w:line="0" w:lineRule="atLeast"/>
        <w:ind w:right="-309" w:rightChars="-147" w:firstLine="0" w:firstLineChars="0"/>
        <w:jc w:val="center"/>
        <w:outlineLvl w:val="0"/>
        <w:rPr>
          <w:rFonts w:ascii="Times New Roman" w:hAnsi="Times New Roman" w:eastAsia="方正小标宋简体"/>
          <w:bCs/>
          <w:sz w:val="44"/>
          <w:szCs w:val="44"/>
        </w:rPr>
      </w:pPr>
      <w:r>
        <w:rPr>
          <w:rFonts w:ascii="Times New Roman" w:hAnsi="Times New Roman" w:eastAsia="方正小标宋简体"/>
          <w:bCs/>
          <w:sz w:val="44"/>
          <w:szCs w:val="44"/>
        </w:rPr>
        <w:t>《</w:t>
      </w:r>
      <w:r>
        <w:rPr>
          <w:rFonts w:hint="eastAsia" w:ascii="Times New Roman" w:hAnsi="Times New Roman" w:eastAsia="方正小标宋简体"/>
          <w:bCs/>
          <w:sz w:val="44"/>
          <w:szCs w:val="44"/>
          <w:lang w:eastAsia="zh-CN"/>
        </w:rPr>
        <w:t>成华猪饲养</w:t>
      </w:r>
      <w:r>
        <w:rPr>
          <w:rFonts w:hint="eastAsia" w:ascii="Times New Roman" w:hAnsi="Times New Roman" w:eastAsia="方正小标宋简体" w:cs="Times New Roman"/>
          <w:bCs/>
          <w:sz w:val="44"/>
          <w:szCs w:val="44"/>
        </w:rPr>
        <w:t>技术规范</w:t>
      </w:r>
      <w:r>
        <w:rPr>
          <w:rFonts w:ascii="Times New Roman" w:hAnsi="Times New Roman" w:eastAsia="方正小标宋简体"/>
          <w:bCs/>
          <w:sz w:val="44"/>
          <w:szCs w:val="44"/>
        </w:rPr>
        <w:t>》</w:t>
      </w:r>
    </w:p>
    <w:p>
      <w:pPr>
        <w:pStyle w:val="6"/>
        <w:adjustRightInd w:val="0"/>
        <w:snapToGrid w:val="0"/>
        <w:spacing w:before="120" w:line="0" w:lineRule="atLeast"/>
        <w:ind w:right="-309" w:rightChars="-147" w:firstLine="0" w:firstLineChars="0"/>
        <w:jc w:val="center"/>
        <w:outlineLvl w:val="0"/>
        <w:rPr>
          <w:rFonts w:ascii="Times New Roman" w:hAnsi="Times New Roman" w:eastAsia="方正小标宋简体"/>
          <w:bCs/>
          <w:sz w:val="44"/>
          <w:szCs w:val="44"/>
        </w:rPr>
      </w:pPr>
      <w:r>
        <w:rPr>
          <w:rFonts w:ascii="Times New Roman" w:hAnsi="Times New Roman" w:eastAsia="方正小标宋简体"/>
          <w:bCs/>
          <w:sz w:val="44"/>
          <w:szCs w:val="44"/>
        </w:rPr>
        <w:t>编制说明</w:t>
      </w:r>
    </w:p>
    <w:p>
      <w:pPr>
        <w:pStyle w:val="6"/>
        <w:adjustRightInd w:val="0"/>
        <w:snapToGrid w:val="0"/>
        <w:spacing w:before="120" w:line="0" w:lineRule="atLeast"/>
        <w:ind w:right="-309" w:rightChars="-147" w:firstLine="0" w:firstLineChars="0"/>
        <w:jc w:val="center"/>
        <w:outlineLvl w:val="0"/>
        <w:rPr>
          <w:rFonts w:ascii="Times New Roman" w:hAnsi="Times New Roman" w:eastAsia="方正小标宋简体"/>
          <w:bCs/>
          <w:sz w:val="44"/>
          <w:szCs w:val="44"/>
        </w:rPr>
      </w:pPr>
    </w:p>
    <w:p>
      <w:pPr>
        <w:pStyle w:val="6"/>
        <w:adjustRightInd w:val="0"/>
        <w:snapToGrid w:val="0"/>
        <w:spacing w:before="120" w:line="0" w:lineRule="atLeast"/>
        <w:ind w:right="-309" w:rightChars="-147" w:firstLine="0" w:firstLineChars="0"/>
        <w:jc w:val="center"/>
        <w:outlineLvl w:val="0"/>
        <w:rPr>
          <w:rFonts w:ascii="Times New Roman" w:hAnsi="Times New Roman" w:eastAsia="方正小标宋简体"/>
          <w:bCs/>
          <w:sz w:val="44"/>
          <w:szCs w:val="44"/>
        </w:rPr>
      </w:pPr>
    </w:p>
    <w:p>
      <w:pPr>
        <w:pStyle w:val="6"/>
        <w:adjustRightInd w:val="0"/>
        <w:snapToGrid w:val="0"/>
        <w:spacing w:before="120" w:line="0" w:lineRule="atLeast"/>
        <w:ind w:right="-309" w:rightChars="-147" w:firstLine="0" w:firstLineChars="0"/>
        <w:jc w:val="center"/>
        <w:outlineLvl w:val="0"/>
        <w:rPr>
          <w:rFonts w:ascii="Times New Roman" w:hAnsi="Times New Roman" w:eastAsia="方正小标宋简体"/>
          <w:bCs/>
          <w:sz w:val="44"/>
          <w:szCs w:val="44"/>
        </w:rPr>
      </w:pPr>
    </w:p>
    <w:p>
      <w:pPr>
        <w:pStyle w:val="6"/>
        <w:adjustRightInd w:val="0"/>
        <w:snapToGrid w:val="0"/>
        <w:spacing w:before="120" w:line="0" w:lineRule="atLeast"/>
        <w:ind w:right="-309" w:rightChars="-147" w:firstLine="0" w:firstLineChars="0"/>
        <w:jc w:val="center"/>
        <w:outlineLvl w:val="0"/>
        <w:rPr>
          <w:rFonts w:ascii="Times New Roman" w:hAnsi="Times New Roman" w:eastAsia="方正小标宋简体"/>
          <w:bCs/>
          <w:sz w:val="44"/>
          <w:szCs w:val="44"/>
        </w:rPr>
      </w:pPr>
    </w:p>
    <w:p>
      <w:pPr>
        <w:pStyle w:val="6"/>
        <w:adjustRightInd w:val="0"/>
        <w:snapToGrid w:val="0"/>
        <w:spacing w:before="120" w:line="0" w:lineRule="atLeast"/>
        <w:ind w:right="-309" w:rightChars="-147" w:firstLine="0" w:firstLineChars="0"/>
        <w:jc w:val="center"/>
        <w:outlineLvl w:val="0"/>
        <w:rPr>
          <w:rFonts w:ascii="Times New Roman" w:hAnsi="Times New Roman" w:eastAsia="方正小标宋简体"/>
          <w:bCs/>
          <w:sz w:val="44"/>
          <w:szCs w:val="44"/>
        </w:rPr>
      </w:pPr>
    </w:p>
    <w:p>
      <w:pPr>
        <w:pStyle w:val="6"/>
        <w:adjustRightInd w:val="0"/>
        <w:snapToGrid w:val="0"/>
        <w:spacing w:before="120" w:line="0" w:lineRule="atLeast"/>
        <w:ind w:right="-309" w:rightChars="-147" w:firstLine="0" w:firstLineChars="0"/>
        <w:jc w:val="center"/>
        <w:outlineLvl w:val="0"/>
        <w:rPr>
          <w:rFonts w:ascii="Times New Roman" w:hAnsi="Times New Roman" w:eastAsia="方正小标宋简体"/>
          <w:bCs/>
          <w:sz w:val="44"/>
          <w:szCs w:val="44"/>
        </w:rPr>
      </w:pPr>
    </w:p>
    <w:p>
      <w:pPr>
        <w:pStyle w:val="6"/>
        <w:adjustRightInd w:val="0"/>
        <w:snapToGrid w:val="0"/>
        <w:spacing w:before="120" w:line="0" w:lineRule="atLeast"/>
        <w:ind w:right="-309" w:rightChars="-147" w:firstLine="0" w:firstLineChars="0"/>
        <w:jc w:val="center"/>
        <w:outlineLvl w:val="0"/>
        <w:rPr>
          <w:rFonts w:ascii="Times New Roman" w:hAnsi="Times New Roman" w:eastAsia="方正小标宋简体"/>
          <w:bCs/>
          <w:sz w:val="44"/>
          <w:szCs w:val="44"/>
        </w:rPr>
      </w:pPr>
    </w:p>
    <w:p>
      <w:pPr>
        <w:pStyle w:val="6"/>
        <w:adjustRightInd w:val="0"/>
        <w:snapToGrid w:val="0"/>
        <w:spacing w:before="120" w:line="0" w:lineRule="atLeast"/>
        <w:ind w:right="-309" w:rightChars="-147" w:firstLine="0" w:firstLineChars="0"/>
        <w:jc w:val="center"/>
        <w:outlineLvl w:val="0"/>
        <w:rPr>
          <w:rFonts w:ascii="Times New Roman" w:hAnsi="Times New Roman" w:eastAsia="方正小标宋简体"/>
          <w:bCs/>
          <w:sz w:val="44"/>
          <w:szCs w:val="44"/>
        </w:rPr>
      </w:pPr>
    </w:p>
    <w:p>
      <w:pPr>
        <w:pStyle w:val="6"/>
        <w:adjustRightInd w:val="0"/>
        <w:snapToGrid w:val="0"/>
        <w:spacing w:before="120" w:line="0" w:lineRule="atLeast"/>
        <w:ind w:right="-309" w:rightChars="-147" w:firstLine="0" w:firstLineChars="0"/>
        <w:jc w:val="center"/>
        <w:outlineLvl w:val="0"/>
        <w:rPr>
          <w:rFonts w:ascii="Times New Roman" w:hAnsi="Times New Roman" w:eastAsia="方正小标宋简体"/>
          <w:bCs/>
          <w:sz w:val="44"/>
          <w:szCs w:val="44"/>
        </w:rPr>
      </w:pPr>
    </w:p>
    <w:p>
      <w:pPr>
        <w:pStyle w:val="6"/>
        <w:adjustRightInd w:val="0"/>
        <w:snapToGrid w:val="0"/>
        <w:spacing w:before="120" w:line="0" w:lineRule="atLeast"/>
        <w:ind w:right="-309" w:rightChars="-147" w:firstLine="0" w:firstLineChars="0"/>
        <w:jc w:val="center"/>
        <w:outlineLvl w:val="0"/>
        <w:rPr>
          <w:rFonts w:ascii="Times New Roman" w:hAnsi="Times New Roman" w:eastAsia="方正小标宋简体"/>
          <w:bCs/>
          <w:sz w:val="44"/>
          <w:szCs w:val="44"/>
        </w:rPr>
      </w:pPr>
    </w:p>
    <w:p>
      <w:pPr>
        <w:pStyle w:val="6"/>
        <w:adjustRightInd w:val="0"/>
        <w:snapToGrid w:val="0"/>
        <w:spacing w:before="120" w:line="0" w:lineRule="atLeast"/>
        <w:ind w:right="-309" w:rightChars="-147" w:firstLine="0" w:firstLineChars="0"/>
        <w:jc w:val="center"/>
        <w:outlineLvl w:val="0"/>
        <w:rPr>
          <w:rFonts w:ascii="Times New Roman" w:hAnsi="Times New Roman" w:eastAsia="方正小标宋简体"/>
          <w:bCs/>
          <w:sz w:val="44"/>
          <w:szCs w:val="44"/>
        </w:rPr>
      </w:pPr>
    </w:p>
    <w:p>
      <w:pPr>
        <w:pStyle w:val="6"/>
        <w:adjustRightInd w:val="0"/>
        <w:snapToGrid w:val="0"/>
        <w:spacing w:before="120" w:line="0" w:lineRule="atLeast"/>
        <w:ind w:right="-309" w:rightChars="-147" w:firstLine="0" w:firstLineChars="0"/>
        <w:jc w:val="center"/>
        <w:outlineLvl w:val="0"/>
        <w:rPr>
          <w:rFonts w:ascii="Times New Roman" w:hAnsi="Times New Roman" w:eastAsia="方正小标宋简体"/>
          <w:bCs/>
          <w:sz w:val="32"/>
          <w:szCs w:val="32"/>
        </w:rPr>
      </w:pPr>
    </w:p>
    <w:p>
      <w:pPr>
        <w:pStyle w:val="6"/>
        <w:adjustRightInd w:val="0"/>
        <w:snapToGrid w:val="0"/>
        <w:spacing w:before="120" w:line="0" w:lineRule="atLeast"/>
        <w:ind w:right="-309" w:rightChars="-147" w:firstLine="0" w:firstLineChars="0"/>
        <w:jc w:val="center"/>
        <w:outlineLvl w:val="0"/>
        <w:rPr>
          <w:rFonts w:ascii="Times New Roman" w:hAnsi="Times New Roman" w:eastAsia="方正小标宋简体"/>
          <w:bCs/>
          <w:sz w:val="32"/>
          <w:szCs w:val="32"/>
        </w:rPr>
      </w:pPr>
    </w:p>
    <w:p>
      <w:pPr>
        <w:pStyle w:val="6"/>
        <w:adjustRightInd w:val="0"/>
        <w:snapToGrid w:val="0"/>
        <w:spacing w:before="120" w:line="0" w:lineRule="atLeast"/>
        <w:ind w:right="-309" w:rightChars="-147" w:firstLine="0" w:firstLineChars="0"/>
        <w:jc w:val="center"/>
        <w:outlineLvl w:val="0"/>
        <w:rPr>
          <w:rFonts w:ascii="Times New Roman" w:hAnsi="Times New Roman" w:eastAsia="方正小标宋简体"/>
          <w:bCs/>
          <w:sz w:val="32"/>
          <w:szCs w:val="32"/>
        </w:rPr>
      </w:pPr>
    </w:p>
    <w:p>
      <w:pPr>
        <w:pStyle w:val="6"/>
        <w:adjustRightInd w:val="0"/>
        <w:snapToGrid w:val="0"/>
        <w:spacing w:before="120" w:line="0" w:lineRule="atLeast"/>
        <w:ind w:right="-309" w:rightChars="-147" w:firstLine="0" w:firstLineChars="0"/>
        <w:jc w:val="center"/>
        <w:outlineLvl w:val="0"/>
        <w:rPr>
          <w:rFonts w:ascii="Times New Roman" w:hAnsi="Times New Roman" w:eastAsia="方正小标宋简体"/>
          <w:bCs/>
          <w:sz w:val="32"/>
          <w:szCs w:val="32"/>
        </w:rPr>
      </w:pPr>
    </w:p>
    <w:p>
      <w:pPr>
        <w:pStyle w:val="6"/>
        <w:adjustRightInd w:val="0"/>
        <w:snapToGrid w:val="0"/>
        <w:spacing w:before="120" w:line="0" w:lineRule="atLeast"/>
        <w:ind w:right="-309" w:rightChars="-147" w:firstLine="0" w:firstLineChars="0"/>
        <w:jc w:val="center"/>
        <w:outlineLvl w:val="0"/>
        <w:rPr>
          <w:rFonts w:ascii="Times New Roman" w:hAnsi="Times New Roman" w:eastAsia="方正小标宋简体"/>
          <w:bCs/>
          <w:sz w:val="32"/>
          <w:szCs w:val="32"/>
        </w:rPr>
      </w:pPr>
    </w:p>
    <w:p>
      <w:pPr>
        <w:pStyle w:val="6"/>
        <w:adjustRightInd w:val="0"/>
        <w:snapToGrid w:val="0"/>
        <w:spacing w:before="120" w:line="0" w:lineRule="atLeast"/>
        <w:ind w:right="-309" w:rightChars="-147" w:firstLine="0" w:firstLineChars="0"/>
        <w:jc w:val="center"/>
        <w:outlineLvl w:val="0"/>
        <w:rPr>
          <w:rFonts w:hint="eastAsia" w:ascii="Times New Roman" w:hAnsi="Times New Roman" w:eastAsia="方正小标宋简体"/>
          <w:bCs/>
          <w:sz w:val="32"/>
          <w:szCs w:val="32"/>
          <w:lang w:eastAsia="zh-CN"/>
        </w:rPr>
      </w:pPr>
      <w:r>
        <w:rPr>
          <w:rFonts w:ascii="Times New Roman" w:hAnsi="Times New Roman" w:eastAsia="方正小标宋简体"/>
          <w:bCs/>
          <w:sz w:val="32"/>
          <w:szCs w:val="32"/>
        </w:rPr>
        <w:t>《</w:t>
      </w:r>
      <w:r>
        <w:rPr>
          <w:rFonts w:hint="eastAsia" w:ascii="Times New Roman" w:hAnsi="Times New Roman" w:eastAsia="方正小标宋简体"/>
          <w:bCs/>
          <w:sz w:val="32"/>
          <w:szCs w:val="32"/>
          <w:lang w:eastAsia="zh-CN"/>
        </w:rPr>
        <w:t>成华猪饲养</w:t>
      </w:r>
      <w:r>
        <w:rPr>
          <w:rFonts w:hint="eastAsia" w:ascii="Times New Roman" w:hAnsi="Times New Roman" w:eastAsia="方正小标宋简体" w:cs="Times New Roman"/>
          <w:bCs/>
          <w:sz w:val="32"/>
          <w:szCs w:val="32"/>
        </w:rPr>
        <w:t>技术规范</w:t>
      </w:r>
      <w:r>
        <w:rPr>
          <w:rFonts w:ascii="Times New Roman" w:hAnsi="Times New Roman" w:eastAsia="方正小标宋简体"/>
          <w:bCs/>
          <w:sz w:val="32"/>
          <w:szCs w:val="32"/>
        </w:rPr>
        <w:t>》</w:t>
      </w:r>
      <w:r>
        <w:rPr>
          <w:rFonts w:hint="eastAsia" w:ascii="Times New Roman" w:hAnsi="Times New Roman" w:eastAsia="方正小标宋简体"/>
          <w:bCs/>
          <w:sz w:val="32"/>
          <w:szCs w:val="32"/>
          <w:lang w:eastAsia="zh-CN"/>
        </w:rPr>
        <w:t>起草组</w:t>
      </w:r>
    </w:p>
    <w:p>
      <w:pPr>
        <w:pStyle w:val="6"/>
        <w:adjustRightInd w:val="0"/>
        <w:snapToGrid w:val="0"/>
        <w:spacing w:before="120" w:line="0" w:lineRule="atLeast"/>
        <w:ind w:right="-309" w:rightChars="-147" w:firstLine="0" w:firstLineChars="0"/>
        <w:jc w:val="center"/>
        <w:outlineLvl w:val="0"/>
        <w:rPr>
          <w:rFonts w:hint="eastAsia" w:ascii="Times New Roman" w:hAnsi="Times New Roman" w:eastAsia="方正小标宋简体"/>
          <w:bCs/>
          <w:sz w:val="32"/>
          <w:szCs w:val="32"/>
          <w:lang w:val="en-US" w:eastAsia="zh-CN"/>
        </w:rPr>
      </w:pPr>
      <w:r>
        <w:rPr>
          <w:rFonts w:hint="eastAsia" w:ascii="Times New Roman" w:hAnsi="Times New Roman" w:eastAsia="方正小标宋简体"/>
          <w:bCs/>
          <w:sz w:val="32"/>
          <w:szCs w:val="32"/>
          <w:lang w:val="en-US" w:eastAsia="zh-CN"/>
        </w:rPr>
        <w:t>2025年6月</w:t>
      </w:r>
    </w:p>
    <w:p>
      <w:pPr>
        <w:pStyle w:val="6"/>
        <w:adjustRightInd w:val="0"/>
        <w:snapToGrid w:val="0"/>
        <w:spacing w:before="120" w:line="0" w:lineRule="atLeast"/>
        <w:ind w:right="-309" w:rightChars="-147" w:firstLine="0" w:firstLineChars="0"/>
        <w:jc w:val="center"/>
        <w:outlineLvl w:val="0"/>
        <w:rPr>
          <w:rFonts w:hint="eastAsia" w:ascii="Times New Roman" w:hAnsi="Times New Roman" w:eastAsia="方正小标宋简体"/>
          <w:bCs/>
          <w:sz w:val="32"/>
          <w:szCs w:val="32"/>
          <w:lang w:val="en-US" w:eastAsia="zh-CN"/>
        </w:rPr>
      </w:pPr>
    </w:p>
    <w:p>
      <w:pPr>
        <w:pStyle w:val="6"/>
        <w:adjustRightInd w:val="0"/>
        <w:snapToGrid w:val="0"/>
        <w:spacing w:before="120" w:line="0" w:lineRule="atLeast"/>
        <w:ind w:right="-309" w:rightChars="-147" w:firstLine="0" w:firstLineChars="0"/>
        <w:jc w:val="both"/>
        <w:outlineLvl w:val="0"/>
        <w:rPr>
          <w:rFonts w:hint="eastAsia" w:ascii="Times New Roman" w:hAnsi="Times New Roman" w:eastAsia="方正小标宋简体"/>
          <w:bCs/>
          <w:sz w:val="32"/>
          <w:szCs w:val="32"/>
          <w:lang w:val="en-US" w:eastAsia="zh-CN"/>
        </w:rPr>
      </w:pPr>
    </w:p>
    <w:p>
      <w:pPr>
        <w:pStyle w:val="13"/>
        <w:tabs>
          <w:tab w:val="left" w:pos="2703"/>
          <w:tab w:val="center" w:pos="4214"/>
        </w:tabs>
        <w:spacing w:line="240" w:lineRule="auto"/>
        <w:jc w:val="left"/>
        <w:rPr>
          <w:rFonts w:hint="eastAsia" w:ascii="Times New Roman" w:hAnsi="Times New Roman" w:eastAsia="仿宋" w:cs="Times New Roman"/>
          <w:color w:val="auto"/>
          <w:sz w:val="44"/>
          <w:szCs w:val="44"/>
          <w:lang w:eastAsia="zh-CN"/>
        </w:rPr>
        <w:sectPr>
          <w:pgSz w:w="11906" w:h="16838"/>
          <w:pgMar w:top="1440" w:right="1800" w:bottom="1440" w:left="1800" w:header="851" w:footer="992" w:gutter="0"/>
          <w:cols w:space="425" w:num="1"/>
          <w:docGrid w:type="lines" w:linePitch="312" w:charSpace="0"/>
        </w:sectPr>
      </w:pPr>
    </w:p>
    <w:p>
      <w:pPr>
        <w:pStyle w:val="13"/>
        <w:tabs>
          <w:tab w:val="left" w:pos="2703"/>
          <w:tab w:val="center" w:pos="4214"/>
        </w:tabs>
        <w:spacing w:line="240" w:lineRule="auto"/>
        <w:jc w:val="left"/>
        <w:rPr>
          <w:rFonts w:hint="default" w:ascii="Times New Roman" w:hAnsi="Times New Roman" w:eastAsia="仿宋" w:cs="Times New Roman"/>
          <w:color w:val="auto"/>
          <w:sz w:val="44"/>
          <w:szCs w:val="44"/>
          <w:lang w:eastAsia="zh-CN"/>
        </w:rPr>
      </w:pPr>
      <w:r>
        <w:rPr>
          <w:rFonts w:hint="eastAsia" w:ascii="Times New Roman" w:hAnsi="Times New Roman" w:eastAsia="仿宋" w:cs="Times New Roman"/>
          <w:color w:val="auto"/>
          <w:sz w:val="44"/>
          <w:szCs w:val="44"/>
          <w:lang w:eastAsia="zh-CN"/>
        </w:rPr>
        <w:tab/>
      </w:r>
      <w:r>
        <w:rPr>
          <w:rFonts w:hint="eastAsia" w:ascii="Times New Roman" w:hAnsi="Times New Roman" w:eastAsia="仿宋" w:cs="Times New Roman"/>
          <w:color w:val="auto"/>
          <w:sz w:val="44"/>
          <w:szCs w:val="44"/>
          <w:lang w:eastAsia="zh-CN"/>
        </w:rPr>
        <w:tab/>
      </w:r>
      <w:r>
        <w:rPr>
          <w:rFonts w:hint="default" w:ascii="Times New Roman" w:hAnsi="Times New Roman" w:eastAsia="仿宋" w:cs="Times New Roman"/>
          <w:color w:val="auto"/>
          <w:sz w:val="44"/>
          <w:szCs w:val="44"/>
          <w:lang w:eastAsia="zh-CN"/>
        </w:rPr>
        <w:t>目 录</w:t>
      </w:r>
    </w:p>
    <w:p>
      <w:pPr>
        <w:rPr>
          <w:rFonts w:ascii="Times New Roman" w:hAnsi="Times New Roman" w:eastAsia="仿宋"/>
        </w:rPr>
      </w:pPr>
    </w:p>
    <w:p>
      <w:pPr>
        <w:pStyle w:val="8"/>
        <w:tabs>
          <w:tab w:val="right" w:leader="dot" w:pos="8720"/>
        </w:tabs>
        <w:rPr>
          <w:rFonts w:hint="eastAsia" w:ascii="Times New Roman" w:hAnsi="Times New Roman" w:eastAsia="仿宋"/>
          <w:sz w:val="30"/>
          <w:szCs w:val="30"/>
          <w:lang w:val="en-US" w:eastAsia="zh-CN"/>
        </w:rPr>
      </w:pPr>
      <w:r>
        <w:rPr>
          <w:rFonts w:ascii="Times New Roman" w:hAnsi="Times New Roman" w:eastAsia="仿宋"/>
          <w:sz w:val="32"/>
          <w:szCs w:val="32"/>
        </w:rPr>
        <w:fldChar w:fldCharType="begin"/>
      </w:r>
      <w:r>
        <w:rPr>
          <w:rFonts w:ascii="Times New Roman" w:hAnsi="Times New Roman" w:eastAsia="仿宋"/>
          <w:sz w:val="32"/>
          <w:szCs w:val="32"/>
        </w:rPr>
        <w:instrText xml:space="preserve"> TOC \o "1-3" \h \z \u </w:instrText>
      </w:r>
      <w:r>
        <w:rPr>
          <w:rFonts w:ascii="Times New Roman" w:hAnsi="Times New Roman" w:eastAsia="仿宋"/>
          <w:sz w:val="32"/>
          <w:szCs w:val="32"/>
        </w:rPr>
        <w:fldChar w:fldCharType="separate"/>
      </w:r>
      <w:r>
        <w:rPr>
          <w:rFonts w:hint="eastAsia" w:ascii="Times New Roman" w:hAnsi="Times New Roman" w:eastAsia="仿宋"/>
          <w:sz w:val="30"/>
          <w:szCs w:val="30"/>
          <w:lang w:val="en-US" w:eastAsia="zh-CN"/>
        </w:rPr>
        <w:fldChar w:fldCharType="begin"/>
      </w:r>
      <w:r>
        <w:rPr>
          <w:rFonts w:hint="eastAsia" w:ascii="Times New Roman" w:hAnsi="Times New Roman" w:eastAsia="仿宋"/>
          <w:sz w:val="30"/>
          <w:szCs w:val="30"/>
          <w:lang w:val="en-US" w:eastAsia="zh-CN"/>
        </w:rPr>
        <w:instrText xml:space="preserve"> HYPERLINK \l "_Toc116924043" </w:instrText>
      </w:r>
      <w:r>
        <w:rPr>
          <w:rFonts w:hint="eastAsia" w:ascii="Times New Roman" w:hAnsi="Times New Roman" w:eastAsia="仿宋"/>
          <w:sz w:val="30"/>
          <w:szCs w:val="30"/>
          <w:lang w:val="en-US" w:eastAsia="zh-CN"/>
        </w:rPr>
        <w:fldChar w:fldCharType="separate"/>
      </w:r>
      <w:r>
        <w:rPr>
          <w:rFonts w:hint="eastAsia" w:ascii="Times New Roman" w:hAnsi="Times New Roman" w:eastAsia="仿宋"/>
          <w:sz w:val="30"/>
          <w:szCs w:val="30"/>
          <w:lang w:val="en-US" w:eastAsia="zh-CN"/>
        </w:rPr>
        <w:t>一、修定标准的目的和意义</w:t>
      </w:r>
      <w:r>
        <w:rPr>
          <w:rFonts w:hint="eastAsia" w:ascii="Times New Roman" w:hAnsi="Times New Roman" w:eastAsia="仿宋"/>
          <w:sz w:val="30"/>
          <w:szCs w:val="30"/>
          <w:lang w:val="en-US" w:eastAsia="zh-CN"/>
        </w:rPr>
        <w:tab/>
      </w:r>
      <w:r>
        <w:rPr>
          <w:rFonts w:hint="eastAsia" w:ascii="Times New Roman" w:hAnsi="Times New Roman" w:eastAsia="仿宋"/>
          <w:sz w:val="30"/>
          <w:szCs w:val="30"/>
          <w:lang w:val="en-US" w:eastAsia="zh-CN"/>
        </w:rPr>
        <w:fldChar w:fldCharType="begin"/>
      </w:r>
      <w:r>
        <w:rPr>
          <w:rFonts w:hint="eastAsia" w:ascii="Times New Roman" w:hAnsi="Times New Roman" w:eastAsia="仿宋"/>
          <w:sz w:val="30"/>
          <w:szCs w:val="30"/>
          <w:lang w:val="en-US" w:eastAsia="zh-CN"/>
        </w:rPr>
        <w:instrText xml:space="preserve"> PAGEREF _Toc116924043 \h </w:instrText>
      </w:r>
      <w:r>
        <w:rPr>
          <w:rFonts w:hint="eastAsia" w:ascii="Times New Roman" w:hAnsi="Times New Roman" w:eastAsia="仿宋"/>
          <w:sz w:val="30"/>
          <w:szCs w:val="30"/>
          <w:lang w:val="en-US" w:eastAsia="zh-CN"/>
        </w:rPr>
        <w:fldChar w:fldCharType="separate"/>
      </w:r>
      <w:r>
        <w:rPr>
          <w:rFonts w:hint="eastAsia" w:ascii="Times New Roman" w:hAnsi="Times New Roman" w:eastAsia="仿宋"/>
          <w:sz w:val="30"/>
          <w:szCs w:val="30"/>
          <w:lang w:val="en-US" w:eastAsia="zh-CN"/>
        </w:rPr>
        <w:t>1</w:t>
      </w:r>
      <w:r>
        <w:rPr>
          <w:rFonts w:hint="eastAsia" w:ascii="Times New Roman" w:hAnsi="Times New Roman" w:eastAsia="仿宋"/>
          <w:sz w:val="30"/>
          <w:szCs w:val="30"/>
          <w:lang w:val="en-US" w:eastAsia="zh-CN"/>
        </w:rPr>
        <w:fldChar w:fldCharType="end"/>
      </w:r>
      <w:r>
        <w:rPr>
          <w:rFonts w:hint="eastAsia" w:ascii="Times New Roman" w:hAnsi="Times New Roman" w:eastAsia="仿宋"/>
          <w:sz w:val="30"/>
          <w:szCs w:val="30"/>
          <w:lang w:val="en-US" w:eastAsia="zh-CN"/>
        </w:rPr>
        <w:fldChar w:fldCharType="end"/>
      </w:r>
    </w:p>
    <w:p>
      <w:pPr>
        <w:pStyle w:val="8"/>
        <w:tabs>
          <w:tab w:val="right" w:leader="dot" w:pos="8720"/>
        </w:tabs>
        <w:rPr>
          <w:rFonts w:hint="eastAsia" w:ascii="Times New Roman" w:hAnsi="Times New Roman" w:eastAsia="仿宋"/>
          <w:sz w:val="30"/>
          <w:szCs w:val="30"/>
          <w:lang w:val="en-US" w:eastAsia="zh-CN"/>
        </w:rPr>
      </w:pPr>
      <w:r>
        <w:fldChar w:fldCharType="begin"/>
      </w:r>
      <w:r>
        <w:instrText xml:space="preserve"> HYPERLINK \l "_Toc116924047" </w:instrText>
      </w:r>
      <w:r>
        <w:fldChar w:fldCharType="separate"/>
      </w:r>
      <w:r>
        <w:rPr>
          <w:rStyle w:val="12"/>
          <w:rFonts w:ascii="Times New Roman" w:hAnsi="Times New Roman" w:eastAsia="仿宋"/>
          <w:color w:val="auto"/>
          <w:sz w:val="30"/>
          <w:szCs w:val="30"/>
        </w:rPr>
        <w:t>二、任务来源</w:t>
      </w:r>
      <w:r>
        <w:rPr>
          <w:rFonts w:ascii="Times New Roman" w:hAnsi="Times New Roman" w:eastAsia="仿宋"/>
          <w:sz w:val="30"/>
          <w:szCs w:val="30"/>
        </w:rPr>
        <w:tab/>
      </w:r>
      <w:r>
        <w:rPr>
          <w:rFonts w:hint="eastAsia" w:ascii="Times New Roman" w:hAnsi="Times New Roman" w:eastAsia="仿宋"/>
          <w:sz w:val="30"/>
          <w:szCs w:val="30"/>
        </w:rPr>
        <w:fldChar w:fldCharType="end"/>
      </w:r>
      <w:r>
        <w:rPr>
          <w:rFonts w:hint="eastAsia" w:ascii="Times New Roman" w:hAnsi="Times New Roman" w:eastAsia="仿宋"/>
          <w:sz w:val="30"/>
          <w:szCs w:val="30"/>
          <w:lang w:val="en-US" w:eastAsia="zh-CN"/>
        </w:rPr>
        <w:t>3</w:t>
      </w:r>
    </w:p>
    <w:p>
      <w:pPr>
        <w:pStyle w:val="8"/>
        <w:tabs>
          <w:tab w:val="right" w:leader="dot" w:pos="8720"/>
        </w:tabs>
        <w:rPr>
          <w:rFonts w:hint="eastAsia" w:ascii="Times New Roman" w:hAnsi="Times New Roman" w:eastAsia="仿宋"/>
          <w:sz w:val="30"/>
          <w:szCs w:val="30"/>
          <w:lang w:val="en-US" w:eastAsia="zh-CN"/>
        </w:rPr>
      </w:pPr>
      <w:r>
        <w:fldChar w:fldCharType="begin"/>
      </w:r>
      <w:r>
        <w:instrText xml:space="preserve"> HYPERLINK \l "_Toc116924050" </w:instrText>
      </w:r>
      <w:r>
        <w:fldChar w:fldCharType="separate"/>
      </w:r>
      <w:r>
        <w:rPr>
          <w:rStyle w:val="12"/>
          <w:rFonts w:ascii="Times New Roman" w:hAnsi="Times New Roman" w:eastAsia="仿宋"/>
          <w:color w:val="auto"/>
          <w:sz w:val="30"/>
          <w:szCs w:val="30"/>
        </w:rPr>
        <w:t>三、工作简况</w:t>
      </w:r>
      <w:r>
        <w:rPr>
          <w:rFonts w:ascii="Times New Roman" w:hAnsi="Times New Roman" w:eastAsia="仿宋"/>
          <w:sz w:val="30"/>
          <w:szCs w:val="30"/>
        </w:rPr>
        <w:tab/>
      </w:r>
      <w:r>
        <w:rPr>
          <w:rFonts w:hint="eastAsia" w:ascii="Times New Roman" w:hAnsi="Times New Roman" w:eastAsia="仿宋"/>
          <w:sz w:val="30"/>
          <w:szCs w:val="30"/>
        </w:rPr>
        <w:fldChar w:fldCharType="end"/>
      </w:r>
      <w:r>
        <w:rPr>
          <w:rFonts w:hint="eastAsia" w:ascii="Times New Roman" w:hAnsi="Times New Roman" w:eastAsia="仿宋"/>
          <w:sz w:val="30"/>
          <w:szCs w:val="30"/>
          <w:lang w:val="en-US" w:eastAsia="zh-CN"/>
        </w:rPr>
        <w:t>3</w:t>
      </w:r>
    </w:p>
    <w:p>
      <w:pPr>
        <w:pStyle w:val="8"/>
        <w:tabs>
          <w:tab w:val="right" w:leader="dot" w:pos="8720"/>
        </w:tabs>
        <w:rPr>
          <w:rFonts w:hint="eastAsia" w:ascii="Times New Roman" w:hAnsi="Times New Roman" w:eastAsia="仿宋"/>
          <w:sz w:val="30"/>
          <w:szCs w:val="30"/>
          <w:lang w:val="en-US" w:eastAsia="zh-CN"/>
        </w:rPr>
      </w:pPr>
      <w:r>
        <w:fldChar w:fldCharType="begin"/>
      </w:r>
      <w:r>
        <w:instrText xml:space="preserve"> HYPERLINK \l "_Toc116924055" </w:instrText>
      </w:r>
      <w:r>
        <w:fldChar w:fldCharType="separate"/>
      </w:r>
      <w:r>
        <w:rPr>
          <w:rStyle w:val="12"/>
          <w:rFonts w:ascii="Times New Roman" w:hAnsi="Times New Roman" w:eastAsia="仿宋"/>
          <w:color w:val="auto"/>
          <w:sz w:val="30"/>
          <w:szCs w:val="30"/>
        </w:rPr>
        <w:t>四、编制原则和依据</w:t>
      </w:r>
      <w:r>
        <w:rPr>
          <w:rFonts w:ascii="Times New Roman" w:hAnsi="Times New Roman" w:eastAsia="仿宋"/>
          <w:sz w:val="30"/>
          <w:szCs w:val="30"/>
        </w:rPr>
        <w:tab/>
      </w:r>
      <w:r>
        <w:rPr>
          <w:rFonts w:ascii="Times New Roman" w:hAnsi="Times New Roman" w:eastAsia="仿宋"/>
          <w:sz w:val="30"/>
          <w:szCs w:val="30"/>
        </w:rPr>
        <w:fldChar w:fldCharType="end"/>
      </w:r>
      <w:r>
        <w:rPr>
          <w:rFonts w:hint="eastAsia" w:ascii="Times New Roman" w:hAnsi="Times New Roman" w:eastAsia="仿宋"/>
          <w:sz w:val="30"/>
          <w:szCs w:val="30"/>
          <w:lang w:val="en-US" w:eastAsia="zh-CN"/>
        </w:rPr>
        <w:t>6</w:t>
      </w:r>
    </w:p>
    <w:p>
      <w:pPr>
        <w:pStyle w:val="8"/>
        <w:tabs>
          <w:tab w:val="right" w:leader="dot" w:pos="8720"/>
        </w:tabs>
        <w:rPr>
          <w:rFonts w:hint="eastAsia" w:ascii="Times New Roman" w:hAnsi="Times New Roman" w:eastAsia="仿宋"/>
          <w:sz w:val="30"/>
          <w:szCs w:val="30"/>
          <w:lang w:val="en-US" w:eastAsia="zh-CN"/>
        </w:rPr>
      </w:pPr>
      <w:r>
        <w:fldChar w:fldCharType="begin"/>
      </w:r>
      <w:r>
        <w:instrText xml:space="preserve"> HYPERLINK \l "_Toc116924059" </w:instrText>
      </w:r>
      <w:r>
        <w:fldChar w:fldCharType="separate"/>
      </w:r>
      <w:r>
        <w:rPr>
          <w:rStyle w:val="12"/>
          <w:rFonts w:ascii="Times New Roman" w:hAnsi="Times New Roman" w:eastAsia="仿宋"/>
          <w:color w:val="auto"/>
          <w:sz w:val="30"/>
          <w:szCs w:val="30"/>
        </w:rPr>
        <w:t>五、主要技术内容的确定依据</w:t>
      </w:r>
      <w:r>
        <w:rPr>
          <w:rFonts w:ascii="Times New Roman" w:hAnsi="Times New Roman" w:eastAsia="仿宋"/>
          <w:sz w:val="30"/>
          <w:szCs w:val="30"/>
        </w:rPr>
        <w:tab/>
      </w:r>
      <w:r>
        <w:rPr>
          <w:rFonts w:ascii="Times New Roman" w:hAnsi="Times New Roman" w:eastAsia="仿宋"/>
          <w:sz w:val="30"/>
          <w:szCs w:val="30"/>
        </w:rPr>
        <w:fldChar w:fldCharType="end"/>
      </w:r>
      <w:r>
        <w:rPr>
          <w:rFonts w:hint="eastAsia" w:ascii="Times New Roman" w:hAnsi="Times New Roman" w:eastAsia="仿宋"/>
          <w:sz w:val="30"/>
          <w:szCs w:val="30"/>
          <w:lang w:val="en-US" w:eastAsia="zh-CN"/>
        </w:rPr>
        <w:t>6</w:t>
      </w:r>
    </w:p>
    <w:p>
      <w:pPr>
        <w:pStyle w:val="8"/>
        <w:tabs>
          <w:tab w:val="right" w:leader="dot" w:pos="8720"/>
        </w:tabs>
        <w:rPr>
          <w:rFonts w:hint="eastAsia" w:ascii="Times New Roman" w:hAnsi="Times New Roman" w:eastAsia="仿宋"/>
          <w:sz w:val="30"/>
          <w:szCs w:val="30"/>
          <w:lang w:val="en-US" w:eastAsia="zh-CN"/>
        </w:rPr>
      </w:pPr>
      <w:r>
        <w:fldChar w:fldCharType="begin"/>
      </w:r>
      <w:r>
        <w:instrText xml:space="preserve"> HYPERLINK \l "_Toc116924068" </w:instrText>
      </w:r>
      <w:r>
        <w:fldChar w:fldCharType="separate"/>
      </w:r>
      <w:r>
        <w:rPr>
          <w:rStyle w:val="12"/>
          <w:rFonts w:ascii="Times New Roman" w:hAnsi="Times New Roman" w:eastAsia="仿宋"/>
          <w:color w:val="auto"/>
          <w:sz w:val="30"/>
          <w:szCs w:val="30"/>
        </w:rPr>
        <w:t>六、重大意见分歧的处理</w:t>
      </w:r>
      <w:r>
        <w:rPr>
          <w:rFonts w:ascii="Times New Roman" w:hAnsi="Times New Roman" w:eastAsia="仿宋"/>
          <w:sz w:val="30"/>
          <w:szCs w:val="30"/>
        </w:rPr>
        <w:tab/>
      </w:r>
      <w:r>
        <w:rPr>
          <w:rFonts w:hint="eastAsia" w:ascii="Times New Roman" w:hAnsi="Times New Roman" w:eastAsia="仿宋"/>
          <w:sz w:val="30"/>
          <w:szCs w:val="30"/>
        </w:rPr>
        <w:fldChar w:fldCharType="end"/>
      </w:r>
      <w:r>
        <w:rPr>
          <w:rFonts w:hint="eastAsia" w:ascii="Times New Roman" w:hAnsi="Times New Roman" w:eastAsia="仿宋"/>
          <w:sz w:val="30"/>
          <w:szCs w:val="30"/>
          <w:lang w:val="en-US" w:eastAsia="zh-CN"/>
        </w:rPr>
        <w:t>7</w:t>
      </w:r>
    </w:p>
    <w:p>
      <w:pPr>
        <w:pStyle w:val="8"/>
        <w:tabs>
          <w:tab w:val="right" w:leader="dot" w:pos="8720"/>
        </w:tabs>
        <w:rPr>
          <w:rFonts w:hint="eastAsia" w:ascii="Times New Roman" w:hAnsi="Times New Roman" w:eastAsia="仿宋"/>
          <w:sz w:val="30"/>
          <w:szCs w:val="30"/>
          <w:lang w:val="en-US" w:eastAsia="zh-CN"/>
        </w:rPr>
      </w:pPr>
      <w:r>
        <w:fldChar w:fldCharType="begin"/>
      </w:r>
      <w:r>
        <w:instrText xml:space="preserve"> HYPERLINK \l "_Toc116924069" </w:instrText>
      </w:r>
      <w:r>
        <w:fldChar w:fldCharType="separate"/>
      </w:r>
      <w:r>
        <w:rPr>
          <w:rStyle w:val="12"/>
          <w:rFonts w:ascii="Times New Roman" w:hAnsi="Times New Roman" w:eastAsia="仿宋"/>
          <w:color w:val="auto"/>
          <w:sz w:val="30"/>
          <w:szCs w:val="30"/>
        </w:rPr>
        <w:t>七、采用国际标准情况</w:t>
      </w:r>
      <w:r>
        <w:rPr>
          <w:rFonts w:ascii="Times New Roman" w:hAnsi="Times New Roman" w:eastAsia="仿宋"/>
          <w:sz w:val="30"/>
          <w:szCs w:val="30"/>
        </w:rPr>
        <w:tab/>
      </w:r>
      <w:r>
        <w:rPr>
          <w:rFonts w:ascii="Times New Roman" w:hAnsi="Times New Roman" w:eastAsia="仿宋"/>
          <w:sz w:val="30"/>
          <w:szCs w:val="30"/>
        </w:rPr>
        <w:fldChar w:fldCharType="end"/>
      </w:r>
      <w:r>
        <w:rPr>
          <w:rFonts w:hint="eastAsia" w:ascii="Times New Roman" w:hAnsi="Times New Roman" w:eastAsia="仿宋"/>
          <w:sz w:val="30"/>
          <w:szCs w:val="30"/>
          <w:lang w:val="en-US" w:eastAsia="zh-CN"/>
        </w:rPr>
        <w:t>7</w:t>
      </w:r>
    </w:p>
    <w:p>
      <w:pPr>
        <w:pStyle w:val="8"/>
        <w:tabs>
          <w:tab w:val="right" w:leader="dot" w:pos="8720"/>
        </w:tabs>
        <w:rPr>
          <w:rFonts w:hint="eastAsia" w:ascii="Times New Roman" w:hAnsi="Times New Roman" w:eastAsia="仿宋"/>
          <w:sz w:val="30"/>
          <w:szCs w:val="30"/>
          <w:lang w:val="en-US" w:eastAsia="zh-CN"/>
        </w:rPr>
      </w:pPr>
      <w:r>
        <w:fldChar w:fldCharType="begin"/>
      </w:r>
      <w:r>
        <w:instrText xml:space="preserve"> HYPERLINK \l "_Toc116924069" </w:instrText>
      </w:r>
      <w:r>
        <w:fldChar w:fldCharType="separate"/>
      </w:r>
      <w:r>
        <w:rPr>
          <w:rStyle w:val="12"/>
          <w:rFonts w:ascii="Times New Roman" w:hAnsi="Times New Roman" w:eastAsia="仿宋"/>
          <w:color w:val="auto"/>
          <w:sz w:val="30"/>
          <w:szCs w:val="30"/>
        </w:rPr>
        <w:t>八、与现行法律法规和强制性标准的关系</w:t>
      </w:r>
      <w:r>
        <w:rPr>
          <w:rFonts w:ascii="Times New Roman" w:hAnsi="Times New Roman" w:eastAsia="仿宋"/>
          <w:sz w:val="30"/>
          <w:szCs w:val="30"/>
        </w:rPr>
        <w:tab/>
      </w:r>
      <w:r>
        <w:rPr>
          <w:rFonts w:hint="eastAsia" w:ascii="Times New Roman" w:hAnsi="Times New Roman" w:eastAsia="仿宋"/>
          <w:sz w:val="30"/>
          <w:szCs w:val="30"/>
        </w:rPr>
        <w:fldChar w:fldCharType="end"/>
      </w:r>
      <w:r>
        <w:rPr>
          <w:rFonts w:hint="eastAsia" w:ascii="Times New Roman" w:hAnsi="Times New Roman" w:eastAsia="仿宋"/>
          <w:sz w:val="30"/>
          <w:szCs w:val="30"/>
          <w:lang w:val="en-US" w:eastAsia="zh-CN"/>
        </w:rPr>
        <w:t>7</w:t>
      </w:r>
    </w:p>
    <w:p>
      <w:pPr>
        <w:pStyle w:val="8"/>
        <w:tabs>
          <w:tab w:val="right" w:leader="dot" w:pos="8720"/>
        </w:tabs>
        <w:rPr>
          <w:rFonts w:hint="eastAsia" w:ascii="Times New Roman" w:hAnsi="Times New Roman" w:eastAsia="仿宋"/>
          <w:sz w:val="30"/>
          <w:szCs w:val="30"/>
          <w:lang w:val="en-US" w:eastAsia="zh-CN"/>
        </w:rPr>
      </w:pPr>
      <w:r>
        <w:fldChar w:fldCharType="begin"/>
      </w:r>
      <w:r>
        <w:instrText xml:space="preserve"> HYPERLINK \l "_Toc116924070" </w:instrText>
      </w:r>
      <w:r>
        <w:fldChar w:fldCharType="separate"/>
      </w:r>
      <w:r>
        <w:rPr>
          <w:rStyle w:val="12"/>
          <w:rFonts w:ascii="Times New Roman" w:hAnsi="Times New Roman" w:eastAsia="仿宋"/>
          <w:color w:val="auto"/>
          <w:sz w:val="30"/>
          <w:szCs w:val="30"/>
        </w:rPr>
        <w:t>九、标准实施的建议</w:t>
      </w:r>
      <w:r>
        <w:rPr>
          <w:rFonts w:ascii="Times New Roman" w:hAnsi="Times New Roman" w:eastAsia="仿宋"/>
          <w:sz w:val="30"/>
          <w:szCs w:val="30"/>
        </w:rPr>
        <w:tab/>
      </w:r>
      <w:r>
        <w:rPr>
          <w:rFonts w:hint="eastAsia" w:ascii="Times New Roman" w:hAnsi="Times New Roman" w:eastAsia="仿宋"/>
          <w:sz w:val="30"/>
          <w:szCs w:val="30"/>
        </w:rPr>
        <w:fldChar w:fldCharType="end"/>
      </w:r>
      <w:r>
        <w:rPr>
          <w:rFonts w:hint="eastAsia" w:ascii="Times New Roman" w:hAnsi="Times New Roman" w:eastAsia="仿宋"/>
          <w:sz w:val="30"/>
          <w:szCs w:val="30"/>
          <w:lang w:val="en-US" w:eastAsia="zh-CN"/>
        </w:rPr>
        <w:t>7</w:t>
      </w:r>
    </w:p>
    <w:p>
      <w:pPr>
        <w:pStyle w:val="8"/>
        <w:tabs>
          <w:tab w:val="right" w:leader="dot" w:pos="8720"/>
        </w:tabs>
        <w:rPr>
          <w:rFonts w:hint="eastAsia" w:ascii="Times New Roman" w:hAnsi="Times New Roman" w:eastAsia="仿宋"/>
          <w:sz w:val="30"/>
          <w:szCs w:val="30"/>
          <w:lang w:val="en-US" w:eastAsia="zh-CN"/>
        </w:rPr>
      </w:pPr>
      <w:r>
        <w:fldChar w:fldCharType="begin"/>
      </w:r>
      <w:r>
        <w:instrText xml:space="preserve"> HYPERLINK \l "_Toc116924071" </w:instrText>
      </w:r>
      <w:r>
        <w:fldChar w:fldCharType="separate"/>
      </w:r>
      <w:r>
        <w:rPr>
          <w:rStyle w:val="12"/>
          <w:rFonts w:ascii="Times New Roman" w:hAnsi="Times New Roman" w:eastAsia="仿宋"/>
          <w:color w:val="auto"/>
          <w:sz w:val="30"/>
          <w:szCs w:val="30"/>
        </w:rPr>
        <w:t>十、涉及专利的有关说明</w:t>
      </w:r>
      <w:r>
        <w:rPr>
          <w:rFonts w:ascii="Times New Roman" w:hAnsi="Times New Roman" w:eastAsia="仿宋"/>
          <w:sz w:val="30"/>
          <w:szCs w:val="30"/>
        </w:rPr>
        <w:tab/>
      </w:r>
      <w:r>
        <w:rPr>
          <w:rFonts w:hint="eastAsia" w:ascii="Times New Roman" w:hAnsi="Times New Roman" w:eastAsia="仿宋"/>
          <w:sz w:val="30"/>
          <w:szCs w:val="30"/>
        </w:rPr>
        <w:fldChar w:fldCharType="end"/>
      </w:r>
      <w:r>
        <w:rPr>
          <w:rFonts w:hint="eastAsia" w:ascii="Times New Roman" w:hAnsi="Times New Roman" w:eastAsia="仿宋"/>
          <w:sz w:val="30"/>
          <w:szCs w:val="30"/>
          <w:lang w:val="en-US" w:eastAsia="zh-CN"/>
        </w:rPr>
        <w:t>7</w:t>
      </w:r>
    </w:p>
    <w:p>
      <w:pPr>
        <w:pStyle w:val="8"/>
        <w:tabs>
          <w:tab w:val="right" w:leader="dot" w:pos="8720"/>
        </w:tabs>
        <w:rPr>
          <w:rFonts w:hint="eastAsia" w:ascii="Times New Roman" w:hAnsi="Times New Roman" w:eastAsia="仿宋"/>
          <w:sz w:val="30"/>
          <w:szCs w:val="30"/>
          <w:lang w:val="en-US" w:eastAsia="zh-CN"/>
        </w:rPr>
      </w:pPr>
      <w:r>
        <w:fldChar w:fldCharType="begin"/>
      </w:r>
      <w:r>
        <w:instrText xml:space="preserve"> HYPERLINK \l "_Toc116924072" </w:instrText>
      </w:r>
      <w:r>
        <w:fldChar w:fldCharType="separate"/>
      </w:r>
      <w:r>
        <w:rPr>
          <w:rStyle w:val="12"/>
          <w:rFonts w:ascii="Times New Roman" w:hAnsi="Times New Roman" w:eastAsia="仿宋"/>
          <w:color w:val="auto"/>
          <w:sz w:val="30"/>
          <w:szCs w:val="30"/>
        </w:rPr>
        <w:t>十一、预期的经济、社会效益</w:t>
      </w:r>
      <w:r>
        <w:rPr>
          <w:rFonts w:ascii="Times New Roman" w:hAnsi="Times New Roman" w:eastAsia="仿宋"/>
          <w:sz w:val="30"/>
          <w:szCs w:val="30"/>
        </w:rPr>
        <w:tab/>
      </w:r>
      <w:r>
        <w:rPr>
          <w:rFonts w:hint="eastAsia" w:ascii="Times New Roman" w:hAnsi="Times New Roman" w:eastAsia="仿宋"/>
          <w:sz w:val="30"/>
          <w:szCs w:val="30"/>
        </w:rPr>
        <w:fldChar w:fldCharType="end"/>
      </w:r>
      <w:r>
        <w:rPr>
          <w:rFonts w:hint="eastAsia" w:ascii="Times New Roman" w:hAnsi="Times New Roman" w:eastAsia="仿宋"/>
          <w:sz w:val="30"/>
          <w:szCs w:val="30"/>
          <w:lang w:val="en-US" w:eastAsia="zh-CN"/>
        </w:rPr>
        <w:t>7</w:t>
      </w:r>
    </w:p>
    <w:p>
      <w:pPr>
        <w:pStyle w:val="6"/>
        <w:adjustRightInd w:val="0"/>
        <w:snapToGrid w:val="0"/>
        <w:spacing w:before="120" w:line="0" w:lineRule="atLeast"/>
        <w:ind w:right="-309" w:rightChars="-147" w:firstLine="0" w:firstLineChars="0"/>
        <w:jc w:val="center"/>
        <w:outlineLvl w:val="0"/>
        <w:rPr>
          <w:rFonts w:ascii="Times New Roman" w:hAnsi="Times New Roman" w:eastAsia="仿宋"/>
          <w:sz w:val="32"/>
          <w:szCs w:val="32"/>
        </w:rPr>
      </w:pPr>
      <w:r>
        <w:rPr>
          <w:rFonts w:ascii="Times New Roman" w:hAnsi="Times New Roman" w:eastAsia="仿宋"/>
          <w:sz w:val="32"/>
          <w:szCs w:val="32"/>
        </w:rPr>
        <w:fldChar w:fldCharType="end"/>
      </w:r>
    </w:p>
    <w:p>
      <w:pPr>
        <w:pStyle w:val="6"/>
        <w:adjustRightInd w:val="0"/>
        <w:snapToGrid w:val="0"/>
        <w:spacing w:before="120" w:line="0" w:lineRule="atLeast"/>
        <w:ind w:right="-309" w:rightChars="-147" w:firstLine="0" w:firstLineChars="0"/>
        <w:jc w:val="center"/>
        <w:outlineLvl w:val="0"/>
        <w:rPr>
          <w:rFonts w:hint="default" w:ascii="Times New Roman" w:hAnsi="Times New Roman" w:eastAsia="仿宋"/>
          <w:sz w:val="32"/>
          <w:szCs w:val="32"/>
          <w:lang w:val="en-US" w:eastAsia="zh-CN"/>
        </w:rPr>
      </w:pPr>
    </w:p>
    <w:p>
      <w:pPr>
        <w:pStyle w:val="6"/>
        <w:adjustRightInd w:val="0"/>
        <w:snapToGrid w:val="0"/>
        <w:spacing w:before="120" w:line="0" w:lineRule="atLeast"/>
        <w:ind w:right="-309" w:rightChars="-147" w:firstLine="0" w:firstLineChars="0"/>
        <w:jc w:val="center"/>
        <w:outlineLvl w:val="0"/>
        <w:rPr>
          <w:rFonts w:hint="default" w:ascii="Times New Roman" w:hAnsi="Times New Roman" w:eastAsia="仿宋"/>
          <w:sz w:val="32"/>
          <w:szCs w:val="32"/>
          <w:lang w:val="en-US" w:eastAsia="zh-CN"/>
        </w:rPr>
      </w:pPr>
    </w:p>
    <w:p>
      <w:pPr>
        <w:pStyle w:val="6"/>
        <w:adjustRightInd w:val="0"/>
        <w:snapToGrid w:val="0"/>
        <w:spacing w:before="120" w:line="0" w:lineRule="atLeast"/>
        <w:ind w:right="-309" w:rightChars="-147" w:firstLine="0" w:firstLineChars="0"/>
        <w:jc w:val="center"/>
        <w:outlineLvl w:val="0"/>
        <w:rPr>
          <w:rFonts w:hint="default" w:ascii="Times New Roman" w:hAnsi="Times New Roman" w:eastAsia="仿宋"/>
          <w:sz w:val="32"/>
          <w:szCs w:val="32"/>
          <w:lang w:val="en-US" w:eastAsia="zh-CN"/>
        </w:rPr>
      </w:pPr>
    </w:p>
    <w:p>
      <w:pPr>
        <w:pStyle w:val="6"/>
        <w:adjustRightInd w:val="0"/>
        <w:snapToGrid w:val="0"/>
        <w:spacing w:before="120" w:line="0" w:lineRule="atLeast"/>
        <w:ind w:right="-309" w:rightChars="-147" w:firstLine="0" w:firstLineChars="0"/>
        <w:jc w:val="center"/>
        <w:outlineLvl w:val="0"/>
        <w:rPr>
          <w:rFonts w:hint="default" w:ascii="Times New Roman" w:hAnsi="Times New Roman" w:eastAsia="仿宋"/>
          <w:sz w:val="32"/>
          <w:szCs w:val="32"/>
          <w:lang w:val="en-US" w:eastAsia="zh-CN"/>
        </w:rPr>
      </w:pPr>
    </w:p>
    <w:p>
      <w:pPr>
        <w:pStyle w:val="6"/>
        <w:adjustRightInd w:val="0"/>
        <w:snapToGrid w:val="0"/>
        <w:spacing w:before="120" w:line="0" w:lineRule="atLeast"/>
        <w:ind w:right="-309" w:rightChars="-147" w:firstLine="0" w:firstLineChars="0"/>
        <w:jc w:val="center"/>
        <w:outlineLvl w:val="0"/>
        <w:rPr>
          <w:rFonts w:hint="default" w:ascii="Times New Roman" w:hAnsi="Times New Roman" w:eastAsia="仿宋"/>
          <w:sz w:val="32"/>
          <w:szCs w:val="32"/>
          <w:lang w:val="en-US" w:eastAsia="zh-CN"/>
        </w:rPr>
      </w:pPr>
    </w:p>
    <w:p>
      <w:pPr>
        <w:pStyle w:val="6"/>
        <w:adjustRightInd w:val="0"/>
        <w:snapToGrid w:val="0"/>
        <w:spacing w:before="120" w:line="0" w:lineRule="atLeast"/>
        <w:ind w:right="-309" w:rightChars="-147" w:firstLine="0" w:firstLineChars="0"/>
        <w:jc w:val="center"/>
        <w:outlineLvl w:val="0"/>
        <w:rPr>
          <w:rFonts w:hint="default" w:ascii="Times New Roman" w:hAnsi="Times New Roman" w:eastAsia="仿宋"/>
          <w:sz w:val="32"/>
          <w:szCs w:val="32"/>
          <w:lang w:val="en-US" w:eastAsia="zh-CN"/>
        </w:rPr>
      </w:pPr>
    </w:p>
    <w:p>
      <w:pPr>
        <w:pStyle w:val="6"/>
        <w:adjustRightInd w:val="0"/>
        <w:snapToGrid w:val="0"/>
        <w:spacing w:before="120" w:line="0" w:lineRule="atLeast"/>
        <w:ind w:right="-309" w:rightChars="-147" w:firstLine="0" w:firstLineChars="0"/>
        <w:jc w:val="center"/>
        <w:outlineLvl w:val="0"/>
        <w:rPr>
          <w:rFonts w:hint="default" w:ascii="Times New Roman" w:hAnsi="Times New Roman" w:eastAsia="仿宋"/>
          <w:sz w:val="32"/>
          <w:szCs w:val="32"/>
          <w:lang w:val="en-US" w:eastAsia="zh-CN"/>
        </w:rPr>
      </w:pPr>
    </w:p>
    <w:p>
      <w:pPr>
        <w:pStyle w:val="6"/>
        <w:adjustRightInd w:val="0"/>
        <w:snapToGrid w:val="0"/>
        <w:spacing w:before="120" w:line="0" w:lineRule="atLeast"/>
        <w:ind w:right="-309" w:rightChars="-147" w:firstLine="0" w:firstLineChars="0"/>
        <w:jc w:val="center"/>
        <w:outlineLvl w:val="0"/>
        <w:rPr>
          <w:rFonts w:hint="default" w:ascii="Times New Roman" w:hAnsi="Times New Roman" w:eastAsia="仿宋"/>
          <w:sz w:val="32"/>
          <w:szCs w:val="32"/>
          <w:lang w:val="en-US" w:eastAsia="zh-CN"/>
        </w:rPr>
      </w:pPr>
    </w:p>
    <w:p>
      <w:pPr>
        <w:pStyle w:val="6"/>
        <w:keepNext w:val="0"/>
        <w:keepLines w:val="0"/>
        <w:pageBreakBefore w:val="0"/>
        <w:numPr>
          <w:ilvl w:val="0"/>
          <w:numId w:val="3"/>
        </w:numPr>
        <w:kinsoku/>
        <w:wordWrap/>
        <w:overflowPunct/>
        <w:topLinePunct w:val="0"/>
        <w:bidi w:val="0"/>
        <w:adjustRightInd w:val="0"/>
        <w:snapToGrid w:val="0"/>
        <w:spacing w:before="120" w:line="520" w:lineRule="exact"/>
        <w:ind w:right="-309" w:rightChars="-147" w:firstLine="0" w:firstLineChars="0"/>
        <w:jc w:val="both"/>
        <w:textAlignment w:val="auto"/>
        <w:outlineLvl w:val="0"/>
        <w:rPr>
          <w:rFonts w:ascii="Times New Roman" w:hAnsi="Times New Roman" w:eastAsia="黑体"/>
          <w:bCs/>
          <w:sz w:val="30"/>
          <w:szCs w:val="30"/>
        </w:rPr>
      </w:pPr>
      <w:bookmarkStart w:id="0" w:name="_Toc116924047"/>
      <w:r>
        <w:rPr>
          <w:rFonts w:hint="eastAsia" w:ascii="Times New Roman" w:hAnsi="Times New Roman" w:eastAsia="黑体"/>
          <w:bCs/>
          <w:sz w:val="30"/>
          <w:szCs w:val="30"/>
          <w:lang w:eastAsia="zh-CN"/>
        </w:rPr>
        <w:t>修</w:t>
      </w:r>
      <w:r>
        <w:rPr>
          <w:rFonts w:ascii="Times New Roman" w:hAnsi="Times New Roman" w:eastAsia="黑体"/>
          <w:bCs/>
          <w:sz w:val="30"/>
          <w:szCs w:val="30"/>
        </w:rPr>
        <w:t>定标准的目的和意义</w:t>
      </w:r>
      <w:bookmarkEnd w:id="0"/>
    </w:p>
    <w:p>
      <w:pPr>
        <w:pStyle w:val="6"/>
        <w:keepNext w:val="0"/>
        <w:keepLines w:val="0"/>
        <w:pageBreakBefore w:val="0"/>
        <w:numPr>
          <w:ilvl w:val="0"/>
          <w:numId w:val="0"/>
        </w:numPr>
        <w:kinsoku/>
        <w:wordWrap/>
        <w:overflowPunct/>
        <w:topLinePunct w:val="0"/>
        <w:bidi w:val="0"/>
        <w:adjustRightInd w:val="0"/>
        <w:snapToGrid w:val="0"/>
        <w:spacing w:before="120" w:line="520" w:lineRule="exact"/>
        <w:ind w:right="-309" w:rightChars="-147" w:firstLine="600" w:firstLineChars="200"/>
        <w:jc w:val="both"/>
        <w:textAlignment w:val="auto"/>
        <w:outlineLvl w:val="0"/>
        <w:rPr>
          <w:rFonts w:hint="default" w:ascii="Times New Roman" w:hAnsi="Times New Roman" w:eastAsia="黑体"/>
          <w:bCs/>
          <w:sz w:val="30"/>
          <w:szCs w:val="30"/>
          <w:lang w:val="en-US" w:eastAsia="zh-CN"/>
        </w:rPr>
      </w:pPr>
      <w:r>
        <w:rPr>
          <w:rFonts w:hint="eastAsia" w:ascii="华文仿宋" w:hAnsi="华文仿宋" w:eastAsia="华文仿宋" w:cs="华文仿宋"/>
          <w:kern w:val="2"/>
          <w:sz w:val="30"/>
          <w:szCs w:val="30"/>
          <w:lang w:val="en-US" w:eastAsia="zh-CN" w:bidi="ar-SA"/>
        </w:rPr>
        <w:t>一</w:t>
      </w:r>
      <w:r>
        <w:rPr>
          <w:rFonts w:hint="eastAsia" w:ascii="华文仿宋" w:hAnsi="华文仿宋" w:eastAsia="华文仿宋" w:cs="华文仿宋"/>
          <w:kern w:val="2"/>
          <w:sz w:val="30"/>
          <w:szCs w:val="30"/>
          <w:lang w:val="en" w:eastAsia="zh-CN" w:bidi="ar-SA"/>
        </w:rPr>
        <w:t>是保护地方优良品种资源的需要。成华猪，距今已有</w:t>
      </w:r>
      <w:r>
        <w:rPr>
          <w:rFonts w:hint="eastAsia" w:ascii="华文仿宋" w:hAnsi="华文仿宋" w:eastAsia="华文仿宋" w:cs="华文仿宋"/>
          <w:kern w:val="2"/>
          <w:sz w:val="30"/>
          <w:szCs w:val="30"/>
          <w:lang w:val="en-US" w:eastAsia="zh-CN" w:bidi="ar-SA"/>
        </w:rPr>
        <w:t>1800多年养殖历史，西汉时期就有“</w:t>
      </w:r>
      <w:r>
        <w:rPr>
          <w:rFonts w:hint="eastAsia" w:ascii="华文仿宋" w:hAnsi="华文仿宋" w:eastAsia="华文仿宋" w:cs="华文仿宋"/>
          <w:kern w:val="2"/>
          <w:sz w:val="30"/>
          <w:szCs w:val="30"/>
          <w:lang w:val="en" w:eastAsia="zh-CN" w:bidi="ar-SA"/>
        </w:rPr>
        <w:t>蜀人籴米肥猪”的记载，</w:t>
      </w:r>
      <w:r>
        <w:rPr>
          <w:rFonts w:hint="eastAsia" w:ascii="华文仿宋" w:hAnsi="华文仿宋" w:eastAsia="华文仿宋" w:cs="华文仿宋"/>
          <w:kern w:val="2"/>
          <w:sz w:val="30"/>
          <w:szCs w:val="30"/>
          <w:lang w:val="en-US" w:eastAsia="zh-CN" w:bidi="ar-SA"/>
        </w:rPr>
        <w:t>是成都平原的优良地方猪种，</w:t>
      </w:r>
      <w:r>
        <w:rPr>
          <w:rFonts w:hint="eastAsia" w:ascii="华文仿宋" w:hAnsi="华文仿宋" w:eastAsia="华文仿宋" w:cs="华文仿宋"/>
          <w:kern w:val="2"/>
          <w:sz w:val="30"/>
          <w:szCs w:val="30"/>
          <w:lang w:val="en" w:eastAsia="zh-CN" w:bidi="ar-SA"/>
        </w:rPr>
        <w:t>是培育优质特色黑猪新品种、配套系的宝贵地方品种资源</w:t>
      </w:r>
      <w:r>
        <w:rPr>
          <w:rFonts w:hint="eastAsia" w:ascii="华文仿宋" w:hAnsi="华文仿宋" w:eastAsia="华文仿宋" w:cs="华文仿宋"/>
          <w:kern w:val="2"/>
          <w:sz w:val="30"/>
          <w:szCs w:val="30"/>
          <w:lang w:val="en-US" w:eastAsia="zh-CN" w:bidi="ar-SA"/>
        </w:rPr>
        <w:t>。2004年首批列入《中国畜禽遗传资源名录》和《成都市畜禽地方优良品种资源保护与开发利用名录》，2007年列入《四川省畜禽遗传资源保护名录》，</w:t>
      </w:r>
      <w:r>
        <w:rPr>
          <w:rFonts w:hint="eastAsia" w:ascii="华文仿宋" w:hAnsi="华文仿宋" w:eastAsia="华文仿宋" w:cs="华文仿宋"/>
          <w:kern w:val="2"/>
          <w:sz w:val="30"/>
          <w:szCs w:val="30"/>
          <w:lang w:val="en" w:eastAsia="zh-CN" w:bidi="ar-SA"/>
        </w:rPr>
        <w:t>2021年1月被列入《国家畜禽遗传资源品种名录（2021年版）》，</w:t>
      </w:r>
      <w:r>
        <w:rPr>
          <w:rFonts w:hint="eastAsia" w:ascii="华文仿宋" w:hAnsi="华文仿宋" w:eastAsia="华文仿宋" w:cs="华文仿宋"/>
          <w:kern w:val="2"/>
          <w:sz w:val="30"/>
          <w:szCs w:val="30"/>
          <w:lang w:val="en-US" w:eastAsia="zh-CN" w:bidi="ar-SA"/>
        </w:rPr>
        <w:t>成为我国培育优良品种、配套系的宝贵品种资源</w:t>
      </w:r>
      <w:r>
        <w:rPr>
          <w:rFonts w:hint="eastAsia" w:ascii="华文仿宋" w:hAnsi="华文仿宋" w:eastAsia="华文仿宋" w:cs="华文仿宋"/>
          <w:kern w:val="2"/>
          <w:sz w:val="30"/>
          <w:szCs w:val="30"/>
          <w:lang w:val="en" w:eastAsia="zh-CN" w:bidi="ar-SA"/>
        </w:rPr>
        <w:t>。</w:t>
      </w:r>
      <w:r>
        <w:rPr>
          <w:rFonts w:hint="eastAsia" w:ascii="华文仿宋" w:hAnsi="华文仿宋" w:eastAsia="华文仿宋" w:cs="华文仿宋"/>
          <w:kern w:val="2"/>
          <w:sz w:val="30"/>
          <w:szCs w:val="30"/>
          <w:lang w:val="en-US" w:eastAsia="zh-CN" w:bidi="ar-SA"/>
        </w:rPr>
        <w:t>二是适应当今养殖模式、疫病防控等需要。2007年由四川省畜禽繁育改良总站为主要起草单位，制定了《成华猪》地方标准，经过十多年大量养殖户的饲养验证了该项标准的严谨和科学性，但近年来随着猪饲养方式、管理模式、疫病防控等因素的不断变化升级，经2021年-2023年第三次全国畜禽遗传资源普查，发现成华猪的分布、生产性能及屠宰性能等都发生了不同程度的改变，亟需对原有的《成华猪》标准进行修订。三是加强种质资源保护利用的需要。近年来不少育种企业，运用杂交改良技术，利用地方品种与引入品种优势，培育新品种，更加需要我们保留修订原有地方品种标准，为成华猪的基础研究建立育种数据库，利于新品种分辨鉴定，从而体现杂交改良优势，推进育种创新攻关，不断提高生猪核心种源自给率。修订内容增加了成华猪品种鉴定标准、饲养管理等内容，指导养殖场（户）饲养管理。</w:t>
      </w:r>
    </w:p>
    <w:p>
      <w:pPr>
        <w:keepNext w:val="0"/>
        <w:keepLines w:val="0"/>
        <w:pageBreakBefore w:val="0"/>
        <w:kinsoku/>
        <w:wordWrap/>
        <w:overflowPunct/>
        <w:topLinePunct w:val="0"/>
        <w:bidi w:val="0"/>
        <w:spacing w:line="520" w:lineRule="exact"/>
        <w:textAlignment w:val="auto"/>
        <w:rPr>
          <w:rFonts w:ascii="Times New Roman" w:hAnsi="Times New Roman" w:eastAsia="黑体"/>
          <w:bCs/>
          <w:sz w:val="30"/>
          <w:szCs w:val="30"/>
        </w:rPr>
      </w:pPr>
      <w:r>
        <w:rPr>
          <w:rFonts w:ascii="Times New Roman" w:hAnsi="Times New Roman" w:eastAsia="黑体"/>
          <w:bCs/>
          <w:sz w:val="30"/>
          <w:szCs w:val="30"/>
        </w:rPr>
        <w:t>二、任务来源</w:t>
      </w:r>
    </w:p>
    <w:p>
      <w:pPr>
        <w:pStyle w:val="6"/>
        <w:keepNext w:val="0"/>
        <w:keepLines w:val="0"/>
        <w:pageBreakBefore w:val="0"/>
        <w:kinsoku/>
        <w:wordWrap/>
        <w:overflowPunct/>
        <w:topLinePunct w:val="0"/>
        <w:bidi w:val="0"/>
        <w:spacing w:line="520" w:lineRule="exact"/>
        <w:textAlignment w:val="auto"/>
        <w:rPr>
          <w:rFonts w:hint="default" w:ascii="华文仿宋" w:hAnsi="华文仿宋" w:eastAsia="华文仿宋" w:cs="华文仿宋"/>
          <w:kern w:val="2"/>
          <w:sz w:val="30"/>
          <w:szCs w:val="30"/>
          <w:lang w:val="en-US" w:eastAsia="zh-CN" w:bidi="ar-SA"/>
        </w:rPr>
      </w:pPr>
      <w:r>
        <w:rPr>
          <w:rFonts w:hint="eastAsia" w:ascii="华文仿宋" w:hAnsi="华文仿宋" w:eastAsia="华文仿宋" w:cs="华文仿宋"/>
          <w:kern w:val="2"/>
          <w:sz w:val="30"/>
          <w:szCs w:val="30"/>
          <w:lang w:val="en" w:eastAsia="zh-CN" w:bidi="ar-SA"/>
        </w:rPr>
        <w:t>《成华猪饲养技术规范》起草组参加了四川省农业标准化技术委员会</w:t>
      </w:r>
      <w:r>
        <w:rPr>
          <w:rFonts w:hint="eastAsia" w:ascii="华文仿宋" w:hAnsi="华文仿宋" w:eastAsia="华文仿宋" w:cs="华文仿宋"/>
          <w:kern w:val="2"/>
          <w:sz w:val="30"/>
          <w:szCs w:val="30"/>
          <w:lang w:val="en-US" w:eastAsia="zh-CN" w:bidi="ar-SA"/>
        </w:rPr>
        <w:t>2024.1.10</w:t>
      </w:r>
      <w:r>
        <w:rPr>
          <w:rFonts w:hint="eastAsia" w:ascii="华文仿宋" w:hAnsi="华文仿宋" w:eastAsia="华文仿宋" w:cs="华文仿宋"/>
          <w:kern w:val="2"/>
          <w:sz w:val="30"/>
          <w:szCs w:val="30"/>
          <w:lang w:val="en" w:eastAsia="zh-CN" w:bidi="ar-SA"/>
        </w:rPr>
        <w:t>组织的</w:t>
      </w:r>
      <w:r>
        <w:rPr>
          <w:rFonts w:hint="eastAsia" w:ascii="华文仿宋" w:hAnsi="华文仿宋" w:eastAsia="华文仿宋" w:cs="华文仿宋"/>
          <w:kern w:val="2"/>
          <w:sz w:val="30"/>
          <w:szCs w:val="30"/>
          <w:lang w:val="en-US" w:eastAsia="zh-CN" w:bidi="ar-SA"/>
        </w:rPr>
        <w:t>立项申报审查会，并通过了修订标准的立项答辩；2025.2.6四川省市场监督管理局下达2025年第一批地方标准制修订立项计划通知（川市监函</w:t>
      </w:r>
      <w:r>
        <w:rPr>
          <w:rFonts w:hint="eastAsia" w:ascii="华文中宋" w:hAnsi="华文中宋" w:eastAsia="华文中宋" w:cs="华文中宋"/>
          <w:kern w:val="2"/>
          <w:sz w:val="30"/>
          <w:szCs w:val="30"/>
          <w:lang w:val="en-US" w:eastAsia="zh-CN" w:bidi="ar-SA"/>
        </w:rPr>
        <w:t>〔</w:t>
      </w:r>
      <w:r>
        <w:rPr>
          <w:rFonts w:hint="eastAsia" w:ascii="华文仿宋" w:hAnsi="华文仿宋" w:eastAsia="华文仿宋" w:cs="华文仿宋"/>
          <w:kern w:val="2"/>
          <w:sz w:val="30"/>
          <w:szCs w:val="30"/>
          <w:lang w:val="en-US" w:eastAsia="zh-CN" w:bidi="ar-SA"/>
        </w:rPr>
        <w:t>2025</w:t>
      </w:r>
      <w:r>
        <w:rPr>
          <w:rFonts w:hint="eastAsia" w:ascii="华文中宋" w:hAnsi="华文中宋" w:eastAsia="华文中宋" w:cs="华文中宋"/>
          <w:kern w:val="2"/>
          <w:sz w:val="30"/>
          <w:szCs w:val="30"/>
          <w:lang w:val="en-US" w:eastAsia="zh-CN" w:bidi="ar-SA"/>
        </w:rPr>
        <w:t>〕</w:t>
      </w:r>
      <w:r>
        <w:rPr>
          <w:rFonts w:hint="eastAsia" w:ascii="华文仿宋" w:hAnsi="华文仿宋" w:eastAsia="华文仿宋" w:cs="华文仿宋"/>
          <w:kern w:val="2"/>
          <w:sz w:val="30"/>
          <w:szCs w:val="30"/>
          <w:lang w:val="en-US" w:eastAsia="zh-CN" w:bidi="ar-SA"/>
        </w:rPr>
        <w:t>29号），批准由成都市畜禽遗传资源保护中心牵头起草修订地方标准《成华猪饲养技术规范》。</w:t>
      </w:r>
    </w:p>
    <w:p>
      <w:pPr>
        <w:keepNext w:val="0"/>
        <w:keepLines w:val="0"/>
        <w:pageBreakBefore w:val="0"/>
        <w:kinsoku/>
        <w:wordWrap/>
        <w:overflowPunct/>
        <w:topLinePunct w:val="0"/>
        <w:bidi w:val="0"/>
        <w:spacing w:line="520" w:lineRule="exact"/>
        <w:ind w:firstLine="600" w:firstLineChars="200"/>
        <w:jc w:val="both"/>
        <w:textAlignment w:val="auto"/>
        <w:rPr>
          <w:rFonts w:hint="eastAsia" w:ascii="华文仿宋" w:hAnsi="华文仿宋" w:eastAsia="华文仿宋" w:cs="华文仿宋"/>
          <w:sz w:val="30"/>
          <w:szCs w:val="30"/>
        </w:rPr>
      </w:pPr>
      <w:r>
        <w:rPr>
          <w:rFonts w:hint="eastAsia" w:ascii="华文仿宋" w:hAnsi="华文仿宋" w:eastAsia="华文仿宋" w:cs="华文仿宋"/>
          <w:sz w:val="30"/>
          <w:szCs w:val="30"/>
        </w:rPr>
        <w:t>本</w:t>
      </w:r>
      <w:r>
        <w:rPr>
          <w:rFonts w:hint="eastAsia" w:ascii="华文仿宋" w:hAnsi="华文仿宋" w:eastAsia="华文仿宋" w:cs="华文仿宋"/>
          <w:sz w:val="30"/>
          <w:szCs w:val="30"/>
          <w:lang w:eastAsia="zh-CN"/>
        </w:rPr>
        <w:t>文件</w:t>
      </w:r>
      <w:r>
        <w:rPr>
          <w:rFonts w:hint="eastAsia" w:ascii="华文仿宋" w:hAnsi="华文仿宋" w:eastAsia="华文仿宋" w:cs="华文仿宋"/>
          <w:sz w:val="30"/>
          <w:szCs w:val="30"/>
        </w:rPr>
        <w:t>由成都市农业农村局提出，成都市</w:t>
      </w:r>
      <w:r>
        <w:rPr>
          <w:rFonts w:hint="eastAsia" w:ascii="华文仿宋" w:hAnsi="华文仿宋" w:eastAsia="华文仿宋" w:cs="华文仿宋"/>
          <w:sz w:val="30"/>
          <w:szCs w:val="30"/>
          <w:lang w:eastAsia="zh-CN"/>
        </w:rPr>
        <w:t>畜禽遗传资源保护</w:t>
      </w:r>
      <w:r>
        <w:rPr>
          <w:rFonts w:hint="eastAsia" w:ascii="华文仿宋" w:hAnsi="华文仿宋" w:eastAsia="华文仿宋" w:cs="华文仿宋"/>
          <w:sz w:val="30"/>
          <w:szCs w:val="30"/>
        </w:rPr>
        <w:t>中心</w:t>
      </w:r>
      <w:r>
        <w:rPr>
          <w:rFonts w:hint="eastAsia" w:ascii="华文仿宋" w:hAnsi="华文仿宋" w:eastAsia="华文仿宋" w:cs="华文仿宋"/>
          <w:sz w:val="30"/>
          <w:szCs w:val="30"/>
          <w:lang w:eastAsia="zh-CN"/>
        </w:rPr>
        <w:t>为主要起草单位，联合</w:t>
      </w:r>
      <w:r>
        <w:rPr>
          <w:rFonts w:hint="eastAsia" w:ascii="华文仿宋" w:hAnsi="华文仿宋" w:eastAsia="华文仿宋" w:cs="华文仿宋"/>
          <w:sz w:val="30"/>
          <w:szCs w:val="30"/>
          <w:lang w:val="en-US" w:eastAsia="zh-CN"/>
        </w:rPr>
        <w:t>四川畜牧总站、成都市动物疫病预防控制中心、四川农业大学、成都市农林科学院</w:t>
      </w:r>
      <w:r>
        <w:rPr>
          <w:rFonts w:hint="eastAsia" w:ascii="华文仿宋" w:hAnsi="华文仿宋" w:eastAsia="华文仿宋" w:cs="华文仿宋"/>
          <w:sz w:val="30"/>
          <w:szCs w:val="30"/>
        </w:rPr>
        <w:t>进行</w:t>
      </w:r>
      <w:r>
        <w:rPr>
          <w:rFonts w:hint="eastAsia" w:ascii="华文仿宋" w:hAnsi="华文仿宋" w:eastAsia="华文仿宋" w:cs="华文仿宋"/>
          <w:sz w:val="30"/>
          <w:szCs w:val="30"/>
          <w:lang w:eastAsia="zh-CN"/>
        </w:rPr>
        <w:t>调查、检验，文本的充分讨论和总结</w:t>
      </w:r>
      <w:r>
        <w:rPr>
          <w:rFonts w:hint="eastAsia" w:ascii="华文仿宋" w:hAnsi="华文仿宋" w:eastAsia="华文仿宋" w:cs="华文仿宋"/>
          <w:sz w:val="30"/>
          <w:szCs w:val="30"/>
        </w:rPr>
        <w:t>，于202</w:t>
      </w:r>
      <w:r>
        <w:rPr>
          <w:rFonts w:hint="eastAsia" w:ascii="华文仿宋" w:hAnsi="华文仿宋" w:eastAsia="华文仿宋" w:cs="华文仿宋"/>
          <w:sz w:val="30"/>
          <w:szCs w:val="30"/>
          <w:lang w:val="en-US" w:eastAsia="zh-CN"/>
        </w:rPr>
        <w:t>4</w:t>
      </w:r>
      <w:r>
        <w:rPr>
          <w:rFonts w:hint="eastAsia" w:ascii="华文仿宋" w:hAnsi="华文仿宋" w:eastAsia="华文仿宋" w:cs="华文仿宋"/>
          <w:sz w:val="30"/>
          <w:szCs w:val="30"/>
        </w:rPr>
        <w:t>年</w:t>
      </w:r>
      <w:r>
        <w:rPr>
          <w:rFonts w:hint="eastAsia" w:ascii="华文仿宋" w:hAnsi="华文仿宋" w:eastAsia="华文仿宋" w:cs="华文仿宋"/>
          <w:sz w:val="30"/>
          <w:szCs w:val="30"/>
          <w:lang w:val="en-US" w:eastAsia="zh-CN"/>
        </w:rPr>
        <w:t>1</w:t>
      </w:r>
      <w:r>
        <w:rPr>
          <w:rFonts w:hint="eastAsia" w:ascii="华文仿宋" w:hAnsi="华文仿宋" w:eastAsia="华文仿宋" w:cs="华文仿宋"/>
          <w:sz w:val="30"/>
          <w:szCs w:val="30"/>
        </w:rPr>
        <w:t>月提出了标准</w:t>
      </w:r>
      <w:r>
        <w:rPr>
          <w:rFonts w:hint="eastAsia" w:ascii="华文仿宋" w:hAnsi="华文仿宋" w:eastAsia="华文仿宋" w:cs="华文仿宋"/>
          <w:sz w:val="30"/>
          <w:szCs w:val="30"/>
          <w:lang w:eastAsia="zh-CN"/>
        </w:rPr>
        <w:t>的草案。</w:t>
      </w:r>
    </w:p>
    <w:p>
      <w:pPr>
        <w:keepNext w:val="0"/>
        <w:keepLines w:val="0"/>
        <w:pageBreakBefore w:val="0"/>
        <w:kinsoku/>
        <w:wordWrap/>
        <w:overflowPunct/>
        <w:topLinePunct w:val="0"/>
        <w:bidi w:val="0"/>
        <w:spacing w:line="520" w:lineRule="exact"/>
        <w:textAlignment w:val="auto"/>
        <w:rPr>
          <w:rFonts w:ascii="Times New Roman" w:hAnsi="Times New Roman" w:eastAsia="黑体"/>
          <w:sz w:val="32"/>
          <w:szCs w:val="32"/>
        </w:rPr>
      </w:pPr>
      <w:r>
        <w:rPr>
          <w:rFonts w:ascii="Times New Roman" w:hAnsi="Times New Roman" w:eastAsia="黑体"/>
          <w:sz w:val="32"/>
          <w:szCs w:val="32"/>
        </w:rPr>
        <w:t>三、工作简况</w:t>
      </w:r>
    </w:p>
    <w:p>
      <w:pPr>
        <w:keepNext w:val="0"/>
        <w:keepLines w:val="0"/>
        <w:pageBreakBefore w:val="0"/>
        <w:kinsoku/>
        <w:wordWrap/>
        <w:overflowPunct/>
        <w:topLinePunct w:val="0"/>
        <w:bidi w:val="0"/>
        <w:spacing w:line="520" w:lineRule="exact"/>
        <w:textAlignment w:val="auto"/>
        <w:rPr>
          <w:rFonts w:ascii="Times New Roman" w:hAnsi="Times New Roman" w:eastAsia="楷体"/>
          <w:bCs/>
          <w:sz w:val="32"/>
          <w:szCs w:val="32"/>
        </w:rPr>
      </w:pPr>
      <w:r>
        <w:rPr>
          <w:rFonts w:ascii="Times New Roman" w:hAnsi="Times New Roman" w:eastAsia="楷体"/>
          <w:bCs/>
          <w:sz w:val="32"/>
          <w:szCs w:val="32"/>
        </w:rPr>
        <w:t>（一）前期研制与调研</w:t>
      </w:r>
    </w:p>
    <w:p>
      <w:pPr>
        <w:pStyle w:val="6"/>
        <w:keepNext w:val="0"/>
        <w:keepLines w:val="0"/>
        <w:pageBreakBefore w:val="0"/>
        <w:kinsoku/>
        <w:wordWrap/>
        <w:overflowPunct/>
        <w:topLinePunct w:val="0"/>
        <w:bidi w:val="0"/>
        <w:spacing w:line="520" w:lineRule="exact"/>
        <w:textAlignment w:val="auto"/>
        <w:rPr>
          <w:rFonts w:hint="eastAsia" w:ascii="华文仿宋" w:hAnsi="华文仿宋" w:eastAsia="华文仿宋" w:cs="华文仿宋"/>
          <w:sz w:val="30"/>
          <w:szCs w:val="30"/>
          <w:lang w:eastAsia="zh-CN"/>
        </w:rPr>
      </w:pPr>
      <w:r>
        <w:rPr>
          <w:rFonts w:hint="eastAsia" w:ascii="华文仿宋" w:hAnsi="华文仿宋" w:eastAsia="华文仿宋" w:cs="华文仿宋"/>
          <w:sz w:val="30"/>
          <w:szCs w:val="30"/>
          <w:lang w:eastAsia="zh-CN"/>
        </w:rPr>
        <w:t>本文件主要起草单位成都市畜禽遗传资源保护中心长期从事成华猪生产经营、保护和研究工作，</w:t>
      </w:r>
      <w:r>
        <w:rPr>
          <w:rFonts w:hint="eastAsia" w:ascii="华文仿宋" w:hAnsi="华文仿宋" w:eastAsia="华文仿宋" w:cs="华文仿宋"/>
          <w:sz w:val="30"/>
          <w:szCs w:val="30"/>
          <w:lang w:val="en-US" w:eastAsia="zh-CN"/>
        </w:rPr>
        <w:t>连续</w:t>
      </w:r>
      <w:r>
        <w:rPr>
          <w:rFonts w:hint="eastAsia" w:ascii="华文仿宋" w:hAnsi="华文仿宋" w:eastAsia="华文仿宋" w:cs="华文仿宋"/>
          <w:sz w:val="30"/>
          <w:szCs w:val="30"/>
          <w:lang w:eastAsia="zh-CN"/>
        </w:rPr>
        <w:t>完成</w:t>
      </w:r>
      <w:r>
        <w:rPr>
          <w:rFonts w:hint="eastAsia" w:ascii="华文仿宋" w:hAnsi="华文仿宋" w:eastAsia="华文仿宋" w:cs="华文仿宋"/>
          <w:sz w:val="30"/>
          <w:szCs w:val="30"/>
          <w:lang w:val="en-US" w:eastAsia="zh-CN"/>
        </w:rPr>
        <w:t>2018年-2019年、2021、2022、2023成都市财政预算内项目《养殖业绿色发展项目-成华猪保护和开发利用项目》，2021年-2023年《第三次全国畜禽遗传资源普查》项目，每年完成省级财政《农业高质量发展-现代种业提升工程-成华猪保护项目》的测定任务，</w:t>
      </w:r>
      <w:r>
        <w:rPr>
          <w:rFonts w:hint="eastAsia" w:ascii="华文仿宋" w:hAnsi="华文仿宋" w:eastAsia="华文仿宋" w:cs="华文仿宋"/>
          <w:sz w:val="30"/>
          <w:szCs w:val="30"/>
          <w:lang w:eastAsia="zh-CN"/>
        </w:rPr>
        <w:t>积累大量生产数据，形成修订《成华猪饲养技术规范》的支撑材料。</w:t>
      </w:r>
    </w:p>
    <w:p>
      <w:pPr>
        <w:keepNext w:val="0"/>
        <w:keepLines w:val="0"/>
        <w:pageBreakBefore w:val="0"/>
        <w:kinsoku/>
        <w:wordWrap/>
        <w:overflowPunct/>
        <w:topLinePunct w:val="0"/>
        <w:bidi w:val="0"/>
        <w:spacing w:line="520" w:lineRule="exact"/>
        <w:textAlignment w:val="auto"/>
        <w:rPr>
          <w:rFonts w:hint="eastAsia" w:ascii="Times New Roman" w:hAnsi="Times New Roman" w:eastAsia="楷体"/>
          <w:bCs/>
          <w:sz w:val="32"/>
          <w:szCs w:val="32"/>
        </w:rPr>
      </w:pPr>
      <w:r>
        <w:rPr>
          <w:rFonts w:hint="eastAsia" w:ascii="Times New Roman" w:hAnsi="Times New Roman" w:eastAsia="楷体"/>
          <w:bCs/>
          <w:sz w:val="32"/>
          <w:szCs w:val="32"/>
        </w:rPr>
        <w:t>（二）标准起草</w:t>
      </w:r>
    </w:p>
    <w:p>
      <w:pPr>
        <w:keepNext w:val="0"/>
        <w:keepLines w:val="0"/>
        <w:pageBreakBefore w:val="0"/>
        <w:kinsoku/>
        <w:wordWrap/>
        <w:overflowPunct/>
        <w:topLinePunct w:val="0"/>
        <w:bidi w:val="0"/>
        <w:spacing w:line="520" w:lineRule="exact"/>
        <w:ind w:firstLine="600" w:firstLineChars="200"/>
        <w:textAlignment w:val="auto"/>
        <w:rPr>
          <w:rFonts w:ascii="Times New Roman" w:hAnsi="Times New Roman" w:eastAsia="仿宋"/>
          <w:sz w:val="32"/>
          <w:szCs w:val="32"/>
        </w:rPr>
      </w:pPr>
      <w:r>
        <w:rPr>
          <w:rFonts w:hint="eastAsia" w:ascii="华文仿宋" w:hAnsi="华文仿宋" w:eastAsia="华文仿宋" w:cs="华文仿宋"/>
          <w:sz w:val="30"/>
          <w:szCs w:val="30"/>
        </w:rPr>
        <w:t>成都市</w:t>
      </w:r>
      <w:r>
        <w:rPr>
          <w:rFonts w:hint="eastAsia" w:ascii="华文仿宋" w:hAnsi="华文仿宋" w:eastAsia="华文仿宋" w:cs="华文仿宋"/>
          <w:sz w:val="30"/>
          <w:szCs w:val="30"/>
          <w:lang w:eastAsia="zh-CN"/>
        </w:rPr>
        <w:t>畜禽遗传资源保护</w:t>
      </w:r>
      <w:r>
        <w:rPr>
          <w:rFonts w:hint="eastAsia" w:ascii="华文仿宋" w:hAnsi="华文仿宋" w:eastAsia="华文仿宋" w:cs="华文仿宋"/>
          <w:sz w:val="30"/>
          <w:szCs w:val="30"/>
        </w:rPr>
        <w:t>中心</w:t>
      </w:r>
      <w:r>
        <w:rPr>
          <w:rFonts w:hint="eastAsia" w:ascii="华文仿宋" w:hAnsi="华文仿宋" w:eastAsia="华文仿宋" w:cs="华文仿宋"/>
          <w:sz w:val="30"/>
          <w:szCs w:val="30"/>
          <w:lang w:eastAsia="zh-CN"/>
        </w:rPr>
        <w:t>在</w:t>
      </w:r>
      <w:r>
        <w:rPr>
          <w:rFonts w:hint="eastAsia" w:ascii="华文仿宋" w:hAnsi="华文仿宋" w:eastAsia="华文仿宋" w:cs="华文仿宋"/>
          <w:sz w:val="30"/>
          <w:szCs w:val="30"/>
          <w:lang w:val="en-US" w:eastAsia="zh-CN"/>
        </w:rPr>
        <w:t>2023年多个</w:t>
      </w:r>
      <w:r>
        <w:rPr>
          <w:rFonts w:hint="eastAsia" w:ascii="华文仿宋" w:hAnsi="华文仿宋" w:eastAsia="华文仿宋" w:cs="华文仿宋"/>
          <w:sz w:val="30"/>
          <w:szCs w:val="30"/>
          <w:lang w:eastAsia="zh-CN"/>
        </w:rPr>
        <w:t>项目实施完成后，归纳所有测定数据，按照</w:t>
      </w:r>
      <w:r>
        <w:rPr>
          <w:rFonts w:hint="eastAsia" w:ascii="华文仿宋" w:hAnsi="华文仿宋" w:eastAsia="华文仿宋" w:cs="华文仿宋"/>
          <w:sz w:val="30"/>
          <w:szCs w:val="30"/>
          <w:lang w:val="en-US" w:eastAsia="zh-CN"/>
        </w:rPr>
        <w:t>2007年发布的</w:t>
      </w:r>
      <w:r>
        <w:rPr>
          <w:rFonts w:hint="eastAsia" w:ascii="华文仿宋" w:hAnsi="华文仿宋" w:eastAsia="华文仿宋" w:cs="华文仿宋"/>
          <w:sz w:val="30"/>
          <w:szCs w:val="30"/>
          <w:lang w:eastAsia="zh-CN"/>
        </w:rPr>
        <w:t>《成华猪》地方标准框架</w:t>
      </w:r>
      <w:r>
        <w:rPr>
          <w:rFonts w:hint="eastAsia" w:ascii="华文仿宋" w:hAnsi="华文仿宋" w:eastAsia="华文仿宋" w:cs="华文仿宋"/>
          <w:sz w:val="30"/>
          <w:szCs w:val="30"/>
        </w:rPr>
        <w:t>进行</w:t>
      </w:r>
      <w:r>
        <w:rPr>
          <w:rFonts w:hint="eastAsia" w:ascii="华文仿宋" w:hAnsi="华文仿宋" w:eastAsia="华文仿宋" w:cs="华文仿宋"/>
          <w:sz w:val="30"/>
          <w:szCs w:val="30"/>
          <w:lang w:eastAsia="zh-CN"/>
        </w:rPr>
        <w:t>修订标准的</w:t>
      </w:r>
      <w:r>
        <w:rPr>
          <w:rFonts w:hint="eastAsia" w:ascii="华文仿宋" w:hAnsi="华文仿宋" w:eastAsia="华文仿宋" w:cs="华文仿宋"/>
          <w:sz w:val="30"/>
          <w:szCs w:val="30"/>
        </w:rPr>
        <w:t>起草</w:t>
      </w:r>
      <w:r>
        <w:rPr>
          <w:rFonts w:hint="eastAsia" w:ascii="华文仿宋" w:hAnsi="华文仿宋" w:eastAsia="华文仿宋" w:cs="华文仿宋"/>
          <w:sz w:val="30"/>
          <w:szCs w:val="30"/>
          <w:lang w:eastAsia="zh-CN"/>
        </w:rPr>
        <w:t>，</w:t>
      </w:r>
      <w:r>
        <w:rPr>
          <w:rFonts w:hint="eastAsia" w:ascii="华文仿宋" w:hAnsi="华文仿宋" w:eastAsia="华文仿宋" w:cs="华文仿宋"/>
          <w:sz w:val="30"/>
          <w:szCs w:val="30"/>
        </w:rPr>
        <w:t>文本初稿完成后，</w:t>
      </w:r>
      <w:r>
        <w:rPr>
          <w:rFonts w:hint="eastAsia" w:ascii="华文仿宋" w:hAnsi="华文仿宋" w:eastAsia="华文仿宋" w:cs="华文仿宋"/>
          <w:sz w:val="30"/>
          <w:szCs w:val="30"/>
          <w:lang w:eastAsia="zh-CN"/>
        </w:rPr>
        <w:t>又与四川省畜牧总站、成都市动物疫病预防控制中心、四川农业大学、成都市农林科学院</w:t>
      </w:r>
      <w:r>
        <w:rPr>
          <w:rFonts w:hint="eastAsia" w:ascii="华文仿宋" w:hAnsi="华文仿宋" w:eastAsia="华文仿宋" w:cs="华文仿宋"/>
          <w:sz w:val="30"/>
          <w:szCs w:val="30"/>
        </w:rPr>
        <w:t>多次讨论</w:t>
      </w:r>
      <w:r>
        <w:rPr>
          <w:rFonts w:hint="eastAsia" w:ascii="华文仿宋" w:hAnsi="华文仿宋" w:eastAsia="华文仿宋" w:cs="华文仿宋"/>
          <w:sz w:val="30"/>
          <w:szCs w:val="30"/>
          <w:lang w:eastAsia="zh-CN"/>
        </w:rPr>
        <w:t>、</w:t>
      </w:r>
      <w:r>
        <w:rPr>
          <w:rFonts w:hint="eastAsia" w:ascii="华文仿宋" w:hAnsi="华文仿宋" w:eastAsia="华文仿宋" w:cs="华文仿宋"/>
          <w:sz w:val="30"/>
          <w:szCs w:val="30"/>
        </w:rPr>
        <w:t>反复修改</w:t>
      </w:r>
      <w:r>
        <w:rPr>
          <w:rFonts w:hint="eastAsia" w:ascii="华文仿宋" w:hAnsi="华文仿宋" w:eastAsia="华文仿宋" w:cs="华文仿宋"/>
          <w:sz w:val="30"/>
          <w:szCs w:val="30"/>
          <w:lang w:eastAsia="zh-CN"/>
        </w:rPr>
        <w:t>，形成标准初稿</w:t>
      </w:r>
      <w:r>
        <w:rPr>
          <w:rFonts w:hint="eastAsia" w:ascii="华文仿宋" w:hAnsi="华文仿宋" w:eastAsia="华文仿宋" w:cs="华文仿宋"/>
          <w:sz w:val="30"/>
          <w:szCs w:val="30"/>
        </w:rPr>
        <w:t>。本</w:t>
      </w:r>
      <w:r>
        <w:rPr>
          <w:rFonts w:hint="eastAsia" w:ascii="华文仿宋" w:hAnsi="华文仿宋" w:eastAsia="华文仿宋" w:cs="华文仿宋"/>
          <w:sz w:val="30"/>
          <w:szCs w:val="30"/>
          <w:lang w:eastAsia="zh-CN"/>
        </w:rPr>
        <w:t>文件</w:t>
      </w:r>
      <w:r>
        <w:rPr>
          <w:rFonts w:hint="eastAsia" w:ascii="华文仿宋" w:hAnsi="华文仿宋" w:eastAsia="华文仿宋" w:cs="华文仿宋"/>
          <w:sz w:val="30"/>
          <w:szCs w:val="30"/>
        </w:rPr>
        <w:t>主要起草人：</w:t>
      </w:r>
      <w:r>
        <w:rPr>
          <w:rFonts w:hint="eastAsia" w:ascii="华文仿宋" w:hAnsi="华文仿宋" w:eastAsia="华文仿宋" w:cs="华文仿宋"/>
          <w:sz w:val="30"/>
          <w:szCs w:val="30"/>
          <w:lang w:eastAsia="zh-CN"/>
        </w:rPr>
        <w:t>袁蓉</w:t>
      </w:r>
      <w:r>
        <w:rPr>
          <w:rFonts w:hint="eastAsia" w:ascii="华文仿宋" w:hAnsi="华文仿宋" w:eastAsia="华文仿宋" w:cs="华文仿宋"/>
          <w:sz w:val="30"/>
          <w:szCs w:val="30"/>
        </w:rPr>
        <w:t>、</w:t>
      </w:r>
      <w:r>
        <w:rPr>
          <w:rFonts w:hint="eastAsia" w:ascii="华文仿宋" w:hAnsi="华文仿宋" w:eastAsia="华文仿宋" w:cs="华文仿宋"/>
          <w:sz w:val="30"/>
          <w:szCs w:val="30"/>
          <w:lang w:eastAsia="zh-CN"/>
        </w:rPr>
        <w:t>葛桂华、邓阳、王定国、肖颖峰、蒲英杰、李娟、唐华松、青易、包德贵、杨富麟、姜延志、薛佳、苏中海、陈治国。</w:t>
      </w:r>
      <w:r>
        <w:rPr>
          <w:rFonts w:hint="eastAsia" w:ascii="华文仿宋" w:hAnsi="华文仿宋" w:eastAsia="华文仿宋" w:cs="华文仿宋"/>
          <w:sz w:val="30"/>
          <w:szCs w:val="30"/>
        </w:rPr>
        <w:t>主要起草人分工见表1。</w:t>
      </w:r>
    </w:p>
    <w:p>
      <w:pPr>
        <w:keepNext w:val="0"/>
        <w:keepLines w:val="0"/>
        <w:pageBreakBefore w:val="0"/>
        <w:kinsoku/>
        <w:wordWrap/>
        <w:overflowPunct/>
        <w:topLinePunct w:val="0"/>
        <w:bidi w:val="0"/>
        <w:adjustRightInd w:val="0"/>
        <w:snapToGrid w:val="0"/>
        <w:spacing w:line="520" w:lineRule="exact"/>
        <w:ind w:left="638" w:hanging="638" w:hangingChars="228"/>
        <w:jc w:val="center"/>
        <w:textAlignment w:val="auto"/>
        <w:rPr>
          <w:rFonts w:ascii="Times New Roman" w:hAnsi="Times New Roman" w:eastAsia="仿宋"/>
          <w:sz w:val="28"/>
          <w:szCs w:val="28"/>
        </w:rPr>
      </w:pPr>
      <w:r>
        <w:rPr>
          <w:rFonts w:ascii="Times New Roman" w:hAnsi="Times New Roman" w:eastAsia="仿宋"/>
          <w:sz w:val="28"/>
          <w:szCs w:val="28"/>
        </w:rPr>
        <w:t>表</w:t>
      </w:r>
      <w:r>
        <w:rPr>
          <w:rFonts w:hint="eastAsia" w:ascii="华文仿宋" w:hAnsi="华文仿宋" w:eastAsia="华文仿宋" w:cs="华文仿宋"/>
          <w:sz w:val="30"/>
          <w:szCs w:val="30"/>
        </w:rPr>
        <w:t xml:space="preserve">1 </w:t>
      </w:r>
      <w:r>
        <w:rPr>
          <w:rFonts w:ascii="Times New Roman" w:hAnsi="Times New Roman" w:eastAsia="仿宋"/>
          <w:sz w:val="28"/>
          <w:szCs w:val="28"/>
        </w:rPr>
        <w:t>标准主要起草人任务分工</w:t>
      </w:r>
    </w:p>
    <w:tbl>
      <w:tblPr>
        <w:tblStyle w:val="10"/>
        <w:tblpPr w:leftFromText="180" w:rightFromText="180" w:vertAnchor="text" w:tblpXSpec="center" w:tblpY="1"/>
        <w:tblOverlap w:val="never"/>
        <w:tblW w:w="495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057"/>
        <w:gridCol w:w="1713"/>
        <w:gridCol w:w="1510"/>
        <w:gridCol w:w="1437"/>
        <w:gridCol w:w="19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48"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ascii="Times New Roman" w:hAnsi="Times New Roman" w:eastAsia="仿宋"/>
                <w:b/>
                <w:bCs/>
                <w:kern w:val="0"/>
                <w:sz w:val="24"/>
              </w:rPr>
            </w:pPr>
            <w:r>
              <w:rPr>
                <w:rFonts w:ascii="Times New Roman" w:hAnsi="Times New Roman" w:eastAsia="仿宋"/>
                <w:b/>
                <w:bCs/>
                <w:kern w:val="0"/>
                <w:sz w:val="24"/>
              </w:rPr>
              <w:t>序号</w:t>
            </w:r>
          </w:p>
        </w:tc>
        <w:tc>
          <w:tcPr>
            <w:tcW w:w="625"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ascii="Times New Roman" w:hAnsi="Times New Roman" w:eastAsia="仿宋"/>
                <w:b/>
                <w:bCs/>
                <w:kern w:val="0"/>
                <w:sz w:val="24"/>
              </w:rPr>
            </w:pPr>
            <w:r>
              <w:rPr>
                <w:rFonts w:ascii="Times New Roman" w:hAnsi="Times New Roman" w:eastAsia="仿宋"/>
                <w:b/>
                <w:bCs/>
                <w:kern w:val="0"/>
                <w:sz w:val="24"/>
              </w:rPr>
              <w:t>姓名</w:t>
            </w:r>
          </w:p>
        </w:tc>
        <w:tc>
          <w:tcPr>
            <w:tcW w:w="1013"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ascii="Times New Roman" w:hAnsi="Times New Roman" w:eastAsia="仿宋"/>
                <w:b/>
                <w:bCs/>
                <w:kern w:val="0"/>
                <w:sz w:val="24"/>
              </w:rPr>
            </w:pPr>
            <w:r>
              <w:rPr>
                <w:rFonts w:ascii="Times New Roman" w:hAnsi="Times New Roman" w:eastAsia="仿宋"/>
                <w:b/>
                <w:bCs/>
                <w:kern w:val="0"/>
                <w:sz w:val="24"/>
              </w:rPr>
              <w:t>单位</w:t>
            </w:r>
          </w:p>
        </w:tc>
        <w:tc>
          <w:tcPr>
            <w:tcW w:w="893"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ascii="Times New Roman" w:hAnsi="Times New Roman" w:eastAsia="仿宋"/>
                <w:b/>
                <w:bCs/>
                <w:kern w:val="0"/>
                <w:sz w:val="24"/>
              </w:rPr>
            </w:pPr>
            <w:r>
              <w:rPr>
                <w:rFonts w:ascii="Times New Roman" w:hAnsi="Times New Roman" w:eastAsia="仿宋"/>
                <w:b/>
                <w:bCs/>
                <w:kern w:val="0"/>
                <w:sz w:val="24"/>
              </w:rPr>
              <w:t>职务/职称</w:t>
            </w:r>
          </w:p>
        </w:tc>
        <w:tc>
          <w:tcPr>
            <w:tcW w:w="850"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ascii="Times New Roman" w:hAnsi="Times New Roman" w:eastAsia="仿宋"/>
                <w:b/>
                <w:bCs/>
                <w:kern w:val="0"/>
                <w:sz w:val="24"/>
              </w:rPr>
            </w:pPr>
            <w:r>
              <w:rPr>
                <w:rFonts w:ascii="Times New Roman" w:hAnsi="Times New Roman" w:eastAsia="仿宋"/>
                <w:b/>
                <w:bCs/>
                <w:kern w:val="0"/>
                <w:sz w:val="24"/>
              </w:rPr>
              <w:t>联系电话</w:t>
            </w:r>
          </w:p>
        </w:tc>
        <w:tc>
          <w:tcPr>
            <w:tcW w:w="1168"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ascii="Times New Roman" w:hAnsi="Times New Roman" w:eastAsia="仿宋"/>
                <w:b/>
                <w:bCs/>
                <w:kern w:val="0"/>
                <w:sz w:val="24"/>
              </w:rPr>
            </w:pPr>
            <w:r>
              <w:rPr>
                <w:rFonts w:ascii="Times New Roman" w:hAnsi="Times New Roman" w:eastAsia="仿宋"/>
                <w:b/>
                <w:bCs/>
                <w:kern w:val="0"/>
                <w:sz w:val="24"/>
              </w:rPr>
              <w:t>任务分工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48"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eastAsia" w:ascii="华文仿宋" w:hAnsi="华文仿宋" w:eastAsia="华文仿宋" w:cs="华文仿宋"/>
                <w:sz w:val="21"/>
                <w:szCs w:val="21"/>
                <w:lang w:val="en-US" w:eastAsia="zh-CN"/>
              </w:rPr>
            </w:pPr>
            <w:r>
              <w:rPr>
                <w:rFonts w:hint="eastAsia" w:ascii="华文仿宋" w:hAnsi="华文仿宋" w:eastAsia="华文仿宋" w:cs="华文仿宋"/>
                <w:sz w:val="21"/>
                <w:szCs w:val="21"/>
                <w:lang w:val="en-US" w:eastAsia="zh-CN"/>
              </w:rPr>
              <w:t>1</w:t>
            </w:r>
          </w:p>
        </w:tc>
        <w:tc>
          <w:tcPr>
            <w:tcW w:w="625"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eastAsia" w:ascii="Times New Roman" w:hAnsi="Times New Roman" w:eastAsia="仿宋"/>
                <w:kern w:val="0"/>
                <w:szCs w:val="21"/>
                <w:lang w:eastAsia="zh-CN"/>
              </w:rPr>
            </w:pPr>
            <w:r>
              <w:rPr>
                <w:rFonts w:hint="eastAsia" w:ascii="Times New Roman" w:hAnsi="Times New Roman" w:eastAsia="仿宋"/>
                <w:kern w:val="0"/>
                <w:szCs w:val="21"/>
                <w:lang w:eastAsia="zh-CN"/>
              </w:rPr>
              <w:t>袁蓉</w:t>
            </w:r>
          </w:p>
        </w:tc>
        <w:tc>
          <w:tcPr>
            <w:tcW w:w="1013"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ascii="Times New Roman" w:hAnsi="Times New Roman" w:eastAsia="仿宋"/>
                <w:kern w:val="0"/>
                <w:szCs w:val="21"/>
              </w:rPr>
            </w:pPr>
            <w:r>
              <w:rPr>
                <w:rFonts w:ascii="Times New Roman" w:hAnsi="Times New Roman" w:eastAsia="仿宋"/>
                <w:kern w:val="0"/>
                <w:szCs w:val="21"/>
              </w:rPr>
              <w:t>成都市</w:t>
            </w:r>
            <w:r>
              <w:rPr>
                <w:rFonts w:hint="eastAsia" w:ascii="Times New Roman" w:hAnsi="Times New Roman" w:eastAsia="仿宋"/>
                <w:kern w:val="0"/>
                <w:szCs w:val="21"/>
                <w:lang w:eastAsia="zh-CN"/>
              </w:rPr>
              <w:t>畜禽遗传资源保护</w:t>
            </w:r>
            <w:r>
              <w:rPr>
                <w:rFonts w:ascii="Times New Roman" w:hAnsi="Times New Roman" w:eastAsia="仿宋"/>
                <w:kern w:val="0"/>
                <w:szCs w:val="21"/>
              </w:rPr>
              <w:t>中心</w:t>
            </w:r>
          </w:p>
        </w:tc>
        <w:tc>
          <w:tcPr>
            <w:tcW w:w="893"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ascii="Times New Roman" w:hAnsi="Times New Roman" w:eastAsia="仿宋"/>
                <w:kern w:val="0"/>
                <w:szCs w:val="21"/>
              </w:rPr>
            </w:pPr>
            <w:r>
              <w:rPr>
                <w:rFonts w:hint="eastAsia" w:ascii="Times New Roman" w:hAnsi="Times New Roman" w:eastAsia="仿宋"/>
                <w:kern w:val="0"/>
                <w:szCs w:val="21"/>
              </w:rPr>
              <w:t>高级</w:t>
            </w:r>
            <w:r>
              <w:rPr>
                <w:rFonts w:hint="eastAsia" w:ascii="Times New Roman" w:hAnsi="Times New Roman" w:eastAsia="仿宋"/>
                <w:kern w:val="0"/>
                <w:szCs w:val="21"/>
                <w:lang w:eastAsia="zh-CN"/>
              </w:rPr>
              <w:t>畜牧</w:t>
            </w:r>
            <w:r>
              <w:rPr>
                <w:rFonts w:hint="eastAsia" w:ascii="Times New Roman" w:hAnsi="Times New Roman" w:eastAsia="仿宋"/>
                <w:kern w:val="0"/>
                <w:szCs w:val="21"/>
              </w:rPr>
              <w:t>师</w:t>
            </w:r>
          </w:p>
        </w:tc>
        <w:tc>
          <w:tcPr>
            <w:tcW w:w="850"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default" w:ascii="Times New Roman" w:hAnsi="Times New Roman" w:eastAsia="仿宋"/>
                <w:kern w:val="0"/>
                <w:szCs w:val="21"/>
                <w:lang w:val="en-US" w:eastAsia="zh-CN"/>
              </w:rPr>
            </w:pPr>
            <w:r>
              <w:rPr>
                <w:rFonts w:hint="eastAsia" w:ascii="华文仿宋" w:hAnsi="华文仿宋" w:eastAsia="华文仿宋" w:cs="华文仿宋"/>
                <w:sz w:val="21"/>
                <w:szCs w:val="21"/>
                <w:lang w:val="en-US" w:eastAsia="zh-CN"/>
              </w:rPr>
              <w:t>13608081912</w:t>
            </w:r>
          </w:p>
        </w:tc>
        <w:tc>
          <w:tcPr>
            <w:tcW w:w="1168"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ascii="Times New Roman" w:hAnsi="Times New Roman" w:eastAsia="仿宋"/>
                <w:kern w:val="0"/>
                <w:szCs w:val="21"/>
              </w:rPr>
            </w:pPr>
            <w:r>
              <w:rPr>
                <w:rFonts w:ascii="Times New Roman" w:hAnsi="Times New Roman" w:eastAsia="仿宋"/>
                <w:kern w:val="0"/>
                <w:szCs w:val="21"/>
              </w:rPr>
              <w:t>标准框架和内容总策划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48"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eastAsia" w:ascii="华文仿宋" w:hAnsi="华文仿宋" w:eastAsia="华文仿宋" w:cs="华文仿宋"/>
                <w:sz w:val="21"/>
                <w:szCs w:val="21"/>
                <w:lang w:val="en-US" w:eastAsia="zh-CN"/>
              </w:rPr>
            </w:pPr>
            <w:r>
              <w:rPr>
                <w:rFonts w:hint="eastAsia" w:ascii="华文仿宋" w:hAnsi="华文仿宋" w:eastAsia="华文仿宋" w:cs="华文仿宋"/>
                <w:sz w:val="21"/>
                <w:szCs w:val="21"/>
                <w:lang w:val="en-US" w:eastAsia="zh-CN"/>
              </w:rPr>
              <w:t>2</w:t>
            </w:r>
          </w:p>
        </w:tc>
        <w:tc>
          <w:tcPr>
            <w:tcW w:w="625"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eastAsia" w:ascii="Times New Roman" w:hAnsi="Times New Roman" w:eastAsia="仿宋"/>
                <w:color w:val="auto"/>
                <w:kern w:val="0"/>
                <w:szCs w:val="21"/>
                <w:lang w:eastAsia="zh-CN"/>
              </w:rPr>
            </w:pPr>
            <w:r>
              <w:rPr>
                <w:rFonts w:hint="eastAsia" w:ascii="Times New Roman" w:hAnsi="Times New Roman" w:eastAsia="仿宋"/>
                <w:color w:val="auto"/>
                <w:kern w:val="0"/>
                <w:szCs w:val="21"/>
                <w:lang w:eastAsia="zh-CN"/>
              </w:rPr>
              <w:t>葛桂华</w:t>
            </w:r>
          </w:p>
        </w:tc>
        <w:tc>
          <w:tcPr>
            <w:tcW w:w="1013"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eastAsia" w:ascii="Times New Roman" w:hAnsi="Times New Roman" w:eastAsia="仿宋"/>
                <w:color w:val="auto"/>
                <w:kern w:val="0"/>
                <w:szCs w:val="21"/>
                <w:lang w:eastAsia="zh-CN"/>
              </w:rPr>
            </w:pPr>
            <w:r>
              <w:rPr>
                <w:rFonts w:hint="eastAsia" w:ascii="Times New Roman" w:hAnsi="Times New Roman" w:eastAsia="仿宋"/>
                <w:color w:val="auto"/>
                <w:kern w:val="0"/>
                <w:szCs w:val="21"/>
                <w:lang w:eastAsia="zh-CN"/>
              </w:rPr>
              <w:t>四川省畜牧总站</w:t>
            </w:r>
          </w:p>
        </w:tc>
        <w:tc>
          <w:tcPr>
            <w:tcW w:w="893"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eastAsia" w:ascii="Times New Roman" w:hAnsi="Times New Roman" w:eastAsia="仿宋"/>
                <w:color w:val="auto"/>
                <w:kern w:val="0"/>
                <w:szCs w:val="21"/>
                <w:lang w:eastAsia="zh-CN"/>
              </w:rPr>
            </w:pPr>
            <w:r>
              <w:rPr>
                <w:rFonts w:hint="eastAsia" w:ascii="Times New Roman" w:hAnsi="Times New Roman" w:eastAsia="仿宋"/>
                <w:color w:val="auto"/>
                <w:kern w:val="0"/>
                <w:szCs w:val="21"/>
                <w:lang w:eastAsia="zh-CN"/>
              </w:rPr>
              <w:t>畜牧师</w:t>
            </w:r>
          </w:p>
        </w:tc>
        <w:tc>
          <w:tcPr>
            <w:tcW w:w="850"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default" w:ascii="Times New Roman" w:hAnsi="Times New Roman" w:eastAsia="仿宋"/>
                <w:color w:val="auto"/>
                <w:kern w:val="0"/>
                <w:szCs w:val="21"/>
                <w:lang w:val="en-US" w:eastAsia="zh-CN"/>
              </w:rPr>
            </w:pPr>
            <w:r>
              <w:rPr>
                <w:rFonts w:hint="eastAsia" w:ascii="华文仿宋" w:hAnsi="华文仿宋" w:eastAsia="华文仿宋" w:cs="华文仿宋"/>
                <w:sz w:val="21"/>
                <w:szCs w:val="21"/>
                <w:lang w:val="en-US" w:eastAsia="zh-CN"/>
              </w:rPr>
              <w:t>17790463209</w:t>
            </w:r>
          </w:p>
        </w:tc>
        <w:tc>
          <w:tcPr>
            <w:tcW w:w="1168"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ascii="Times New Roman" w:hAnsi="Times New Roman" w:eastAsia="仿宋"/>
                <w:color w:val="auto"/>
                <w:kern w:val="0"/>
                <w:szCs w:val="21"/>
              </w:rPr>
            </w:pPr>
            <w:r>
              <w:rPr>
                <w:rFonts w:ascii="Times New Roman" w:hAnsi="Times New Roman" w:eastAsia="仿宋"/>
                <w:color w:val="auto"/>
                <w:kern w:val="0"/>
                <w:szCs w:val="21"/>
              </w:rPr>
              <w:t>标准框架</w:t>
            </w:r>
            <w:r>
              <w:rPr>
                <w:rFonts w:hint="eastAsia" w:ascii="Times New Roman" w:hAnsi="Times New Roman" w:eastAsia="仿宋"/>
                <w:color w:val="auto"/>
                <w:kern w:val="0"/>
                <w:szCs w:val="21"/>
                <w:lang w:eastAsia="zh-CN"/>
              </w:rPr>
              <w:t>确</w:t>
            </w:r>
            <w:r>
              <w:rPr>
                <w:rFonts w:ascii="Times New Roman" w:hAnsi="Times New Roman" w:eastAsia="仿宋"/>
                <w:color w:val="auto"/>
                <w:kern w:val="0"/>
                <w:szCs w:val="21"/>
              </w:rPr>
              <w:t>定和技术内容把关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48"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eastAsia" w:ascii="华文仿宋" w:hAnsi="华文仿宋" w:eastAsia="华文仿宋" w:cs="华文仿宋"/>
                <w:sz w:val="21"/>
                <w:szCs w:val="21"/>
                <w:lang w:val="en-US" w:eastAsia="zh-CN"/>
              </w:rPr>
            </w:pPr>
            <w:r>
              <w:rPr>
                <w:rFonts w:hint="eastAsia" w:ascii="华文仿宋" w:hAnsi="华文仿宋" w:eastAsia="华文仿宋" w:cs="华文仿宋"/>
                <w:sz w:val="21"/>
                <w:szCs w:val="21"/>
                <w:lang w:val="en-US" w:eastAsia="zh-CN"/>
              </w:rPr>
              <w:t>3</w:t>
            </w:r>
          </w:p>
        </w:tc>
        <w:tc>
          <w:tcPr>
            <w:tcW w:w="625"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eastAsia" w:ascii="Times New Roman" w:hAnsi="Times New Roman" w:eastAsia="仿宋"/>
                <w:color w:val="auto"/>
                <w:kern w:val="0"/>
                <w:szCs w:val="21"/>
                <w:lang w:eastAsia="zh-CN"/>
              </w:rPr>
            </w:pPr>
            <w:r>
              <w:rPr>
                <w:rFonts w:hint="eastAsia" w:ascii="Times New Roman" w:hAnsi="Times New Roman" w:eastAsia="仿宋"/>
                <w:color w:val="auto"/>
                <w:kern w:val="0"/>
                <w:szCs w:val="21"/>
                <w:lang w:eastAsia="zh-CN"/>
              </w:rPr>
              <w:t>邓阳</w:t>
            </w:r>
          </w:p>
        </w:tc>
        <w:tc>
          <w:tcPr>
            <w:tcW w:w="1013" w:type="pct"/>
            <w:vAlign w:val="center"/>
          </w:tcPr>
          <w:p>
            <w:pPr>
              <w:keepNext w:val="0"/>
              <w:keepLines w:val="0"/>
              <w:pageBreakBefore w:val="0"/>
              <w:widowControl/>
              <w:kinsoku/>
              <w:wordWrap/>
              <w:overflowPunct/>
              <w:topLinePunct w:val="0"/>
              <w:autoSpaceDE w:val="0"/>
              <w:autoSpaceDN w:val="0"/>
              <w:bidi w:val="0"/>
              <w:spacing w:line="520" w:lineRule="exact"/>
              <w:jc w:val="both"/>
              <w:textAlignment w:val="auto"/>
              <w:rPr>
                <w:rFonts w:ascii="Times New Roman" w:hAnsi="Times New Roman" w:eastAsia="仿宋"/>
                <w:color w:val="auto"/>
                <w:kern w:val="0"/>
                <w:szCs w:val="21"/>
              </w:rPr>
            </w:pPr>
            <w:r>
              <w:rPr>
                <w:rFonts w:ascii="Times New Roman" w:hAnsi="Times New Roman" w:eastAsia="仿宋"/>
                <w:kern w:val="0"/>
                <w:szCs w:val="21"/>
              </w:rPr>
              <w:t>成都市</w:t>
            </w:r>
            <w:r>
              <w:rPr>
                <w:rFonts w:hint="eastAsia" w:ascii="Times New Roman" w:hAnsi="Times New Roman" w:eastAsia="仿宋"/>
                <w:kern w:val="0"/>
                <w:szCs w:val="21"/>
                <w:lang w:eastAsia="zh-CN"/>
              </w:rPr>
              <w:t>畜禽遗传资源保护</w:t>
            </w:r>
            <w:r>
              <w:rPr>
                <w:rFonts w:ascii="Times New Roman" w:hAnsi="Times New Roman" w:eastAsia="仿宋"/>
                <w:kern w:val="0"/>
                <w:szCs w:val="21"/>
              </w:rPr>
              <w:t>中心</w:t>
            </w:r>
          </w:p>
        </w:tc>
        <w:tc>
          <w:tcPr>
            <w:tcW w:w="893" w:type="pct"/>
            <w:vAlign w:val="center"/>
          </w:tcPr>
          <w:p>
            <w:pPr>
              <w:keepNext w:val="0"/>
              <w:keepLines w:val="0"/>
              <w:pageBreakBefore w:val="0"/>
              <w:widowControl/>
              <w:kinsoku/>
              <w:wordWrap/>
              <w:overflowPunct/>
              <w:topLinePunct w:val="0"/>
              <w:autoSpaceDE w:val="0"/>
              <w:autoSpaceDN w:val="0"/>
              <w:bidi w:val="0"/>
              <w:spacing w:line="520" w:lineRule="exact"/>
              <w:jc w:val="both"/>
              <w:textAlignment w:val="auto"/>
              <w:rPr>
                <w:rFonts w:hint="eastAsia" w:ascii="Times New Roman" w:hAnsi="Times New Roman" w:eastAsia="仿宋"/>
                <w:color w:val="auto"/>
                <w:kern w:val="0"/>
                <w:szCs w:val="21"/>
                <w:lang w:eastAsia="zh-CN"/>
              </w:rPr>
            </w:pPr>
            <w:r>
              <w:rPr>
                <w:rFonts w:hint="eastAsia" w:ascii="Times New Roman" w:hAnsi="Times New Roman" w:eastAsia="仿宋"/>
                <w:color w:val="auto"/>
                <w:kern w:val="0"/>
                <w:szCs w:val="21"/>
                <w:lang w:eastAsia="zh-CN"/>
              </w:rPr>
              <w:t>高级兽医师</w:t>
            </w:r>
          </w:p>
        </w:tc>
        <w:tc>
          <w:tcPr>
            <w:tcW w:w="850"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default" w:ascii="华文仿宋" w:hAnsi="华文仿宋" w:eastAsia="华文仿宋" w:cs="华文仿宋"/>
                <w:kern w:val="2"/>
                <w:sz w:val="21"/>
                <w:szCs w:val="21"/>
                <w:lang w:val="en-US" w:eastAsia="zh-CN" w:bidi="ar-SA"/>
              </w:rPr>
            </w:pPr>
            <w:r>
              <w:rPr>
                <w:rFonts w:hint="eastAsia" w:ascii="华文仿宋" w:hAnsi="华文仿宋" w:eastAsia="华文仿宋" w:cs="华文仿宋"/>
                <w:kern w:val="2"/>
                <w:sz w:val="21"/>
                <w:szCs w:val="21"/>
                <w:lang w:val="en-US" w:eastAsia="zh-CN" w:bidi="ar-SA"/>
              </w:rPr>
              <w:t>18200107905</w:t>
            </w:r>
          </w:p>
        </w:tc>
        <w:tc>
          <w:tcPr>
            <w:tcW w:w="1168"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ascii="Times New Roman" w:hAnsi="Times New Roman" w:eastAsia="仿宋"/>
                <w:color w:val="auto"/>
                <w:kern w:val="0"/>
                <w:szCs w:val="21"/>
              </w:rPr>
            </w:pPr>
            <w:r>
              <w:rPr>
                <w:rFonts w:ascii="Times New Roman" w:hAnsi="Times New Roman" w:eastAsia="仿宋"/>
                <w:color w:val="auto"/>
                <w:kern w:val="0"/>
                <w:szCs w:val="21"/>
              </w:rPr>
              <w:t>参与标准框架制定和技术内容把关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48"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eastAsia" w:ascii="华文仿宋" w:hAnsi="华文仿宋" w:eastAsia="华文仿宋" w:cs="华文仿宋"/>
                <w:sz w:val="21"/>
                <w:szCs w:val="21"/>
                <w:lang w:val="en-US" w:eastAsia="zh-CN"/>
              </w:rPr>
            </w:pPr>
            <w:r>
              <w:rPr>
                <w:rFonts w:hint="eastAsia" w:ascii="华文仿宋" w:hAnsi="华文仿宋" w:eastAsia="华文仿宋" w:cs="华文仿宋"/>
                <w:sz w:val="21"/>
                <w:szCs w:val="21"/>
                <w:lang w:val="en-US" w:eastAsia="zh-CN"/>
              </w:rPr>
              <w:t>4</w:t>
            </w:r>
          </w:p>
        </w:tc>
        <w:tc>
          <w:tcPr>
            <w:tcW w:w="625"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eastAsia" w:ascii="Times New Roman" w:hAnsi="Times New Roman" w:eastAsia="仿宋"/>
                <w:color w:val="auto"/>
                <w:kern w:val="0"/>
                <w:szCs w:val="21"/>
                <w:lang w:eastAsia="zh-CN"/>
              </w:rPr>
            </w:pPr>
            <w:r>
              <w:rPr>
                <w:rFonts w:hint="eastAsia" w:ascii="Times New Roman" w:hAnsi="Times New Roman" w:eastAsia="仿宋"/>
                <w:color w:val="auto"/>
                <w:kern w:val="0"/>
                <w:szCs w:val="21"/>
                <w:lang w:eastAsia="zh-CN"/>
              </w:rPr>
              <w:t>王定国</w:t>
            </w:r>
          </w:p>
        </w:tc>
        <w:tc>
          <w:tcPr>
            <w:tcW w:w="1013"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eastAsia" w:ascii="Times New Roman" w:hAnsi="Times New Roman" w:eastAsia="仿宋"/>
                <w:color w:val="auto"/>
                <w:kern w:val="0"/>
                <w:szCs w:val="21"/>
                <w:lang w:eastAsia="zh-CN"/>
              </w:rPr>
            </w:pPr>
            <w:r>
              <w:rPr>
                <w:rFonts w:ascii="Times New Roman" w:hAnsi="Times New Roman" w:eastAsia="仿宋"/>
                <w:color w:val="auto"/>
                <w:kern w:val="0"/>
                <w:szCs w:val="21"/>
              </w:rPr>
              <w:t>成都市</w:t>
            </w:r>
            <w:r>
              <w:rPr>
                <w:rFonts w:hint="eastAsia" w:ascii="Times New Roman" w:hAnsi="Times New Roman" w:eastAsia="仿宋"/>
                <w:color w:val="auto"/>
                <w:kern w:val="0"/>
                <w:szCs w:val="21"/>
                <w:lang w:eastAsia="zh-CN"/>
              </w:rPr>
              <w:t>动物疫病预防控制中心</w:t>
            </w:r>
          </w:p>
        </w:tc>
        <w:tc>
          <w:tcPr>
            <w:tcW w:w="893" w:type="pct"/>
            <w:vAlign w:val="center"/>
          </w:tcPr>
          <w:p>
            <w:pPr>
              <w:keepNext w:val="0"/>
              <w:keepLines w:val="0"/>
              <w:pageBreakBefore w:val="0"/>
              <w:widowControl/>
              <w:kinsoku/>
              <w:wordWrap/>
              <w:overflowPunct/>
              <w:topLinePunct w:val="0"/>
              <w:autoSpaceDE w:val="0"/>
              <w:autoSpaceDN w:val="0"/>
              <w:bidi w:val="0"/>
              <w:spacing w:line="520" w:lineRule="exact"/>
              <w:jc w:val="both"/>
              <w:textAlignment w:val="auto"/>
              <w:rPr>
                <w:rFonts w:hint="eastAsia" w:ascii="Times New Roman" w:hAnsi="Times New Roman" w:eastAsia="仿宋"/>
                <w:color w:val="auto"/>
                <w:kern w:val="0"/>
                <w:szCs w:val="21"/>
                <w:lang w:eastAsia="zh-CN"/>
              </w:rPr>
            </w:pPr>
            <w:r>
              <w:rPr>
                <w:rFonts w:hint="eastAsia" w:ascii="Times New Roman" w:hAnsi="Times New Roman" w:eastAsia="仿宋"/>
                <w:color w:val="auto"/>
                <w:kern w:val="0"/>
                <w:szCs w:val="21"/>
                <w:lang w:eastAsia="zh-CN"/>
              </w:rPr>
              <w:t>正高级畜牧师</w:t>
            </w:r>
          </w:p>
        </w:tc>
        <w:tc>
          <w:tcPr>
            <w:tcW w:w="850"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default" w:ascii="华文仿宋" w:hAnsi="华文仿宋" w:eastAsia="华文仿宋" w:cs="华文仿宋"/>
                <w:kern w:val="2"/>
                <w:sz w:val="21"/>
                <w:szCs w:val="21"/>
                <w:lang w:val="en-US" w:eastAsia="zh-CN" w:bidi="ar-SA"/>
              </w:rPr>
            </w:pPr>
            <w:r>
              <w:rPr>
                <w:rFonts w:hint="eastAsia" w:ascii="华文仿宋" w:hAnsi="华文仿宋" w:eastAsia="华文仿宋" w:cs="华文仿宋"/>
                <w:kern w:val="2"/>
                <w:sz w:val="21"/>
                <w:szCs w:val="21"/>
                <w:lang w:val="en-US" w:eastAsia="zh-CN" w:bidi="ar-SA"/>
              </w:rPr>
              <w:t>13880275325</w:t>
            </w:r>
          </w:p>
        </w:tc>
        <w:tc>
          <w:tcPr>
            <w:tcW w:w="1168"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ascii="Times New Roman" w:hAnsi="Times New Roman" w:eastAsia="仿宋"/>
                <w:color w:val="auto"/>
                <w:kern w:val="0"/>
                <w:szCs w:val="21"/>
              </w:rPr>
            </w:pPr>
            <w:r>
              <w:rPr>
                <w:rFonts w:ascii="Times New Roman" w:hAnsi="Times New Roman" w:eastAsia="仿宋"/>
                <w:color w:val="auto"/>
                <w:kern w:val="0"/>
                <w:szCs w:val="21"/>
              </w:rPr>
              <w:t>参与标准框架制定和技术内容把关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48"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eastAsia" w:ascii="华文仿宋" w:hAnsi="华文仿宋" w:eastAsia="华文仿宋" w:cs="华文仿宋"/>
                <w:sz w:val="21"/>
                <w:szCs w:val="21"/>
                <w:lang w:val="en-US" w:eastAsia="zh-CN"/>
              </w:rPr>
            </w:pPr>
            <w:r>
              <w:rPr>
                <w:rFonts w:hint="eastAsia" w:ascii="华文仿宋" w:hAnsi="华文仿宋" w:eastAsia="华文仿宋" w:cs="华文仿宋"/>
                <w:sz w:val="21"/>
                <w:szCs w:val="21"/>
                <w:lang w:val="en-US" w:eastAsia="zh-CN"/>
              </w:rPr>
              <w:t>5</w:t>
            </w:r>
          </w:p>
        </w:tc>
        <w:tc>
          <w:tcPr>
            <w:tcW w:w="625"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eastAsia" w:ascii="Times New Roman" w:hAnsi="Times New Roman" w:eastAsia="仿宋"/>
                <w:color w:val="auto"/>
                <w:kern w:val="0"/>
                <w:szCs w:val="21"/>
                <w:lang w:val="en-US" w:eastAsia="zh-CN"/>
              </w:rPr>
            </w:pPr>
            <w:r>
              <w:rPr>
                <w:rFonts w:hint="eastAsia" w:ascii="Times New Roman" w:hAnsi="Times New Roman" w:eastAsia="仿宋"/>
                <w:color w:val="auto"/>
                <w:kern w:val="0"/>
                <w:szCs w:val="21"/>
                <w:lang w:val="en-US" w:eastAsia="zh-CN"/>
              </w:rPr>
              <w:t>肖颖峰</w:t>
            </w:r>
          </w:p>
        </w:tc>
        <w:tc>
          <w:tcPr>
            <w:tcW w:w="1013"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ascii="Times New Roman" w:hAnsi="Times New Roman" w:eastAsia="仿宋"/>
                <w:color w:val="auto"/>
                <w:kern w:val="0"/>
                <w:szCs w:val="21"/>
              </w:rPr>
            </w:pPr>
            <w:r>
              <w:rPr>
                <w:rFonts w:ascii="Times New Roman" w:hAnsi="Times New Roman" w:eastAsia="仿宋"/>
                <w:color w:val="auto"/>
                <w:kern w:val="0"/>
                <w:szCs w:val="21"/>
              </w:rPr>
              <w:t>成都市</w:t>
            </w:r>
            <w:r>
              <w:rPr>
                <w:rFonts w:hint="eastAsia" w:ascii="Times New Roman" w:hAnsi="Times New Roman" w:eastAsia="仿宋"/>
                <w:color w:val="auto"/>
                <w:kern w:val="0"/>
                <w:szCs w:val="21"/>
                <w:lang w:eastAsia="zh-CN"/>
              </w:rPr>
              <w:t>畜禽遗传资源保护</w:t>
            </w:r>
            <w:r>
              <w:rPr>
                <w:rFonts w:ascii="Times New Roman" w:hAnsi="Times New Roman" w:eastAsia="仿宋"/>
                <w:color w:val="auto"/>
                <w:kern w:val="0"/>
                <w:szCs w:val="21"/>
              </w:rPr>
              <w:t>中心</w:t>
            </w:r>
          </w:p>
        </w:tc>
        <w:tc>
          <w:tcPr>
            <w:tcW w:w="893"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eastAsia" w:ascii="Times New Roman" w:hAnsi="Times New Roman" w:eastAsia="仿宋"/>
                <w:color w:val="auto"/>
                <w:kern w:val="0"/>
                <w:szCs w:val="21"/>
                <w:lang w:eastAsia="zh-CN"/>
              </w:rPr>
            </w:pPr>
            <w:r>
              <w:rPr>
                <w:rFonts w:hint="eastAsia" w:ascii="Times New Roman" w:hAnsi="Times New Roman" w:eastAsia="仿宋"/>
                <w:color w:val="auto"/>
                <w:kern w:val="0"/>
                <w:szCs w:val="21"/>
                <w:lang w:eastAsia="zh-CN"/>
              </w:rPr>
              <w:t>畜牧师</w:t>
            </w:r>
          </w:p>
        </w:tc>
        <w:tc>
          <w:tcPr>
            <w:tcW w:w="850"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default" w:ascii="华文仿宋" w:hAnsi="华文仿宋" w:eastAsia="华文仿宋" w:cs="华文仿宋"/>
                <w:kern w:val="2"/>
                <w:sz w:val="21"/>
                <w:szCs w:val="21"/>
                <w:lang w:val="en-US" w:eastAsia="zh-CN" w:bidi="ar-SA"/>
              </w:rPr>
            </w:pPr>
            <w:r>
              <w:rPr>
                <w:rFonts w:hint="eastAsia" w:ascii="华文仿宋" w:hAnsi="华文仿宋" w:eastAsia="华文仿宋" w:cs="华文仿宋"/>
                <w:kern w:val="2"/>
                <w:sz w:val="21"/>
                <w:szCs w:val="21"/>
                <w:lang w:val="en-US" w:eastAsia="zh-CN" w:bidi="ar-SA"/>
              </w:rPr>
              <w:t>18161219182</w:t>
            </w:r>
          </w:p>
        </w:tc>
        <w:tc>
          <w:tcPr>
            <w:tcW w:w="1168"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eastAsia" w:ascii="Times New Roman" w:hAnsi="Times New Roman" w:eastAsia="仿宋"/>
                <w:color w:val="auto"/>
                <w:kern w:val="0"/>
                <w:szCs w:val="21"/>
                <w:lang w:eastAsia="zh-CN"/>
              </w:rPr>
            </w:pPr>
            <w:r>
              <w:rPr>
                <w:rFonts w:ascii="Times New Roman" w:hAnsi="Times New Roman" w:eastAsia="仿宋"/>
                <w:color w:val="auto"/>
                <w:kern w:val="0"/>
                <w:szCs w:val="21"/>
              </w:rPr>
              <w:t>参与</w:t>
            </w:r>
            <w:r>
              <w:rPr>
                <w:rFonts w:hint="eastAsia" w:ascii="Times New Roman" w:hAnsi="Times New Roman" w:eastAsia="仿宋"/>
                <w:color w:val="auto"/>
                <w:kern w:val="0"/>
                <w:szCs w:val="21"/>
                <w:lang w:eastAsia="zh-CN"/>
              </w:rPr>
              <w:t>生产性能测定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48"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eastAsia" w:ascii="华文仿宋" w:hAnsi="华文仿宋" w:eastAsia="华文仿宋" w:cs="华文仿宋"/>
                <w:sz w:val="21"/>
                <w:szCs w:val="21"/>
                <w:lang w:val="en-US" w:eastAsia="zh-CN"/>
              </w:rPr>
            </w:pPr>
            <w:r>
              <w:rPr>
                <w:rFonts w:hint="eastAsia" w:ascii="华文仿宋" w:hAnsi="华文仿宋" w:eastAsia="华文仿宋" w:cs="华文仿宋"/>
                <w:sz w:val="21"/>
                <w:szCs w:val="21"/>
                <w:lang w:val="en-US" w:eastAsia="zh-CN"/>
              </w:rPr>
              <w:t>6</w:t>
            </w:r>
          </w:p>
        </w:tc>
        <w:tc>
          <w:tcPr>
            <w:tcW w:w="625"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eastAsia" w:ascii="Times New Roman" w:hAnsi="Times New Roman" w:eastAsia="仿宋"/>
                <w:color w:val="auto"/>
                <w:kern w:val="0"/>
                <w:szCs w:val="21"/>
                <w:lang w:val="en-US" w:eastAsia="zh-CN"/>
              </w:rPr>
            </w:pPr>
            <w:r>
              <w:rPr>
                <w:rFonts w:hint="eastAsia" w:ascii="Times New Roman" w:hAnsi="Times New Roman" w:eastAsia="仿宋"/>
                <w:color w:val="auto"/>
                <w:kern w:val="0"/>
                <w:szCs w:val="21"/>
                <w:lang w:val="en-US" w:eastAsia="zh-CN"/>
              </w:rPr>
              <w:t>蒲英杰</w:t>
            </w:r>
          </w:p>
        </w:tc>
        <w:tc>
          <w:tcPr>
            <w:tcW w:w="1013"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ascii="Times New Roman" w:hAnsi="Times New Roman" w:eastAsia="仿宋"/>
                <w:color w:val="auto"/>
                <w:kern w:val="0"/>
                <w:szCs w:val="21"/>
              </w:rPr>
            </w:pPr>
            <w:r>
              <w:rPr>
                <w:rFonts w:ascii="Times New Roman" w:hAnsi="Times New Roman" w:eastAsia="仿宋"/>
                <w:color w:val="auto"/>
                <w:kern w:val="0"/>
                <w:szCs w:val="21"/>
              </w:rPr>
              <w:t>成都市</w:t>
            </w:r>
            <w:r>
              <w:rPr>
                <w:rFonts w:hint="eastAsia" w:ascii="Times New Roman" w:hAnsi="Times New Roman" w:eastAsia="仿宋"/>
                <w:color w:val="auto"/>
                <w:kern w:val="0"/>
                <w:szCs w:val="21"/>
                <w:lang w:eastAsia="zh-CN"/>
              </w:rPr>
              <w:t>畜禽遗传资源保护</w:t>
            </w:r>
            <w:r>
              <w:rPr>
                <w:rFonts w:ascii="Times New Roman" w:hAnsi="Times New Roman" w:eastAsia="仿宋"/>
                <w:color w:val="auto"/>
                <w:kern w:val="0"/>
                <w:szCs w:val="21"/>
              </w:rPr>
              <w:t>中心</w:t>
            </w:r>
          </w:p>
        </w:tc>
        <w:tc>
          <w:tcPr>
            <w:tcW w:w="893"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eastAsia" w:ascii="Times New Roman" w:hAnsi="Times New Roman" w:eastAsia="仿宋"/>
                <w:color w:val="auto"/>
                <w:kern w:val="0"/>
                <w:szCs w:val="21"/>
                <w:lang w:eastAsia="zh-CN"/>
              </w:rPr>
            </w:pPr>
            <w:r>
              <w:rPr>
                <w:rFonts w:hint="eastAsia" w:ascii="Times New Roman" w:hAnsi="Times New Roman" w:eastAsia="仿宋"/>
                <w:color w:val="auto"/>
                <w:kern w:val="0"/>
                <w:szCs w:val="21"/>
                <w:lang w:eastAsia="zh-CN"/>
              </w:rPr>
              <w:t>兽医师</w:t>
            </w:r>
          </w:p>
        </w:tc>
        <w:tc>
          <w:tcPr>
            <w:tcW w:w="850"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default" w:ascii="华文仿宋" w:hAnsi="华文仿宋" w:eastAsia="华文仿宋" w:cs="华文仿宋"/>
                <w:kern w:val="2"/>
                <w:sz w:val="21"/>
                <w:szCs w:val="21"/>
                <w:lang w:val="en-US" w:eastAsia="zh-CN" w:bidi="ar-SA"/>
              </w:rPr>
            </w:pPr>
            <w:r>
              <w:rPr>
                <w:rFonts w:hint="eastAsia" w:ascii="华文仿宋" w:hAnsi="华文仿宋" w:eastAsia="华文仿宋" w:cs="华文仿宋"/>
                <w:kern w:val="2"/>
                <w:sz w:val="21"/>
                <w:szCs w:val="21"/>
                <w:lang w:val="en-US" w:eastAsia="zh-CN" w:bidi="ar-SA"/>
              </w:rPr>
              <w:t>18227552465</w:t>
            </w:r>
          </w:p>
        </w:tc>
        <w:tc>
          <w:tcPr>
            <w:tcW w:w="1168"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eastAsia" w:ascii="Times New Roman" w:hAnsi="Times New Roman" w:eastAsia="仿宋"/>
                <w:color w:val="auto"/>
                <w:kern w:val="0"/>
                <w:szCs w:val="21"/>
                <w:lang w:eastAsia="zh-CN"/>
              </w:rPr>
            </w:pPr>
            <w:r>
              <w:rPr>
                <w:rFonts w:ascii="Times New Roman" w:hAnsi="Times New Roman" w:eastAsia="仿宋"/>
                <w:color w:val="auto"/>
                <w:kern w:val="0"/>
                <w:szCs w:val="21"/>
              </w:rPr>
              <w:t>参与</w:t>
            </w:r>
            <w:r>
              <w:rPr>
                <w:rFonts w:hint="eastAsia" w:ascii="Times New Roman" w:hAnsi="Times New Roman" w:eastAsia="仿宋"/>
                <w:color w:val="auto"/>
                <w:kern w:val="0"/>
                <w:szCs w:val="21"/>
                <w:lang w:eastAsia="zh-CN"/>
              </w:rPr>
              <w:t>保种群体免疫防控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48"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default" w:ascii="华文仿宋" w:hAnsi="华文仿宋" w:eastAsia="华文仿宋" w:cs="华文仿宋"/>
                <w:sz w:val="21"/>
                <w:szCs w:val="21"/>
                <w:lang w:val="en-US" w:eastAsia="zh-CN"/>
              </w:rPr>
            </w:pPr>
            <w:r>
              <w:rPr>
                <w:rFonts w:hint="eastAsia" w:ascii="华文仿宋" w:hAnsi="华文仿宋" w:eastAsia="华文仿宋" w:cs="华文仿宋"/>
                <w:sz w:val="21"/>
                <w:szCs w:val="21"/>
                <w:lang w:val="en-US" w:eastAsia="zh-CN"/>
              </w:rPr>
              <w:t>7</w:t>
            </w:r>
          </w:p>
        </w:tc>
        <w:tc>
          <w:tcPr>
            <w:tcW w:w="625"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eastAsia" w:ascii="Times New Roman" w:hAnsi="Times New Roman" w:eastAsia="仿宋"/>
                <w:color w:val="auto"/>
                <w:kern w:val="0"/>
                <w:szCs w:val="21"/>
                <w:lang w:val="en-US" w:eastAsia="zh-CN"/>
              </w:rPr>
            </w:pPr>
            <w:r>
              <w:rPr>
                <w:rFonts w:hint="eastAsia" w:ascii="Times New Roman" w:hAnsi="Times New Roman" w:eastAsia="仿宋"/>
                <w:color w:val="auto"/>
                <w:kern w:val="0"/>
                <w:szCs w:val="21"/>
                <w:lang w:val="en-US" w:eastAsia="zh-CN"/>
              </w:rPr>
              <w:t>李娟</w:t>
            </w:r>
          </w:p>
        </w:tc>
        <w:tc>
          <w:tcPr>
            <w:tcW w:w="1013"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eastAsia" w:ascii="Times New Roman" w:hAnsi="Times New Roman" w:eastAsia="仿宋"/>
                <w:color w:val="auto"/>
                <w:kern w:val="0"/>
                <w:szCs w:val="21"/>
                <w:lang w:eastAsia="zh-CN"/>
              </w:rPr>
            </w:pPr>
            <w:r>
              <w:rPr>
                <w:rFonts w:ascii="Times New Roman" w:hAnsi="Times New Roman" w:eastAsia="仿宋"/>
                <w:color w:val="auto"/>
                <w:kern w:val="0"/>
                <w:szCs w:val="21"/>
              </w:rPr>
              <w:t>成都市</w:t>
            </w:r>
            <w:r>
              <w:rPr>
                <w:rFonts w:hint="eastAsia" w:ascii="Times New Roman" w:hAnsi="Times New Roman" w:eastAsia="仿宋"/>
                <w:color w:val="auto"/>
                <w:kern w:val="0"/>
                <w:szCs w:val="21"/>
                <w:lang w:eastAsia="zh-CN"/>
              </w:rPr>
              <w:t>农林科学院</w:t>
            </w:r>
          </w:p>
        </w:tc>
        <w:tc>
          <w:tcPr>
            <w:tcW w:w="893"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eastAsia" w:ascii="Times New Roman" w:hAnsi="Times New Roman" w:eastAsia="仿宋"/>
                <w:color w:val="auto"/>
                <w:kern w:val="0"/>
                <w:szCs w:val="21"/>
                <w:lang w:eastAsia="zh-CN"/>
              </w:rPr>
            </w:pPr>
            <w:r>
              <w:rPr>
                <w:rFonts w:hint="eastAsia" w:ascii="Times New Roman" w:hAnsi="Times New Roman" w:eastAsia="仿宋"/>
                <w:color w:val="auto"/>
                <w:kern w:val="0"/>
                <w:szCs w:val="21"/>
                <w:lang w:eastAsia="zh-CN"/>
              </w:rPr>
              <w:t>正高级畜牧师</w:t>
            </w:r>
          </w:p>
        </w:tc>
        <w:tc>
          <w:tcPr>
            <w:tcW w:w="850" w:type="pct"/>
            <w:vAlign w:val="center"/>
          </w:tcPr>
          <w:p>
            <w:pPr>
              <w:keepNext w:val="0"/>
              <w:keepLines w:val="0"/>
              <w:pageBreakBefore w:val="0"/>
              <w:widowControl/>
              <w:kinsoku/>
              <w:wordWrap/>
              <w:overflowPunct/>
              <w:topLinePunct w:val="0"/>
              <w:autoSpaceDE w:val="0"/>
              <w:autoSpaceDN w:val="0"/>
              <w:bidi w:val="0"/>
              <w:spacing w:line="520" w:lineRule="exact"/>
              <w:jc w:val="both"/>
              <w:textAlignment w:val="auto"/>
              <w:rPr>
                <w:rFonts w:hint="default" w:ascii="华文仿宋" w:hAnsi="华文仿宋" w:eastAsia="华文仿宋" w:cs="华文仿宋"/>
                <w:kern w:val="2"/>
                <w:sz w:val="21"/>
                <w:szCs w:val="21"/>
                <w:lang w:val="en-US" w:eastAsia="zh-CN" w:bidi="ar-SA"/>
              </w:rPr>
            </w:pPr>
            <w:r>
              <w:rPr>
                <w:rFonts w:hint="eastAsia" w:ascii="华文仿宋" w:hAnsi="华文仿宋" w:eastAsia="华文仿宋" w:cs="华文仿宋"/>
                <w:kern w:val="2"/>
                <w:sz w:val="21"/>
                <w:szCs w:val="21"/>
                <w:lang w:val="en-US" w:eastAsia="zh-CN" w:bidi="ar-SA"/>
              </w:rPr>
              <w:t>13348925299</w:t>
            </w:r>
          </w:p>
        </w:tc>
        <w:tc>
          <w:tcPr>
            <w:tcW w:w="1168"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eastAsia" w:ascii="Times New Roman" w:hAnsi="Times New Roman" w:eastAsia="仿宋"/>
                <w:color w:val="auto"/>
                <w:kern w:val="0"/>
                <w:szCs w:val="21"/>
                <w:lang w:eastAsia="zh-CN"/>
              </w:rPr>
            </w:pPr>
            <w:r>
              <w:rPr>
                <w:rFonts w:hint="eastAsia" w:ascii="Times New Roman" w:hAnsi="Times New Roman" w:eastAsia="仿宋"/>
                <w:color w:val="auto"/>
                <w:kern w:val="0"/>
                <w:szCs w:val="21"/>
              </w:rPr>
              <w:t>参与</w:t>
            </w:r>
            <w:r>
              <w:rPr>
                <w:rFonts w:hint="eastAsia" w:ascii="Times New Roman" w:hAnsi="Times New Roman" w:eastAsia="仿宋"/>
                <w:color w:val="auto"/>
                <w:kern w:val="0"/>
                <w:szCs w:val="21"/>
                <w:lang w:eastAsia="zh-CN"/>
              </w:rPr>
              <w:t>数据收集整理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48"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default" w:ascii="华文仿宋" w:hAnsi="华文仿宋" w:eastAsia="华文仿宋" w:cs="华文仿宋"/>
                <w:sz w:val="21"/>
                <w:szCs w:val="21"/>
                <w:lang w:val="en-US" w:eastAsia="zh-CN"/>
              </w:rPr>
            </w:pPr>
            <w:r>
              <w:rPr>
                <w:rFonts w:hint="eastAsia" w:ascii="华文仿宋" w:hAnsi="华文仿宋" w:eastAsia="华文仿宋" w:cs="华文仿宋"/>
                <w:sz w:val="21"/>
                <w:szCs w:val="21"/>
                <w:lang w:val="en-US" w:eastAsia="zh-CN"/>
              </w:rPr>
              <w:t>8</w:t>
            </w:r>
          </w:p>
        </w:tc>
        <w:tc>
          <w:tcPr>
            <w:tcW w:w="625"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eastAsia" w:ascii="Times New Roman" w:hAnsi="Times New Roman" w:eastAsia="仿宋"/>
                <w:color w:val="auto"/>
                <w:kern w:val="0"/>
                <w:szCs w:val="21"/>
                <w:lang w:val="en-US" w:eastAsia="zh-CN"/>
              </w:rPr>
            </w:pPr>
            <w:r>
              <w:rPr>
                <w:rFonts w:hint="eastAsia" w:ascii="Times New Roman" w:hAnsi="Times New Roman" w:eastAsia="仿宋"/>
                <w:color w:val="auto"/>
                <w:kern w:val="0"/>
                <w:szCs w:val="21"/>
                <w:lang w:val="en-US" w:eastAsia="zh-CN"/>
              </w:rPr>
              <w:t>唐华松</w:t>
            </w:r>
          </w:p>
        </w:tc>
        <w:tc>
          <w:tcPr>
            <w:tcW w:w="1013"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ascii="Times New Roman" w:hAnsi="Times New Roman" w:eastAsia="仿宋"/>
                <w:color w:val="auto"/>
                <w:kern w:val="0"/>
                <w:szCs w:val="21"/>
              </w:rPr>
            </w:pPr>
            <w:r>
              <w:rPr>
                <w:rFonts w:ascii="Times New Roman" w:hAnsi="Times New Roman" w:eastAsia="仿宋"/>
                <w:color w:val="auto"/>
                <w:kern w:val="0"/>
                <w:szCs w:val="21"/>
              </w:rPr>
              <w:t>成都市</w:t>
            </w:r>
            <w:r>
              <w:rPr>
                <w:rFonts w:hint="eastAsia" w:ascii="Times New Roman" w:hAnsi="Times New Roman" w:eastAsia="仿宋"/>
                <w:color w:val="auto"/>
                <w:kern w:val="0"/>
                <w:szCs w:val="21"/>
                <w:lang w:eastAsia="zh-CN"/>
              </w:rPr>
              <w:t>畜禽遗传资源保护</w:t>
            </w:r>
            <w:r>
              <w:rPr>
                <w:rFonts w:ascii="Times New Roman" w:hAnsi="Times New Roman" w:eastAsia="仿宋"/>
                <w:color w:val="auto"/>
                <w:kern w:val="0"/>
                <w:szCs w:val="21"/>
              </w:rPr>
              <w:t>中心</w:t>
            </w:r>
          </w:p>
        </w:tc>
        <w:tc>
          <w:tcPr>
            <w:tcW w:w="893"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eastAsia" w:ascii="Times New Roman" w:hAnsi="Times New Roman" w:eastAsia="仿宋"/>
                <w:color w:val="auto"/>
                <w:kern w:val="0"/>
                <w:szCs w:val="21"/>
                <w:lang w:eastAsia="zh-CN"/>
              </w:rPr>
            </w:pPr>
            <w:r>
              <w:rPr>
                <w:rFonts w:hint="eastAsia" w:ascii="Times New Roman" w:hAnsi="Times New Roman" w:eastAsia="仿宋"/>
                <w:color w:val="auto"/>
                <w:kern w:val="0"/>
                <w:szCs w:val="21"/>
                <w:lang w:eastAsia="zh-CN"/>
              </w:rPr>
              <w:t>畜牧师</w:t>
            </w:r>
          </w:p>
        </w:tc>
        <w:tc>
          <w:tcPr>
            <w:tcW w:w="850"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default" w:ascii="华文仿宋" w:hAnsi="华文仿宋" w:eastAsia="华文仿宋" w:cs="华文仿宋"/>
                <w:kern w:val="2"/>
                <w:sz w:val="21"/>
                <w:szCs w:val="21"/>
                <w:lang w:val="en-US" w:eastAsia="zh-CN" w:bidi="ar-SA"/>
              </w:rPr>
            </w:pPr>
            <w:r>
              <w:rPr>
                <w:rFonts w:hint="eastAsia" w:ascii="华文仿宋" w:hAnsi="华文仿宋" w:eastAsia="华文仿宋" w:cs="华文仿宋"/>
                <w:kern w:val="2"/>
                <w:sz w:val="21"/>
                <w:szCs w:val="21"/>
                <w:lang w:val="en-US" w:eastAsia="zh-CN" w:bidi="ar-SA"/>
              </w:rPr>
              <w:t>18728023681</w:t>
            </w:r>
          </w:p>
        </w:tc>
        <w:tc>
          <w:tcPr>
            <w:tcW w:w="1168"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eastAsia" w:ascii="Times New Roman" w:hAnsi="Times New Roman" w:eastAsia="仿宋"/>
                <w:color w:val="auto"/>
                <w:kern w:val="0"/>
                <w:szCs w:val="21"/>
                <w:lang w:eastAsia="zh-CN"/>
              </w:rPr>
            </w:pPr>
            <w:r>
              <w:rPr>
                <w:rFonts w:ascii="Times New Roman" w:hAnsi="Times New Roman" w:eastAsia="仿宋"/>
                <w:color w:val="auto"/>
                <w:kern w:val="0"/>
                <w:szCs w:val="21"/>
              </w:rPr>
              <w:t>参与</w:t>
            </w:r>
            <w:r>
              <w:rPr>
                <w:rFonts w:hint="eastAsia" w:ascii="Times New Roman" w:hAnsi="Times New Roman" w:eastAsia="仿宋"/>
                <w:color w:val="auto"/>
                <w:kern w:val="0"/>
                <w:szCs w:val="21"/>
                <w:lang w:eastAsia="zh-CN"/>
              </w:rPr>
              <w:t>生产性能测定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48"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default" w:ascii="华文仿宋" w:hAnsi="华文仿宋" w:eastAsia="华文仿宋" w:cs="华文仿宋"/>
                <w:sz w:val="21"/>
                <w:szCs w:val="21"/>
                <w:lang w:val="en-US" w:eastAsia="zh-CN"/>
              </w:rPr>
            </w:pPr>
            <w:r>
              <w:rPr>
                <w:rFonts w:hint="eastAsia" w:ascii="华文仿宋" w:hAnsi="华文仿宋" w:eastAsia="华文仿宋" w:cs="华文仿宋"/>
                <w:sz w:val="21"/>
                <w:szCs w:val="21"/>
                <w:lang w:val="en-US" w:eastAsia="zh-CN"/>
              </w:rPr>
              <w:t>9</w:t>
            </w:r>
          </w:p>
        </w:tc>
        <w:tc>
          <w:tcPr>
            <w:tcW w:w="625"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eastAsia" w:ascii="Times New Roman" w:hAnsi="Times New Roman" w:eastAsia="仿宋"/>
                <w:color w:val="auto"/>
                <w:kern w:val="0"/>
                <w:szCs w:val="21"/>
                <w:lang w:val="en-US" w:eastAsia="zh-CN"/>
              </w:rPr>
            </w:pPr>
            <w:r>
              <w:rPr>
                <w:rFonts w:hint="eastAsia" w:ascii="Times New Roman" w:hAnsi="Times New Roman" w:eastAsia="仿宋"/>
                <w:color w:val="auto"/>
                <w:kern w:val="0"/>
                <w:szCs w:val="21"/>
                <w:lang w:val="en-US" w:eastAsia="zh-CN"/>
              </w:rPr>
              <w:t>青易</w:t>
            </w:r>
          </w:p>
        </w:tc>
        <w:tc>
          <w:tcPr>
            <w:tcW w:w="1013"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ascii="Times New Roman" w:hAnsi="Times New Roman" w:eastAsia="仿宋"/>
                <w:color w:val="auto"/>
                <w:kern w:val="0"/>
                <w:szCs w:val="21"/>
              </w:rPr>
            </w:pPr>
            <w:r>
              <w:rPr>
                <w:rFonts w:ascii="Times New Roman" w:hAnsi="Times New Roman" w:eastAsia="仿宋"/>
                <w:color w:val="auto"/>
                <w:kern w:val="0"/>
                <w:szCs w:val="21"/>
              </w:rPr>
              <w:t>成都市</w:t>
            </w:r>
            <w:r>
              <w:rPr>
                <w:rFonts w:hint="eastAsia" w:ascii="Times New Roman" w:hAnsi="Times New Roman" w:eastAsia="仿宋"/>
                <w:color w:val="auto"/>
                <w:kern w:val="0"/>
                <w:szCs w:val="21"/>
                <w:lang w:eastAsia="zh-CN"/>
              </w:rPr>
              <w:t>畜禽遗传资源保护</w:t>
            </w:r>
            <w:r>
              <w:rPr>
                <w:rFonts w:ascii="Times New Roman" w:hAnsi="Times New Roman" w:eastAsia="仿宋"/>
                <w:color w:val="auto"/>
                <w:kern w:val="0"/>
                <w:szCs w:val="21"/>
              </w:rPr>
              <w:t>中心</w:t>
            </w:r>
          </w:p>
        </w:tc>
        <w:tc>
          <w:tcPr>
            <w:tcW w:w="893"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eastAsia" w:ascii="Times New Roman" w:hAnsi="Times New Roman" w:eastAsia="仿宋"/>
                <w:color w:val="auto"/>
                <w:kern w:val="0"/>
                <w:szCs w:val="21"/>
                <w:lang w:eastAsia="zh-CN"/>
              </w:rPr>
            </w:pPr>
            <w:r>
              <w:rPr>
                <w:rFonts w:hint="eastAsia" w:ascii="Times New Roman" w:hAnsi="Times New Roman" w:eastAsia="仿宋"/>
                <w:color w:val="auto"/>
                <w:kern w:val="0"/>
                <w:szCs w:val="21"/>
                <w:lang w:eastAsia="zh-CN"/>
              </w:rPr>
              <w:t>高级兽医师</w:t>
            </w:r>
          </w:p>
        </w:tc>
        <w:tc>
          <w:tcPr>
            <w:tcW w:w="850"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default" w:ascii="华文仿宋" w:hAnsi="华文仿宋" w:eastAsia="华文仿宋" w:cs="华文仿宋"/>
                <w:kern w:val="2"/>
                <w:sz w:val="21"/>
                <w:szCs w:val="21"/>
                <w:lang w:val="en-US" w:eastAsia="zh-CN" w:bidi="ar-SA"/>
              </w:rPr>
            </w:pPr>
            <w:r>
              <w:rPr>
                <w:rFonts w:hint="eastAsia" w:ascii="华文仿宋" w:hAnsi="华文仿宋" w:eastAsia="华文仿宋" w:cs="华文仿宋"/>
                <w:kern w:val="2"/>
                <w:sz w:val="21"/>
                <w:szCs w:val="21"/>
                <w:lang w:val="en-US" w:eastAsia="zh-CN" w:bidi="ar-SA"/>
              </w:rPr>
              <w:t>15388106396</w:t>
            </w:r>
          </w:p>
        </w:tc>
        <w:tc>
          <w:tcPr>
            <w:tcW w:w="1168"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eastAsia" w:ascii="Times New Roman" w:hAnsi="Times New Roman" w:eastAsia="仿宋"/>
                <w:color w:val="auto"/>
                <w:kern w:val="0"/>
                <w:szCs w:val="21"/>
                <w:lang w:eastAsia="zh-CN"/>
              </w:rPr>
            </w:pPr>
            <w:r>
              <w:rPr>
                <w:rFonts w:hint="eastAsia" w:ascii="Times New Roman" w:hAnsi="Times New Roman" w:eastAsia="仿宋"/>
                <w:color w:val="auto"/>
                <w:kern w:val="0"/>
                <w:szCs w:val="21"/>
                <w:lang w:eastAsia="zh-CN"/>
              </w:rPr>
              <w:t>参与数据收集整理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48"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eastAsia" w:ascii="华文仿宋" w:hAnsi="华文仿宋" w:eastAsia="华文仿宋" w:cs="华文仿宋"/>
                <w:sz w:val="21"/>
                <w:szCs w:val="21"/>
                <w:lang w:val="en-US" w:eastAsia="zh-CN"/>
              </w:rPr>
            </w:pPr>
            <w:r>
              <w:rPr>
                <w:rFonts w:hint="eastAsia" w:ascii="华文仿宋" w:hAnsi="华文仿宋" w:eastAsia="华文仿宋" w:cs="华文仿宋"/>
                <w:sz w:val="21"/>
                <w:szCs w:val="21"/>
                <w:lang w:val="en-US" w:eastAsia="zh-CN"/>
              </w:rPr>
              <w:t>10</w:t>
            </w:r>
          </w:p>
        </w:tc>
        <w:tc>
          <w:tcPr>
            <w:tcW w:w="625"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eastAsia" w:ascii="Times New Roman" w:hAnsi="Times New Roman" w:eastAsia="仿宋"/>
                <w:color w:val="auto"/>
                <w:kern w:val="0"/>
                <w:szCs w:val="21"/>
                <w:lang w:val="en-US" w:eastAsia="zh-CN"/>
              </w:rPr>
            </w:pPr>
            <w:r>
              <w:rPr>
                <w:rFonts w:hint="eastAsia" w:ascii="Times New Roman" w:hAnsi="Times New Roman" w:eastAsia="仿宋"/>
                <w:color w:val="auto"/>
                <w:kern w:val="0"/>
                <w:szCs w:val="21"/>
                <w:lang w:val="en-US" w:eastAsia="zh-CN"/>
              </w:rPr>
              <w:t>包德贵</w:t>
            </w:r>
          </w:p>
        </w:tc>
        <w:tc>
          <w:tcPr>
            <w:tcW w:w="1013" w:type="pct"/>
            <w:vAlign w:val="center"/>
          </w:tcPr>
          <w:p>
            <w:pPr>
              <w:keepNext w:val="0"/>
              <w:keepLines w:val="0"/>
              <w:pageBreakBefore w:val="0"/>
              <w:widowControl/>
              <w:kinsoku/>
              <w:wordWrap/>
              <w:overflowPunct/>
              <w:topLinePunct w:val="0"/>
              <w:autoSpaceDE w:val="0"/>
              <w:autoSpaceDN w:val="0"/>
              <w:bidi w:val="0"/>
              <w:spacing w:line="520" w:lineRule="exact"/>
              <w:jc w:val="both"/>
              <w:textAlignment w:val="auto"/>
              <w:rPr>
                <w:rFonts w:ascii="Times New Roman" w:hAnsi="Times New Roman" w:eastAsia="仿宋"/>
                <w:color w:val="auto"/>
                <w:kern w:val="0"/>
                <w:szCs w:val="21"/>
              </w:rPr>
            </w:pPr>
            <w:r>
              <w:rPr>
                <w:rFonts w:ascii="Times New Roman" w:hAnsi="Times New Roman" w:eastAsia="仿宋"/>
                <w:color w:val="auto"/>
                <w:kern w:val="0"/>
                <w:szCs w:val="21"/>
              </w:rPr>
              <w:t>成都市</w:t>
            </w:r>
            <w:r>
              <w:rPr>
                <w:rFonts w:hint="eastAsia" w:ascii="Times New Roman" w:hAnsi="Times New Roman" w:eastAsia="仿宋"/>
                <w:color w:val="auto"/>
                <w:kern w:val="0"/>
                <w:szCs w:val="21"/>
                <w:lang w:eastAsia="zh-CN"/>
              </w:rPr>
              <w:t>畜禽遗传资源保护</w:t>
            </w:r>
            <w:r>
              <w:rPr>
                <w:rFonts w:ascii="Times New Roman" w:hAnsi="Times New Roman" w:eastAsia="仿宋"/>
                <w:color w:val="auto"/>
                <w:kern w:val="0"/>
                <w:szCs w:val="21"/>
              </w:rPr>
              <w:t>中心</w:t>
            </w:r>
          </w:p>
        </w:tc>
        <w:tc>
          <w:tcPr>
            <w:tcW w:w="893"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eastAsia" w:ascii="Times New Roman" w:hAnsi="Times New Roman" w:eastAsia="仿宋"/>
                <w:color w:val="auto"/>
                <w:kern w:val="0"/>
                <w:szCs w:val="21"/>
                <w:lang w:eastAsia="zh-CN"/>
              </w:rPr>
            </w:pPr>
            <w:r>
              <w:rPr>
                <w:rFonts w:hint="eastAsia" w:ascii="Times New Roman" w:hAnsi="Times New Roman" w:eastAsia="仿宋"/>
                <w:color w:val="auto"/>
                <w:kern w:val="0"/>
                <w:szCs w:val="21"/>
                <w:lang w:eastAsia="zh-CN"/>
              </w:rPr>
              <w:t>畜牧师</w:t>
            </w:r>
          </w:p>
        </w:tc>
        <w:tc>
          <w:tcPr>
            <w:tcW w:w="850"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default" w:ascii="华文仿宋" w:hAnsi="华文仿宋" w:eastAsia="华文仿宋" w:cs="华文仿宋"/>
                <w:kern w:val="2"/>
                <w:sz w:val="21"/>
                <w:szCs w:val="21"/>
                <w:lang w:val="en-US" w:eastAsia="zh-CN" w:bidi="ar-SA"/>
              </w:rPr>
            </w:pPr>
            <w:r>
              <w:rPr>
                <w:rFonts w:hint="eastAsia" w:ascii="华文仿宋" w:hAnsi="华文仿宋" w:eastAsia="华文仿宋" w:cs="华文仿宋"/>
                <w:kern w:val="2"/>
                <w:sz w:val="21"/>
                <w:szCs w:val="21"/>
                <w:lang w:val="en-US" w:eastAsia="zh-CN" w:bidi="ar-SA"/>
              </w:rPr>
              <w:t>13086692756</w:t>
            </w:r>
          </w:p>
        </w:tc>
        <w:tc>
          <w:tcPr>
            <w:tcW w:w="1168"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eastAsia" w:ascii="Times New Roman" w:hAnsi="Times New Roman" w:eastAsia="仿宋"/>
                <w:color w:val="auto"/>
                <w:kern w:val="0"/>
                <w:szCs w:val="21"/>
                <w:lang w:eastAsia="zh-CN"/>
              </w:rPr>
            </w:pPr>
            <w:r>
              <w:rPr>
                <w:rFonts w:hint="eastAsia" w:ascii="Times New Roman" w:hAnsi="Times New Roman" w:eastAsia="仿宋"/>
                <w:color w:val="auto"/>
                <w:kern w:val="0"/>
                <w:szCs w:val="21"/>
                <w:lang w:eastAsia="zh-CN"/>
              </w:rPr>
              <w:t>参与数据收集整理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48"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default" w:ascii="华文仿宋" w:hAnsi="华文仿宋" w:eastAsia="华文仿宋" w:cs="华文仿宋"/>
                <w:sz w:val="21"/>
                <w:szCs w:val="21"/>
                <w:lang w:val="en-US" w:eastAsia="zh-CN"/>
              </w:rPr>
            </w:pPr>
            <w:r>
              <w:rPr>
                <w:rFonts w:hint="eastAsia" w:ascii="华文仿宋" w:hAnsi="华文仿宋" w:eastAsia="华文仿宋" w:cs="华文仿宋"/>
                <w:sz w:val="21"/>
                <w:szCs w:val="21"/>
                <w:lang w:val="en-US" w:eastAsia="zh-CN"/>
              </w:rPr>
              <w:t>11</w:t>
            </w:r>
          </w:p>
        </w:tc>
        <w:tc>
          <w:tcPr>
            <w:tcW w:w="625"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eastAsia" w:ascii="Times New Roman" w:hAnsi="Times New Roman" w:eastAsia="仿宋"/>
                <w:color w:val="auto"/>
                <w:kern w:val="0"/>
                <w:szCs w:val="21"/>
                <w:lang w:val="en-US" w:eastAsia="zh-CN"/>
              </w:rPr>
            </w:pPr>
            <w:r>
              <w:rPr>
                <w:rFonts w:hint="eastAsia" w:ascii="Times New Roman" w:hAnsi="Times New Roman" w:eastAsia="仿宋"/>
                <w:color w:val="auto"/>
                <w:kern w:val="0"/>
                <w:szCs w:val="21"/>
                <w:lang w:val="en-US" w:eastAsia="zh-CN"/>
              </w:rPr>
              <w:t>杨富麟</w:t>
            </w:r>
          </w:p>
        </w:tc>
        <w:tc>
          <w:tcPr>
            <w:tcW w:w="1013" w:type="pct"/>
            <w:vAlign w:val="center"/>
          </w:tcPr>
          <w:p>
            <w:pPr>
              <w:keepNext w:val="0"/>
              <w:keepLines w:val="0"/>
              <w:pageBreakBefore w:val="0"/>
              <w:widowControl/>
              <w:kinsoku/>
              <w:wordWrap/>
              <w:overflowPunct/>
              <w:topLinePunct w:val="0"/>
              <w:autoSpaceDE w:val="0"/>
              <w:autoSpaceDN w:val="0"/>
              <w:bidi w:val="0"/>
              <w:spacing w:line="520" w:lineRule="exact"/>
              <w:jc w:val="both"/>
              <w:textAlignment w:val="auto"/>
              <w:rPr>
                <w:rFonts w:ascii="Times New Roman" w:hAnsi="Times New Roman" w:eastAsia="仿宋"/>
                <w:color w:val="auto"/>
                <w:kern w:val="0"/>
                <w:szCs w:val="21"/>
              </w:rPr>
            </w:pPr>
            <w:r>
              <w:rPr>
                <w:rFonts w:ascii="Times New Roman" w:hAnsi="Times New Roman" w:eastAsia="仿宋"/>
                <w:color w:val="auto"/>
                <w:kern w:val="0"/>
                <w:szCs w:val="21"/>
              </w:rPr>
              <w:t>成都市</w:t>
            </w:r>
            <w:r>
              <w:rPr>
                <w:rFonts w:hint="eastAsia" w:ascii="Times New Roman" w:hAnsi="Times New Roman" w:eastAsia="仿宋"/>
                <w:color w:val="auto"/>
                <w:kern w:val="0"/>
                <w:szCs w:val="21"/>
                <w:lang w:eastAsia="zh-CN"/>
              </w:rPr>
              <w:t>畜禽遗传资源保护</w:t>
            </w:r>
            <w:r>
              <w:rPr>
                <w:rFonts w:ascii="Times New Roman" w:hAnsi="Times New Roman" w:eastAsia="仿宋"/>
                <w:color w:val="auto"/>
                <w:kern w:val="0"/>
                <w:szCs w:val="21"/>
              </w:rPr>
              <w:t>中心</w:t>
            </w:r>
          </w:p>
        </w:tc>
        <w:tc>
          <w:tcPr>
            <w:tcW w:w="893"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eastAsia" w:ascii="Times New Roman" w:hAnsi="Times New Roman" w:eastAsia="仿宋"/>
                <w:color w:val="auto"/>
                <w:kern w:val="0"/>
                <w:szCs w:val="21"/>
                <w:lang w:eastAsia="zh-CN"/>
              </w:rPr>
            </w:pPr>
            <w:r>
              <w:rPr>
                <w:rFonts w:hint="eastAsia" w:ascii="Times New Roman" w:hAnsi="Times New Roman" w:eastAsia="仿宋"/>
                <w:color w:val="auto"/>
                <w:kern w:val="0"/>
                <w:szCs w:val="21"/>
                <w:lang w:eastAsia="zh-CN"/>
              </w:rPr>
              <w:t>畜牧师</w:t>
            </w:r>
          </w:p>
        </w:tc>
        <w:tc>
          <w:tcPr>
            <w:tcW w:w="850"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default" w:ascii="华文仿宋" w:hAnsi="华文仿宋" w:eastAsia="华文仿宋" w:cs="华文仿宋"/>
                <w:kern w:val="2"/>
                <w:sz w:val="21"/>
                <w:szCs w:val="21"/>
                <w:lang w:val="en-US" w:eastAsia="zh-CN" w:bidi="ar-SA"/>
              </w:rPr>
            </w:pPr>
            <w:r>
              <w:rPr>
                <w:rFonts w:hint="eastAsia" w:ascii="华文仿宋" w:hAnsi="华文仿宋" w:eastAsia="华文仿宋" w:cs="华文仿宋"/>
                <w:kern w:val="2"/>
                <w:sz w:val="21"/>
                <w:szCs w:val="21"/>
                <w:lang w:val="en-US" w:eastAsia="zh-CN" w:bidi="ar-SA"/>
              </w:rPr>
              <w:t>19381610608</w:t>
            </w:r>
          </w:p>
        </w:tc>
        <w:tc>
          <w:tcPr>
            <w:tcW w:w="1168"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eastAsia" w:ascii="Times New Roman" w:hAnsi="Times New Roman" w:eastAsia="仿宋"/>
                <w:color w:val="auto"/>
                <w:kern w:val="0"/>
                <w:szCs w:val="21"/>
                <w:lang w:eastAsia="zh-CN"/>
              </w:rPr>
            </w:pPr>
            <w:r>
              <w:rPr>
                <w:rFonts w:hint="eastAsia" w:ascii="Times New Roman" w:hAnsi="Times New Roman" w:eastAsia="仿宋"/>
                <w:color w:val="auto"/>
                <w:kern w:val="0"/>
                <w:szCs w:val="21"/>
                <w:lang w:eastAsia="zh-CN"/>
              </w:rPr>
              <w:t>备份场成华猪生产性能测定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48"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default" w:ascii="华文仿宋" w:hAnsi="华文仿宋" w:eastAsia="华文仿宋" w:cs="华文仿宋"/>
                <w:sz w:val="21"/>
                <w:szCs w:val="21"/>
                <w:lang w:val="en-US" w:eastAsia="zh-CN"/>
              </w:rPr>
            </w:pPr>
            <w:r>
              <w:rPr>
                <w:rFonts w:hint="eastAsia" w:ascii="华文仿宋" w:hAnsi="华文仿宋" w:eastAsia="华文仿宋" w:cs="华文仿宋"/>
                <w:sz w:val="21"/>
                <w:szCs w:val="21"/>
                <w:lang w:val="en-US" w:eastAsia="zh-CN"/>
              </w:rPr>
              <w:t>12</w:t>
            </w:r>
          </w:p>
        </w:tc>
        <w:tc>
          <w:tcPr>
            <w:tcW w:w="625"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eastAsia" w:ascii="Times New Roman" w:hAnsi="Times New Roman" w:eastAsia="仿宋"/>
                <w:color w:val="auto"/>
                <w:kern w:val="0"/>
                <w:szCs w:val="21"/>
                <w:lang w:val="en-US" w:eastAsia="zh-CN"/>
              </w:rPr>
            </w:pPr>
            <w:r>
              <w:rPr>
                <w:rFonts w:hint="eastAsia" w:ascii="Times New Roman" w:hAnsi="Times New Roman" w:eastAsia="仿宋"/>
                <w:color w:val="auto"/>
                <w:kern w:val="0"/>
                <w:szCs w:val="21"/>
                <w:lang w:val="en-US" w:eastAsia="zh-CN"/>
              </w:rPr>
              <w:t>姜延志</w:t>
            </w:r>
          </w:p>
        </w:tc>
        <w:tc>
          <w:tcPr>
            <w:tcW w:w="1013" w:type="pct"/>
            <w:vAlign w:val="center"/>
          </w:tcPr>
          <w:p>
            <w:pPr>
              <w:keepNext w:val="0"/>
              <w:keepLines w:val="0"/>
              <w:pageBreakBefore w:val="0"/>
              <w:widowControl/>
              <w:kinsoku/>
              <w:wordWrap/>
              <w:overflowPunct/>
              <w:topLinePunct w:val="0"/>
              <w:autoSpaceDE w:val="0"/>
              <w:autoSpaceDN w:val="0"/>
              <w:bidi w:val="0"/>
              <w:spacing w:line="520" w:lineRule="exact"/>
              <w:jc w:val="both"/>
              <w:textAlignment w:val="auto"/>
              <w:rPr>
                <w:rFonts w:hint="eastAsia" w:ascii="Times New Roman" w:hAnsi="Times New Roman" w:eastAsia="仿宋"/>
                <w:color w:val="auto"/>
                <w:kern w:val="0"/>
                <w:szCs w:val="21"/>
                <w:lang w:eastAsia="zh-CN"/>
              </w:rPr>
            </w:pPr>
            <w:r>
              <w:rPr>
                <w:rFonts w:hint="eastAsia" w:ascii="Times New Roman" w:hAnsi="Times New Roman" w:eastAsia="仿宋"/>
                <w:color w:val="auto"/>
                <w:kern w:val="0"/>
                <w:szCs w:val="21"/>
                <w:lang w:eastAsia="zh-CN"/>
              </w:rPr>
              <w:t>四川农业大学</w:t>
            </w:r>
          </w:p>
        </w:tc>
        <w:tc>
          <w:tcPr>
            <w:tcW w:w="893"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eastAsia" w:ascii="Times New Roman" w:hAnsi="Times New Roman" w:eastAsia="仿宋"/>
                <w:color w:val="auto"/>
                <w:kern w:val="0"/>
                <w:szCs w:val="21"/>
                <w:lang w:eastAsia="zh-CN"/>
              </w:rPr>
            </w:pPr>
            <w:r>
              <w:rPr>
                <w:rFonts w:hint="eastAsia" w:ascii="Times New Roman" w:hAnsi="Times New Roman" w:eastAsia="仿宋"/>
                <w:color w:val="auto"/>
                <w:kern w:val="0"/>
                <w:szCs w:val="21"/>
                <w:lang w:eastAsia="zh-CN"/>
              </w:rPr>
              <w:t>教授</w:t>
            </w:r>
          </w:p>
        </w:tc>
        <w:tc>
          <w:tcPr>
            <w:tcW w:w="850"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default" w:ascii="华文仿宋" w:hAnsi="华文仿宋" w:eastAsia="华文仿宋" w:cs="华文仿宋"/>
                <w:kern w:val="2"/>
                <w:sz w:val="21"/>
                <w:szCs w:val="21"/>
                <w:lang w:val="en-US" w:eastAsia="zh-CN" w:bidi="ar-SA"/>
              </w:rPr>
            </w:pPr>
            <w:r>
              <w:rPr>
                <w:rFonts w:hint="eastAsia" w:ascii="华文仿宋" w:hAnsi="华文仿宋" w:eastAsia="华文仿宋" w:cs="华文仿宋"/>
                <w:kern w:val="2"/>
                <w:sz w:val="21"/>
                <w:szCs w:val="21"/>
                <w:lang w:val="en-US" w:eastAsia="zh-CN" w:bidi="ar-SA"/>
              </w:rPr>
              <w:t>13982115527</w:t>
            </w:r>
          </w:p>
        </w:tc>
        <w:tc>
          <w:tcPr>
            <w:tcW w:w="1168"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eastAsia" w:ascii="Times New Roman" w:hAnsi="Times New Roman" w:eastAsia="仿宋"/>
                <w:color w:val="auto"/>
                <w:kern w:val="0"/>
                <w:szCs w:val="21"/>
                <w:lang w:eastAsia="zh-CN"/>
              </w:rPr>
            </w:pPr>
            <w:r>
              <w:rPr>
                <w:rFonts w:hint="eastAsia" w:ascii="Times New Roman" w:hAnsi="Times New Roman" w:eastAsia="仿宋"/>
                <w:color w:val="auto"/>
                <w:kern w:val="0"/>
                <w:szCs w:val="21"/>
                <w:lang w:eastAsia="zh-CN"/>
              </w:rPr>
              <w:t>保种群育种指导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48"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default" w:ascii="华文仿宋" w:hAnsi="华文仿宋" w:eastAsia="华文仿宋" w:cs="华文仿宋"/>
                <w:sz w:val="21"/>
                <w:szCs w:val="21"/>
                <w:lang w:val="en-US" w:eastAsia="zh-CN"/>
              </w:rPr>
            </w:pPr>
            <w:r>
              <w:rPr>
                <w:rFonts w:hint="eastAsia" w:ascii="华文仿宋" w:hAnsi="华文仿宋" w:eastAsia="华文仿宋" w:cs="华文仿宋"/>
                <w:sz w:val="21"/>
                <w:szCs w:val="21"/>
                <w:lang w:val="en-US" w:eastAsia="zh-CN"/>
              </w:rPr>
              <w:t>13</w:t>
            </w:r>
          </w:p>
        </w:tc>
        <w:tc>
          <w:tcPr>
            <w:tcW w:w="625"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eastAsia" w:ascii="Times New Roman" w:hAnsi="Times New Roman" w:eastAsia="仿宋"/>
                <w:color w:val="auto"/>
                <w:kern w:val="0"/>
                <w:szCs w:val="21"/>
                <w:lang w:val="en-US" w:eastAsia="zh-CN"/>
              </w:rPr>
            </w:pPr>
            <w:r>
              <w:rPr>
                <w:rFonts w:hint="eastAsia" w:ascii="Times New Roman" w:hAnsi="Times New Roman" w:eastAsia="仿宋"/>
                <w:color w:val="auto"/>
                <w:kern w:val="0"/>
                <w:szCs w:val="21"/>
                <w:lang w:val="en-US" w:eastAsia="zh-CN"/>
              </w:rPr>
              <w:t>薛佳</w:t>
            </w:r>
          </w:p>
        </w:tc>
        <w:tc>
          <w:tcPr>
            <w:tcW w:w="1013" w:type="pct"/>
            <w:vAlign w:val="center"/>
          </w:tcPr>
          <w:p>
            <w:pPr>
              <w:keepNext w:val="0"/>
              <w:keepLines w:val="0"/>
              <w:pageBreakBefore w:val="0"/>
              <w:widowControl/>
              <w:kinsoku/>
              <w:wordWrap/>
              <w:overflowPunct/>
              <w:topLinePunct w:val="0"/>
              <w:autoSpaceDE w:val="0"/>
              <w:autoSpaceDN w:val="0"/>
              <w:bidi w:val="0"/>
              <w:spacing w:line="520" w:lineRule="exact"/>
              <w:jc w:val="both"/>
              <w:textAlignment w:val="auto"/>
              <w:rPr>
                <w:rFonts w:ascii="Times New Roman" w:hAnsi="Times New Roman" w:eastAsia="仿宋"/>
                <w:color w:val="auto"/>
                <w:kern w:val="0"/>
                <w:szCs w:val="21"/>
              </w:rPr>
            </w:pPr>
            <w:r>
              <w:rPr>
                <w:rFonts w:ascii="Times New Roman" w:hAnsi="Times New Roman" w:eastAsia="仿宋"/>
                <w:color w:val="auto"/>
                <w:kern w:val="0"/>
                <w:szCs w:val="21"/>
              </w:rPr>
              <w:t>成都市</w:t>
            </w:r>
            <w:r>
              <w:rPr>
                <w:rFonts w:hint="eastAsia" w:ascii="Times New Roman" w:hAnsi="Times New Roman" w:eastAsia="仿宋"/>
                <w:color w:val="auto"/>
                <w:kern w:val="0"/>
                <w:szCs w:val="21"/>
                <w:lang w:eastAsia="zh-CN"/>
              </w:rPr>
              <w:t>动物疫病预防控制中心</w:t>
            </w:r>
          </w:p>
        </w:tc>
        <w:tc>
          <w:tcPr>
            <w:tcW w:w="893"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eastAsia" w:ascii="Times New Roman" w:hAnsi="Times New Roman" w:eastAsia="仿宋"/>
                <w:color w:val="auto"/>
                <w:kern w:val="0"/>
                <w:szCs w:val="21"/>
                <w:lang w:eastAsia="zh-CN"/>
              </w:rPr>
            </w:pPr>
            <w:r>
              <w:rPr>
                <w:rFonts w:hint="eastAsia" w:ascii="Times New Roman" w:hAnsi="Times New Roman" w:eastAsia="仿宋"/>
                <w:color w:val="auto"/>
                <w:kern w:val="0"/>
                <w:szCs w:val="21"/>
                <w:lang w:eastAsia="zh-CN"/>
              </w:rPr>
              <w:t>畜牧师</w:t>
            </w:r>
          </w:p>
        </w:tc>
        <w:tc>
          <w:tcPr>
            <w:tcW w:w="850"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default" w:ascii="华文仿宋" w:hAnsi="华文仿宋" w:eastAsia="华文仿宋" w:cs="华文仿宋"/>
                <w:kern w:val="2"/>
                <w:sz w:val="21"/>
                <w:szCs w:val="21"/>
                <w:lang w:val="en-US" w:eastAsia="zh-CN" w:bidi="ar-SA"/>
              </w:rPr>
            </w:pPr>
            <w:r>
              <w:rPr>
                <w:rFonts w:hint="eastAsia" w:ascii="华文仿宋" w:hAnsi="华文仿宋" w:eastAsia="华文仿宋" w:cs="华文仿宋"/>
                <w:kern w:val="2"/>
                <w:sz w:val="21"/>
                <w:szCs w:val="21"/>
                <w:lang w:val="en-US" w:eastAsia="zh-CN" w:bidi="ar-SA"/>
              </w:rPr>
              <w:t>18702814776</w:t>
            </w:r>
          </w:p>
        </w:tc>
        <w:tc>
          <w:tcPr>
            <w:tcW w:w="1168"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eastAsia" w:ascii="Times New Roman" w:hAnsi="Times New Roman" w:eastAsia="仿宋"/>
                <w:color w:val="auto"/>
                <w:kern w:val="0"/>
                <w:szCs w:val="21"/>
                <w:lang w:eastAsia="zh-CN"/>
              </w:rPr>
            </w:pPr>
            <w:r>
              <w:rPr>
                <w:rFonts w:hint="eastAsia" w:ascii="Times New Roman" w:hAnsi="Times New Roman" w:eastAsia="仿宋"/>
                <w:color w:val="auto"/>
                <w:kern w:val="0"/>
                <w:szCs w:val="21"/>
                <w:lang w:eastAsia="zh-CN"/>
              </w:rPr>
              <w:t>参与数据收集整理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48"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default" w:ascii="华文仿宋" w:hAnsi="华文仿宋" w:eastAsia="华文仿宋" w:cs="华文仿宋"/>
                <w:sz w:val="21"/>
                <w:szCs w:val="21"/>
                <w:lang w:val="en-US" w:eastAsia="zh-CN"/>
              </w:rPr>
            </w:pPr>
            <w:r>
              <w:rPr>
                <w:rFonts w:hint="eastAsia" w:ascii="华文仿宋" w:hAnsi="华文仿宋" w:eastAsia="华文仿宋" w:cs="华文仿宋"/>
                <w:sz w:val="21"/>
                <w:szCs w:val="21"/>
                <w:lang w:val="en-US" w:eastAsia="zh-CN"/>
              </w:rPr>
              <w:t>14</w:t>
            </w:r>
          </w:p>
        </w:tc>
        <w:tc>
          <w:tcPr>
            <w:tcW w:w="625"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eastAsia" w:ascii="Times New Roman" w:hAnsi="Times New Roman" w:eastAsia="仿宋"/>
                <w:color w:val="auto"/>
                <w:kern w:val="0"/>
                <w:szCs w:val="21"/>
                <w:lang w:val="en-US" w:eastAsia="zh-CN"/>
              </w:rPr>
            </w:pPr>
            <w:r>
              <w:rPr>
                <w:rFonts w:hint="eastAsia" w:ascii="Times New Roman" w:hAnsi="Times New Roman" w:eastAsia="仿宋"/>
                <w:color w:val="auto"/>
                <w:kern w:val="0"/>
                <w:szCs w:val="21"/>
                <w:lang w:val="en-US" w:eastAsia="zh-CN"/>
              </w:rPr>
              <w:t>苏中海</w:t>
            </w:r>
          </w:p>
        </w:tc>
        <w:tc>
          <w:tcPr>
            <w:tcW w:w="1013" w:type="pct"/>
            <w:vAlign w:val="center"/>
          </w:tcPr>
          <w:p>
            <w:pPr>
              <w:keepNext w:val="0"/>
              <w:keepLines w:val="0"/>
              <w:pageBreakBefore w:val="0"/>
              <w:widowControl/>
              <w:kinsoku/>
              <w:wordWrap/>
              <w:overflowPunct/>
              <w:topLinePunct w:val="0"/>
              <w:autoSpaceDE w:val="0"/>
              <w:autoSpaceDN w:val="0"/>
              <w:bidi w:val="0"/>
              <w:spacing w:line="520" w:lineRule="exact"/>
              <w:jc w:val="both"/>
              <w:textAlignment w:val="auto"/>
              <w:rPr>
                <w:rFonts w:ascii="Times New Roman" w:hAnsi="Times New Roman" w:eastAsia="仿宋"/>
                <w:color w:val="auto"/>
                <w:kern w:val="0"/>
                <w:szCs w:val="21"/>
              </w:rPr>
            </w:pPr>
            <w:r>
              <w:rPr>
                <w:rFonts w:ascii="Times New Roman" w:hAnsi="Times New Roman" w:eastAsia="仿宋"/>
                <w:color w:val="auto"/>
                <w:kern w:val="0"/>
                <w:szCs w:val="21"/>
              </w:rPr>
              <w:t>成都市</w:t>
            </w:r>
            <w:r>
              <w:rPr>
                <w:rFonts w:hint="eastAsia" w:ascii="Times New Roman" w:hAnsi="Times New Roman" w:eastAsia="仿宋"/>
                <w:color w:val="auto"/>
                <w:kern w:val="0"/>
                <w:szCs w:val="21"/>
                <w:lang w:eastAsia="zh-CN"/>
              </w:rPr>
              <w:t>动物疫病预防控制中心</w:t>
            </w:r>
          </w:p>
        </w:tc>
        <w:tc>
          <w:tcPr>
            <w:tcW w:w="893"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eastAsia" w:ascii="Times New Roman" w:hAnsi="Times New Roman" w:eastAsia="仿宋"/>
                <w:color w:val="auto"/>
                <w:kern w:val="0"/>
                <w:szCs w:val="21"/>
                <w:lang w:eastAsia="zh-CN"/>
              </w:rPr>
            </w:pPr>
            <w:r>
              <w:rPr>
                <w:rFonts w:hint="eastAsia" w:ascii="Times New Roman" w:hAnsi="Times New Roman" w:eastAsia="仿宋"/>
                <w:color w:val="auto"/>
                <w:kern w:val="0"/>
                <w:szCs w:val="21"/>
                <w:lang w:eastAsia="zh-CN"/>
              </w:rPr>
              <w:t>高级畜牧师</w:t>
            </w:r>
          </w:p>
        </w:tc>
        <w:tc>
          <w:tcPr>
            <w:tcW w:w="850"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default" w:ascii="华文仿宋" w:hAnsi="华文仿宋" w:eastAsia="华文仿宋" w:cs="华文仿宋"/>
                <w:kern w:val="2"/>
                <w:sz w:val="21"/>
                <w:szCs w:val="21"/>
                <w:lang w:val="en-US" w:eastAsia="zh-CN" w:bidi="ar-SA"/>
              </w:rPr>
            </w:pPr>
            <w:r>
              <w:rPr>
                <w:rFonts w:hint="eastAsia" w:ascii="华文仿宋" w:hAnsi="华文仿宋" w:eastAsia="华文仿宋" w:cs="华文仿宋"/>
                <w:kern w:val="2"/>
                <w:sz w:val="21"/>
                <w:szCs w:val="21"/>
                <w:lang w:val="en-US" w:eastAsia="zh-CN" w:bidi="ar-SA"/>
              </w:rPr>
              <w:t>18081845674</w:t>
            </w:r>
          </w:p>
        </w:tc>
        <w:tc>
          <w:tcPr>
            <w:tcW w:w="1168"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eastAsia" w:ascii="Times New Roman" w:hAnsi="Times New Roman" w:eastAsia="仿宋"/>
                <w:color w:val="auto"/>
                <w:kern w:val="0"/>
                <w:szCs w:val="21"/>
                <w:lang w:eastAsia="zh-CN"/>
              </w:rPr>
            </w:pPr>
            <w:r>
              <w:rPr>
                <w:rFonts w:hint="eastAsia" w:ascii="Times New Roman" w:hAnsi="Times New Roman" w:eastAsia="仿宋"/>
                <w:color w:val="auto"/>
                <w:kern w:val="0"/>
                <w:szCs w:val="21"/>
                <w:lang w:eastAsia="zh-CN"/>
              </w:rPr>
              <w:t>参与数据收集整理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48"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default" w:ascii="华文仿宋" w:hAnsi="华文仿宋" w:eastAsia="华文仿宋" w:cs="华文仿宋"/>
                <w:sz w:val="21"/>
                <w:szCs w:val="21"/>
                <w:lang w:val="en-US" w:eastAsia="zh-CN"/>
              </w:rPr>
            </w:pPr>
            <w:r>
              <w:rPr>
                <w:rFonts w:hint="eastAsia" w:ascii="华文仿宋" w:hAnsi="华文仿宋" w:eastAsia="华文仿宋" w:cs="华文仿宋"/>
                <w:sz w:val="21"/>
                <w:szCs w:val="21"/>
                <w:lang w:val="en-US" w:eastAsia="zh-CN"/>
              </w:rPr>
              <w:t>15</w:t>
            </w:r>
          </w:p>
        </w:tc>
        <w:tc>
          <w:tcPr>
            <w:tcW w:w="625"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eastAsia" w:ascii="Times New Roman" w:hAnsi="Times New Roman" w:eastAsia="仿宋"/>
                <w:color w:val="auto"/>
                <w:kern w:val="0"/>
                <w:szCs w:val="21"/>
                <w:lang w:val="en-US" w:eastAsia="zh-CN"/>
              </w:rPr>
            </w:pPr>
            <w:r>
              <w:rPr>
                <w:rFonts w:hint="eastAsia" w:ascii="Times New Roman" w:hAnsi="Times New Roman" w:eastAsia="仿宋"/>
                <w:color w:val="auto"/>
                <w:kern w:val="0"/>
                <w:szCs w:val="21"/>
                <w:lang w:val="en-US" w:eastAsia="zh-CN"/>
              </w:rPr>
              <w:t>陈治国</w:t>
            </w:r>
          </w:p>
        </w:tc>
        <w:tc>
          <w:tcPr>
            <w:tcW w:w="1013" w:type="pct"/>
            <w:vAlign w:val="center"/>
          </w:tcPr>
          <w:p>
            <w:pPr>
              <w:keepNext w:val="0"/>
              <w:keepLines w:val="0"/>
              <w:pageBreakBefore w:val="0"/>
              <w:widowControl/>
              <w:kinsoku/>
              <w:wordWrap/>
              <w:overflowPunct/>
              <w:topLinePunct w:val="0"/>
              <w:autoSpaceDE w:val="0"/>
              <w:autoSpaceDN w:val="0"/>
              <w:bidi w:val="0"/>
              <w:spacing w:line="520" w:lineRule="exact"/>
              <w:jc w:val="both"/>
              <w:textAlignment w:val="auto"/>
              <w:rPr>
                <w:rFonts w:ascii="Times New Roman" w:hAnsi="Times New Roman" w:eastAsia="仿宋"/>
                <w:color w:val="auto"/>
                <w:kern w:val="0"/>
                <w:szCs w:val="21"/>
              </w:rPr>
            </w:pPr>
            <w:r>
              <w:rPr>
                <w:rFonts w:ascii="Times New Roman" w:hAnsi="Times New Roman" w:eastAsia="仿宋"/>
                <w:color w:val="auto"/>
                <w:kern w:val="0"/>
                <w:szCs w:val="21"/>
              </w:rPr>
              <w:t>成都市</w:t>
            </w:r>
            <w:r>
              <w:rPr>
                <w:rFonts w:hint="eastAsia" w:ascii="Times New Roman" w:hAnsi="Times New Roman" w:eastAsia="仿宋"/>
                <w:color w:val="auto"/>
                <w:kern w:val="0"/>
                <w:szCs w:val="21"/>
                <w:lang w:eastAsia="zh-CN"/>
              </w:rPr>
              <w:t>畜禽遗传资源保护</w:t>
            </w:r>
            <w:r>
              <w:rPr>
                <w:rFonts w:ascii="Times New Roman" w:hAnsi="Times New Roman" w:eastAsia="仿宋"/>
                <w:color w:val="auto"/>
                <w:kern w:val="0"/>
                <w:szCs w:val="21"/>
              </w:rPr>
              <w:t>中心</w:t>
            </w:r>
          </w:p>
        </w:tc>
        <w:tc>
          <w:tcPr>
            <w:tcW w:w="893"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eastAsia" w:ascii="Times New Roman" w:hAnsi="Times New Roman" w:eastAsia="仿宋"/>
                <w:color w:val="auto"/>
                <w:kern w:val="0"/>
                <w:szCs w:val="21"/>
                <w:lang w:eastAsia="zh-CN"/>
              </w:rPr>
            </w:pPr>
            <w:r>
              <w:rPr>
                <w:rFonts w:hint="eastAsia" w:ascii="Times New Roman" w:hAnsi="Times New Roman" w:eastAsia="仿宋"/>
                <w:color w:val="auto"/>
                <w:kern w:val="0"/>
                <w:szCs w:val="21"/>
                <w:lang w:eastAsia="zh-CN"/>
              </w:rPr>
              <w:t>畜牧师</w:t>
            </w:r>
          </w:p>
        </w:tc>
        <w:tc>
          <w:tcPr>
            <w:tcW w:w="850"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default" w:ascii="Times New Roman" w:hAnsi="Times New Roman" w:eastAsia="仿宋"/>
                <w:color w:val="auto"/>
                <w:kern w:val="0"/>
                <w:sz w:val="21"/>
                <w:szCs w:val="21"/>
                <w:lang w:val="en-US" w:eastAsia="zh-CN"/>
              </w:rPr>
            </w:pPr>
            <w:r>
              <w:rPr>
                <w:rFonts w:hint="eastAsia" w:ascii="华文仿宋" w:hAnsi="华文仿宋" w:eastAsia="华文仿宋" w:cs="华文仿宋"/>
                <w:kern w:val="2"/>
                <w:sz w:val="21"/>
                <w:szCs w:val="21"/>
                <w:lang w:val="en-US" w:eastAsia="zh-CN" w:bidi="ar-SA"/>
              </w:rPr>
              <w:t>13908217198</w:t>
            </w:r>
          </w:p>
        </w:tc>
        <w:tc>
          <w:tcPr>
            <w:tcW w:w="1168" w:type="pct"/>
            <w:vAlign w:val="center"/>
          </w:tcPr>
          <w:p>
            <w:pPr>
              <w:keepNext w:val="0"/>
              <w:keepLines w:val="0"/>
              <w:pageBreakBefore w:val="0"/>
              <w:widowControl/>
              <w:kinsoku/>
              <w:wordWrap/>
              <w:overflowPunct/>
              <w:topLinePunct w:val="0"/>
              <w:autoSpaceDE w:val="0"/>
              <w:autoSpaceDN w:val="0"/>
              <w:bidi w:val="0"/>
              <w:spacing w:line="520" w:lineRule="exact"/>
              <w:jc w:val="center"/>
              <w:textAlignment w:val="auto"/>
              <w:rPr>
                <w:rFonts w:hint="eastAsia" w:ascii="Times New Roman" w:hAnsi="Times New Roman" w:eastAsia="仿宋"/>
                <w:color w:val="auto"/>
                <w:kern w:val="0"/>
                <w:szCs w:val="21"/>
                <w:lang w:eastAsia="zh-CN"/>
              </w:rPr>
            </w:pPr>
            <w:r>
              <w:rPr>
                <w:rFonts w:hint="eastAsia" w:ascii="Times New Roman" w:hAnsi="Times New Roman" w:eastAsia="仿宋"/>
                <w:color w:val="auto"/>
                <w:kern w:val="0"/>
                <w:szCs w:val="21"/>
                <w:lang w:eastAsia="zh-CN"/>
              </w:rPr>
              <w:t>备份场成华猪生产性能测定</w:t>
            </w:r>
          </w:p>
        </w:tc>
      </w:tr>
    </w:tbl>
    <w:p>
      <w:pPr>
        <w:keepNext w:val="0"/>
        <w:keepLines w:val="0"/>
        <w:pageBreakBefore w:val="0"/>
        <w:kinsoku/>
        <w:wordWrap/>
        <w:overflowPunct/>
        <w:topLinePunct w:val="0"/>
        <w:bidi w:val="0"/>
        <w:spacing w:line="520" w:lineRule="exact"/>
        <w:textAlignment w:val="auto"/>
        <w:rPr>
          <w:rFonts w:ascii="Times New Roman" w:hAnsi="Times New Roman" w:eastAsia="楷体"/>
          <w:bCs/>
          <w:sz w:val="32"/>
          <w:szCs w:val="32"/>
        </w:rPr>
      </w:pPr>
      <w:r>
        <w:rPr>
          <w:rFonts w:ascii="Times New Roman" w:hAnsi="Times New Roman" w:eastAsia="楷体"/>
          <w:bCs/>
          <w:sz w:val="32"/>
          <w:szCs w:val="32"/>
        </w:rPr>
        <w:t>（三）标准征求意见会及会后修改</w:t>
      </w:r>
    </w:p>
    <w:p>
      <w:pPr>
        <w:pStyle w:val="6"/>
        <w:keepNext w:val="0"/>
        <w:keepLines w:val="0"/>
        <w:pageBreakBefore w:val="0"/>
        <w:kinsoku/>
        <w:wordWrap/>
        <w:overflowPunct/>
        <w:topLinePunct w:val="0"/>
        <w:bidi w:val="0"/>
        <w:spacing w:line="520" w:lineRule="exact"/>
        <w:textAlignment w:val="auto"/>
        <w:rPr>
          <w:rFonts w:hint="default" w:ascii="Times New Roman" w:hAnsi="Times New Roman" w:eastAsia="仿宋"/>
          <w:sz w:val="30"/>
          <w:szCs w:val="30"/>
          <w:lang w:val="en-US" w:eastAsia="zh-CN"/>
        </w:rPr>
      </w:pPr>
      <w:r>
        <w:rPr>
          <w:rFonts w:hint="eastAsia" w:ascii="华文仿宋" w:hAnsi="华文仿宋" w:eastAsia="华文仿宋" w:cs="华文仿宋"/>
          <w:kern w:val="2"/>
          <w:sz w:val="30"/>
          <w:szCs w:val="30"/>
          <w:lang w:val="en-US" w:eastAsia="zh-CN" w:bidi="ar-SA"/>
        </w:rPr>
        <w:t>2025年3月25日</w:t>
      </w:r>
      <w:r>
        <w:rPr>
          <w:rFonts w:hint="eastAsia" w:ascii="Times New Roman" w:hAnsi="Times New Roman" w:eastAsia="仿宋"/>
          <w:sz w:val="30"/>
          <w:szCs w:val="30"/>
          <w:lang w:val="en-US" w:eastAsia="zh-CN"/>
        </w:rPr>
        <w:t>，</w:t>
      </w:r>
      <w:r>
        <w:rPr>
          <w:rFonts w:ascii="Times New Roman" w:hAnsi="Times New Roman" w:eastAsia="仿宋"/>
          <w:sz w:val="30"/>
          <w:szCs w:val="30"/>
        </w:rPr>
        <w:t>成都市</w:t>
      </w:r>
      <w:r>
        <w:rPr>
          <w:rFonts w:hint="eastAsia" w:ascii="Times New Roman" w:hAnsi="Times New Roman" w:eastAsia="仿宋"/>
          <w:sz w:val="30"/>
          <w:szCs w:val="30"/>
          <w:lang w:eastAsia="zh-CN"/>
        </w:rPr>
        <w:t>畜禽遗传资源保护</w:t>
      </w:r>
      <w:r>
        <w:rPr>
          <w:rFonts w:ascii="Times New Roman" w:hAnsi="Times New Roman" w:eastAsia="仿宋"/>
          <w:sz w:val="30"/>
          <w:szCs w:val="30"/>
        </w:rPr>
        <w:t>中心组织标准编撰</w:t>
      </w:r>
      <w:r>
        <w:rPr>
          <w:rFonts w:hint="eastAsia" w:ascii="Times New Roman" w:hAnsi="Times New Roman" w:eastAsia="仿宋"/>
          <w:sz w:val="30"/>
          <w:szCs w:val="30"/>
          <w:lang w:eastAsia="zh-CN"/>
        </w:rPr>
        <w:t>、畜牧、兽医</w:t>
      </w:r>
      <w:r>
        <w:rPr>
          <w:rFonts w:ascii="Times New Roman" w:hAnsi="Times New Roman" w:eastAsia="仿宋"/>
          <w:sz w:val="30"/>
          <w:szCs w:val="30"/>
        </w:rPr>
        <w:t>等多领域专家</w:t>
      </w:r>
      <w:r>
        <w:rPr>
          <w:rFonts w:hint="eastAsia" w:ascii="Times New Roman" w:hAnsi="Times New Roman" w:eastAsia="仿宋"/>
          <w:sz w:val="30"/>
          <w:szCs w:val="30"/>
          <w:lang w:eastAsia="zh-CN"/>
        </w:rPr>
        <w:t>（</w:t>
      </w:r>
      <w:r>
        <w:rPr>
          <w:rFonts w:hint="default" w:ascii="Times New Roman" w:hAnsi="Times New Roman" w:eastAsia="仿宋"/>
          <w:color w:val="auto"/>
          <w:sz w:val="30"/>
          <w:szCs w:val="30"/>
          <w:lang w:val="en-US" w:eastAsia="zh-CN"/>
        </w:rPr>
        <w:t>成都市农业职业技术学院、四川省标准化研究院、四川省畜牧科学研究院、四川省动物疫病预防控制中心</w:t>
      </w:r>
      <w:r>
        <w:rPr>
          <w:rFonts w:hint="default" w:ascii="Times New Roman" w:hAnsi="Times New Roman" w:eastAsia="仿宋"/>
          <w:sz w:val="30"/>
          <w:szCs w:val="30"/>
        </w:rPr>
        <w:t>）</w:t>
      </w:r>
      <w:r>
        <w:rPr>
          <w:rFonts w:hint="eastAsia" w:ascii="Times New Roman" w:hAnsi="Times New Roman" w:eastAsia="仿宋"/>
          <w:sz w:val="30"/>
          <w:szCs w:val="30"/>
          <w:lang w:eastAsia="zh-CN"/>
        </w:rPr>
        <w:t>，第一次</w:t>
      </w:r>
      <w:r>
        <w:rPr>
          <w:rFonts w:ascii="Times New Roman" w:hAnsi="Times New Roman" w:eastAsia="仿宋"/>
          <w:sz w:val="30"/>
          <w:szCs w:val="30"/>
        </w:rPr>
        <w:t>对本</w:t>
      </w:r>
      <w:r>
        <w:rPr>
          <w:rFonts w:hint="eastAsia" w:ascii="Times New Roman" w:hAnsi="Times New Roman" w:eastAsia="仿宋"/>
          <w:sz w:val="30"/>
          <w:szCs w:val="30"/>
          <w:lang w:eastAsia="zh-CN"/>
        </w:rPr>
        <w:t>文件</w:t>
      </w:r>
      <w:r>
        <w:rPr>
          <w:rFonts w:ascii="Times New Roman" w:hAnsi="Times New Roman" w:eastAsia="仿宋"/>
          <w:sz w:val="30"/>
          <w:szCs w:val="30"/>
        </w:rPr>
        <w:t>进行了</w:t>
      </w:r>
      <w:r>
        <w:rPr>
          <w:rFonts w:hint="eastAsia" w:ascii="Times New Roman" w:hAnsi="Times New Roman" w:eastAsia="仿宋"/>
          <w:sz w:val="30"/>
          <w:szCs w:val="30"/>
          <w:lang w:eastAsia="zh-CN"/>
        </w:rPr>
        <w:t>广泛</w:t>
      </w:r>
      <w:r>
        <w:rPr>
          <w:rFonts w:ascii="Times New Roman" w:hAnsi="Times New Roman" w:eastAsia="仿宋"/>
          <w:sz w:val="30"/>
          <w:szCs w:val="30"/>
        </w:rPr>
        <w:t>意见征求，评审专家对标准初稿的内容条款及技术指标进行了逐条</w:t>
      </w:r>
      <w:r>
        <w:rPr>
          <w:rFonts w:hint="eastAsia" w:ascii="Times New Roman" w:hAnsi="Times New Roman" w:eastAsia="仿宋"/>
          <w:sz w:val="30"/>
          <w:szCs w:val="30"/>
          <w:lang w:eastAsia="zh-CN"/>
        </w:rPr>
        <w:t>分析讨论</w:t>
      </w:r>
      <w:r>
        <w:rPr>
          <w:rFonts w:ascii="Times New Roman" w:hAnsi="Times New Roman" w:eastAsia="仿宋"/>
          <w:sz w:val="30"/>
          <w:szCs w:val="30"/>
        </w:rPr>
        <w:t>，</w:t>
      </w:r>
      <w:r>
        <w:rPr>
          <w:rFonts w:hint="eastAsia" w:ascii="Times New Roman" w:hAnsi="Times New Roman" w:eastAsia="仿宋"/>
          <w:sz w:val="30"/>
          <w:szCs w:val="30"/>
          <w:lang w:eastAsia="zh-CN"/>
        </w:rPr>
        <w:t>提出了</w:t>
      </w:r>
      <w:r>
        <w:rPr>
          <w:rFonts w:hint="eastAsia" w:ascii="Times New Roman" w:hAnsi="Times New Roman" w:eastAsia="仿宋"/>
          <w:sz w:val="30"/>
          <w:szCs w:val="30"/>
          <w:lang w:val="en-US" w:eastAsia="zh-CN"/>
        </w:rPr>
        <w:t xml:space="preserve"> </w:t>
      </w:r>
      <w:r>
        <w:rPr>
          <w:rFonts w:hint="eastAsia" w:ascii="华文仿宋" w:hAnsi="华文仿宋" w:eastAsia="华文仿宋" w:cs="华文仿宋"/>
          <w:kern w:val="2"/>
          <w:sz w:val="30"/>
          <w:szCs w:val="30"/>
          <w:lang w:val="en-US" w:eastAsia="zh-CN" w:bidi="ar-SA"/>
        </w:rPr>
        <w:t>38</w:t>
      </w:r>
      <w:r>
        <w:rPr>
          <w:rFonts w:hint="eastAsia" w:ascii="Times New Roman" w:hAnsi="Times New Roman" w:eastAsia="仿宋"/>
          <w:sz w:val="30"/>
          <w:szCs w:val="30"/>
          <w:lang w:val="en-US" w:eastAsia="zh-CN"/>
        </w:rPr>
        <w:t>条</w:t>
      </w:r>
      <w:r>
        <w:rPr>
          <w:rFonts w:ascii="Times New Roman" w:hAnsi="Times New Roman" w:eastAsia="仿宋"/>
          <w:sz w:val="30"/>
          <w:szCs w:val="30"/>
        </w:rPr>
        <w:t>修改意见。会后起草组按照专家组的修改意见对</w:t>
      </w:r>
      <w:r>
        <w:rPr>
          <w:rFonts w:hint="eastAsia" w:ascii="Times New Roman" w:hAnsi="Times New Roman" w:eastAsia="仿宋"/>
          <w:sz w:val="30"/>
          <w:szCs w:val="30"/>
          <w:lang w:eastAsia="zh-CN"/>
        </w:rPr>
        <w:t>防控</w:t>
      </w:r>
      <w:r>
        <w:rPr>
          <w:rFonts w:ascii="Times New Roman" w:hAnsi="Times New Roman" w:eastAsia="仿宋"/>
          <w:sz w:val="30"/>
          <w:szCs w:val="30"/>
        </w:rPr>
        <w:t>规</w:t>
      </w:r>
      <w:r>
        <w:rPr>
          <w:rFonts w:hint="eastAsia" w:ascii="Times New Roman" w:hAnsi="Times New Roman" w:eastAsia="仿宋"/>
          <w:sz w:val="30"/>
          <w:szCs w:val="30"/>
          <w:lang w:eastAsia="zh-CN"/>
        </w:rPr>
        <w:t>范</w:t>
      </w:r>
      <w:r>
        <w:rPr>
          <w:rFonts w:ascii="Times New Roman" w:hAnsi="Times New Roman" w:eastAsia="仿宋"/>
          <w:sz w:val="30"/>
          <w:szCs w:val="30"/>
        </w:rPr>
        <w:t>进行</w:t>
      </w:r>
      <w:r>
        <w:rPr>
          <w:rFonts w:hint="eastAsia" w:ascii="Times New Roman" w:hAnsi="Times New Roman" w:eastAsia="仿宋"/>
          <w:sz w:val="30"/>
          <w:szCs w:val="30"/>
          <w:lang w:eastAsia="zh-CN"/>
        </w:rPr>
        <w:t>逐条</w:t>
      </w:r>
      <w:r>
        <w:rPr>
          <w:rFonts w:ascii="Times New Roman" w:hAnsi="Times New Roman" w:eastAsia="仿宋"/>
          <w:sz w:val="30"/>
          <w:szCs w:val="30"/>
        </w:rPr>
        <w:t>修改并返回专家审阅</w:t>
      </w:r>
      <w:r>
        <w:rPr>
          <w:rFonts w:hint="eastAsia" w:ascii="Times New Roman" w:hAnsi="Times New Roman" w:eastAsia="仿宋"/>
          <w:sz w:val="30"/>
          <w:szCs w:val="30"/>
          <w:lang w:eastAsia="zh-CN"/>
        </w:rPr>
        <w:t>，第二次通过逐个单独征求意见陆续收集到四川省畜牧科学研究院、四川省标准化研究院、成都市农业职业技术学院专家</w:t>
      </w:r>
      <w:r>
        <w:rPr>
          <w:rFonts w:hint="eastAsia" w:ascii="华文仿宋" w:hAnsi="华文仿宋" w:eastAsia="华文仿宋" w:cs="华文仿宋"/>
          <w:sz w:val="30"/>
          <w:szCs w:val="30"/>
          <w:lang w:val="en-US" w:eastAsia="zh-CN"/>
        </w:rPr>
        <w:t>10</w:t>
      </w:r>
      <w:r>
        <w:rPr>
          <w:rFonts w:hint="eastAsia" w:ascii="Times New Roman" w:hAnsi="Times New Roman" w:eastAsia="仿宋"/>
          <w:sz w:val="30"/>
          <w:szCs w:val="30"/>
          <w:lang w:val="en-US" w:eastAsia="zh-CN"/>
        </w:rPr>
        <w:t>条意见，总共</w:t>
      </w:r>
      <w:r>
        <w:rPr>
          <w:rFonts w:hint="eastAsia" w:ascii="华文仿宋" w:hAnsi="华文仿宋" w:eastAsia="华文仿宋" w:cs="华文仿宋"/>
          <w:sz w:val="30"/>
          <w:szCs w:val="30"/>
          <w:lang w:val="en-US" w:eastAsia="zh-CN"/>
        </w:rPr>
        <w:t>48</w:t>
      </w:r>
      <w:r>
        <w:rPr>
          <w:rFonts w:hint="eastAsia" w:ascii="Times New Roman" w:hAnsi="Times New Roman" w:eastAsia="仿宋"/>
          <w:sz w:val="30"/>
          <w:szCs w:val="30"/>
          <w:lang w:val="en-US" w:eastAsia="zh-CN"/>
        </w:rPr>
        <w:t>条意见，起草组采纳</w:t>
      </w:r>
      <w:r>
        <w:rPr>
          <w:rFonts w:hint="eastAsia" w:ascii="华文仿宋" w:hAnsi="华文仿宋" w:eastAsia="华文仿宋" w:cs="华文仿宋"/>
          <w:sz w:val="30"/>
          <w:szCs w:val="30"/>
          <w:lang w:val="en-US" w:eastAsia="zh-CN"/>
        </w:rPr>
        <w:t>46</w:t>
      </w:r>
      <w:r>
        <w:rPr>
          <w:rFonts w:hint="eastAsia" w:ascii="Times New Roman" w:hAnsi="Times New Roman" w:eastAsia="仿宋"/>
          <w:sz w:val="30"/>
          <w:szCs w:val="30"/>
          <w:lang w:val="en-US" w:eastAsia="zh-CN"/>
        </w:rPr>
        <w:t>条</w:t>
      </w:r>
      <w:r>
        <w:rPr>
          <w:rFonts w:hint="eastAsia" w:ascii="Times New Roman" w:hAnsi="Times New Roman" w:eastAsia="仿宋"/>
          <w:sz w:val="30"/>
          <w:szCs w:val="30"/>
          <w:lang w:eastAsia="zh-CN"/>
        </w:rPr>
        <w:t>（见附表</w:t>
      </w:r>
      <w:r>
        <w:rPr>
          <w:rFonts w:hint="eastAsia" w:ascii="华文仿宋" w:hAnsi="华文仿宋" w:eastAsia="华文仿宋" w:cs="华文仿宋"/>
          <w:sz w:val="30"/>
          <w:szCs w:val="30"/>
          <w:lang w:val="en-US" w:eastAsia="zh-CN"/>
        </w:rPr>
        <w:t>1</w:t>
      </w:r>
      <w:r>
        <w:rPr>
          <w:rFonts w:hint="eastAsia" w:ascii="Times New Roman" w:hAnsi="Times New Roman" w:eastAsia="仿宋"/>
          <w:sz w:val="30"/>
          <w:szCs w:val="30"/>
          <w:lang w:val="en-US" w:eastAsia="zh-CN"/>
        </w:rPr>
        <w:t>），</w:t>
      </w:r>
      <w:r>
        <w:rPr>
          <w:rFonts w:hint="eastAsia" w:ascii="Times New Roman" w:hAnsi="Times New Roman" w:eastAsia="仿宋"/>
          <w:sz w:val="30"/>
          <w:szCs w:val="30"/>
          <w:lang w:eastAsia="zh-CN"/>
        </w:rPr>
        <w:t>专家们最后</w:t>
      </w:r>
      <w:r>
        <w:rPr>
          <w:rFonts w:ascii="Times New Roman" w:hAnsi="Times New Roman" w:eastAsia="仿宋"/>
          <w:sz w:val="30"/>
          <w:szCs w:val="30"/>
        </w:rPr>
        <w:t>确认形成</w:t>
      </w:r>
      <w:r>
        <w:rPr>
          <w:rFonts w:hint="eastAsia" w:ascii="Times New Roman" w:hAnsi="Times New Roman" w:eastAsia="仿宋"/>
          <w:sz w:val="30"/>
          <w:szCs w:val="30"/>
          <w:lang w:eastAsia="zh-CN"/>
        </w:rPr>
        <w:t>征求意见</w:t>
      </w:r>
      <w:r>
        <w:rPr>
          <w:rFonts w:ascii="Times New Roman" w:hAnsi="Times New Roman" w:eastAsia="仿宋"/>
          <w:sz w:val="30"/>
          <w:szCs w:val="30"/>
        </w:rPr>
        <w:t>稿。</w:t>
      </w:r>
    </w:p>
    <w:p>
      <w:pPr>
        <w:keepNext w:val="0"/>
        <w:keepLines w:val="0"/>
        <w:pageBreakBefore w:val="0"/>
        <w:kinsoku/>
        <w:wordWrap/>
        <w:overflowPunct/>
        <w:topLinePunct w:val="0"/>
        <w:bidi w:val="0"/>
        <w:spacing w:line="520" w:lineRule="exact"/>
        <w:textAlignment w:val="auto"/>
        <w:rPr>
          <w:rFonts w:ascii="Times New Roman" w:hAnsi="Times New Roman" w:eastAsia="楷体"/>
          <w:sz w:val="30"/>
          <w:szCs w:val="30"/>
        </w:rPr>
      </w:pPr>
      <w:r>
        <w:rPr>
          <w:rFonts w:ascii="Times New Roman" w:hAnsi="Times New Roman" w:eastAsia="黑体"/>
          <w:sz w:val="30"/>
          <w:szCs w:val="30"/>
        </w:rPr>
        <w:t>四、</w:t>
      </w:r>
      <w:r>
        <w:rPr>
          <w:rFonts w:ascii="Times New Roman" w:hAnsi="Times New Roman" w:eastAsia="黑体"/>
          <w:bCs/>
          <w:sz w:val="30"/>
          <w:szCs w:val="30"/>
        </w:rPr>
        <w:t>编制原则和依据</w:t>
      </w:r>
    </w:p>
    <w:p>
      <w:pPr>
        <w:keepNext w:val="0"/>
        <w:keepLines w:val="0"/>
        <w:pageBreakBefore w:val="0"/>
        <w:kinsoku/>
        <w:wordWrap/>
        <w:overflowPunct/>
        <w:topLinePunct w:val="0"/>
        <w:bidi w:val="0"/>
        <w:spacing w:line="520" w:lineRule="exact"/>
        <w:ind w:firstLine="600" w:firstLineChars="200"/>
        <w:textAlignment w:val="auto"/>
        <w:rPr>
          <w:rFonts w:ascii="Times New Roman" w:hAnsi="Times New Roman" w:eastAsia="仿宋"/>
          <w:sz w:val="30"/>
          <w:szCs w:val="30"/>
        </w:rPr>
      </w:pPr>
      <w:r>
        <w:rPr>
          <w:rFonts w:ascii="Times New Roman" w:hAnsi="Times New Roman" w:eastAsia="仿宋"/>
          <w:sz w:val="30"/>
          <w:szCs w:val="30"/>
        </w:rPr>
        <w:t>本</w:t>
      </w:r>
      <w:r>
        <w:rPr>
          <w:rFonts w:hint="eastAsia" w:ascii="Times New Roman" w:hAnsi="Times New Roman" w:eastAsia="仿宋"/>
          <w:sz w:val="30"/>
          <w:szCs w:val="30"/>
          <w:lang w:eastAsia="zh-CN"/>
        </w:rPr>
        <w:t>文件主要依据《中华人民共和国标准法》《中华人民共和国畜牧法》，原则是参考</w:t>
      </w:r>
      <w:r>
        <w:rPr>
          <w:rFonts w:hint="eastAsia" w:ascii="华文仿宋" w:hAnsi="华文仿宋" w:eastAsia="华文仿宋" w:cs="华文仿宋"/>
          <w:kern w:val="2"/>
          <w:sz w:val="30"/>
          <w:szCs w:val="30"/>
          <w:lang w:val="en-US" w:eastAsia="zh-CN" w:bidi="ar-SA"/>
        </w:rPr>
        <w:t>2022</w:t>
      </w:r>
      <w:r>
        <w:rPr>
          <w:rFonts w:hint="eastAsia" w:ascii="Times New Roman" w:hAnsi="Times New Roman" w:eastAsia="仿宋"/>
          <w:sz w:val="30"/>
          <w:szCs w:val="30"/>
          <w:lang w:val="en-US" w:eastAsia="zh-CN"/>
        </w:rPr>
        <w:t>年--</w:t>
      </w:r>
      <w:r>
        <w:rPr>
          <w:rFonts w:hint="eastAsia" w:ascii="华文仿宋" w:hAnsi="华文仿宋" w:eastAsia="华文仿宋" w:cs="华文仿宋"/>
          <w:kern w:val="2"/>
          <w:sz w:val="30"/>
          <w:szCs w:val="30"/>
          <w:lang w:val="en-US" w:eastAsia="zh-CN" w:bidi="ar-SA"/>
        </w:rPr>
        <w:t>2024</w:t>
      </w:r>
      <w:r>
        <w:rPr>
          <w:rFonts w:hint="eastAsia" w:ascii="Times New Roman" w:hAnsi="Times New Roman" w:eastAsia="仿宋"/>
          <w:sz w:val="30"/>
          <w:szCs w:val="30"/>
          <w:lang w:val="en-US" w:eastAsia="zh-CN"/>
        </w:rPr>
        <w:t>年</w:t>
      </w:r>
      <w:r>
        <w:rPr>
          <w:rFonts w:hint="eastAsia" w:ascii="Times New Roman" w:hAnsi="Times New Roman" w:eastAsia="仿宋"/>
          <w:sz w:val="30"/>
          <w:szCs w:val="30"/>
          <w:lang w:eastAsia="zh-CN"/>
        </w:rPr>
        <w:t>成华猪保种场、备份场生产性能测定数据，保种工作自评报告；文件编制依据</w:t>
      </w:r>
      <w:r>
        <w:rPr>
          <w:rFonts w:hint="eastAsia" w:ascii="Times New Roman" w:hAnsi="Times New Roman" w:eastAsia="仿宋"/>
          <w:sz w:val="30"/>
          <w:szCs w:val="30"/>
          <w:lang w:val="en-US" w:eastAsia="zh-CN"/>
        </w:rPr>
        <w:t>GB/T1.1-2020《标准化工作导则 第</w:t>
      </w:r>
      <w:bookmarkStart w:id="2" w:name="_GoBack"/>
      <w:r>
        <w:rPr>
          <w:rFonts w:hint="eastAsia" w:ascii="华文仿宋" w:hAnsi="华文仿宋" w:eastAsia="华文仿宋" w:cs="华文仿宋"/>
          <w:kern w:val="2"/>
          <w:sz w:val="30"/>
          <w:szCs w:val="30"/>
          <w:lang w:val="en-US" w:eastAsia="zh-CN" w:bidi="ar-SA"/>
        </w:rPr>
        <w:t>1</w:t>
      </w:r>
      <w:bookmarkEnd w:id="2"/>
      <w:r>
        <w:rPr>
          <w:rFonts w:hint="eastAsia" w:ascii="Times New Roman" w:hAnsi="Times New Roman" w:eastAsia="仿宋"/>
          <w:sz w:val="30"/>
          <w:szCs w:val="30"/>
          <w:lang w:val="en-US" w:eastAsia="zh-CN"/>
        </w:rPr>
        <w:t>部分：标准化文件的结构和起草原则》</w:t>
      </w:r>
      <w:r>
        <w:rPr>
          <w:rFonts w:ascii="Times New Roman" w:hAnsi="Times New Roman" w:eastAsia="仿宋"/>
          <w:sz w:val="30"/>
          <w:szCs w:val="30"/>
        </w:rPr>
        <w:t>。</w:t>
      </w:r>
    </w:p>
    <w:p>
      <w:pPr>
        <w:pStyle w:val="5"/>
        <w:keepNext w:val="0"/>
        <w:keepLines w:val="0"/>
        <w:pageBreakBefore w:val="0"/>
        <w:kinsoku/>
        <w:wordWrap/>
        <w:overflowPunct/>
        <w:topLinePunct w:val="0"/>
        <w:bidi w:val="0"/>
        <w:spacing w:line="520" w:lineRule="exact"/>
        <w:jc w:val="both"/>
        <w:textAlignment w:val="auto"/>
        <w:outlineLvl w:val="0"/>
        <w:rPr>
          <w:rFonts w:ascii="Times New Roman" w:hAnsi="Times New Roman" w:eastAsia="黑体"/>
          <w:b w:val="0"/>
          <w:bCs w:val="0"/>
          <w:sz w:val="30"/>
          <w:szCs w:val="30"/>
        </w:rPr>
      </w:pPr>
      <w:r>
        <w:rPr>
          <w:rFonts w:ascii="Times New Roman" w:hAnsi="Times New Roman" w:eastAsia="黑体"/>
          <w:b w:val="0"/>
          <w:bCs w:val="0"/>
          <w:sz w:val="30"/>
          <w:szCs w:val="30"/>
        </w:rPr>
        <w:t>五、</w:t>
      </w:r>
      <w:bookmarkStart w:id="1" w:name="_Toc116924059"/>
      <w:r>
        <w:rPr>
          <w:rFonts w:ascii="Times New Roman" w:hAnsi="Times New Roman" w:eastAsia="黑体"/>
          <w:b w:val="0"/>
          <w:bCs w:val="0"/>
          <w:sz w:val="30"/>
          <w:szCs w:val="30"/>
        </w:rPr>
        <w:t>主要</w:t>
      </w:r>
      <w:bookmarkEnd w:id="1"/>
      <w:r>
        <w:rPr>
          <w:rFonts w:ascii="Times New Roman" w:hAnsi="Times New Roman" w:eastAsia="黑体"/>
          <w:b w:val="0"/>
          <w:bCs w:val="0"/>
          <w:sz w:val="30"/>
          <w:szCs w:val="30"/>
        </w:rPr>
        <w:t>技术内容的确定依据</w:t>
      </w:r>
    </w:p>
    <w:p>
      <w:pPr>
        <w:pStyle w:val="15"/>
        <w:keepNext w:val="0"/>
        <w:keepLines w:val="0"/>
        <w:pageBreakBefore w:val="0"/>
        <w:kinsoku/>
        <w:wordWrap/>
        <w:overflowPunct/>
        <w:topLinePunct w:val="0"/>
        <w:bidi w:val="0"/>
        <w:spacing w:line="520" w:lineRule="exact"/>
        <w:ind w:firstLine="420"/>
        <w:textAlignment w:val="auto"/>
        <w:rPr>
          <w:rFonts w:hint="eastAsia" w:ascii="Times New Roman" w:hAnsi="Times New Roman" w:eastAsia="仿宋" w:cs="Times New Roman"/>
          <w:kern w:val="2"/>
          <w:sz w:val="30"/>
          <w:szCs w:val="30"/>
          <w:lang w:val="en-US" w:eastAsia="zh-CN" w:bidi="ar-SA"/>
        </w:rPr>
      </w:pPr>
      <w:r>
        <w:rPr>
          <w:rFonts w:hint="eastAsia" w:ascii="Times New Roman" w:hAnsi="Times New Roman" w:eastAsia="仿宋" w:cs="Times New Roman"/>
          <w:kern w:val="2"/>
          <w:sz w:val="30"/>
          <w:szCs w:val="30"/>
          <w:lang w:val="en-US" w:eastAsia="zh-CN" w:bidi="ar-SA"/>
        </w:rPr>
        <w:t>参考依据为下列标准文件</w:t>
      </w:r>
    </w:p>
    <w:p>
      <w:pPr>
        <w:pStyle w:val="15"/>
        <w:keepNext w:val="0"/>
        <w:keepLines w:val="0"/>
        <w:pageBreakBefore w:val="0"/>
        <w:kinsoku/>
        <w:wordWrap/>
        <w:overflowPunct/>
        <w:topLinePunct w:val="0"/>
        <w:bidi w:val="0"/>
        <w:spacing w:line="520" w:lineRule="exact"/>
        <w:ind w:firstLine="420"/>
        <w:textAlignment w:val="auto"/>
        <w:rPr>
          <w:rFonts w:hint="eastAsia" w:ascii="Times New Roman" w:hAnsi="Times New Roman" w:eastAsia="仿宋" w:cs="Times New Roman"/>
          <w:kern w:val="2"/>
          <w:sz w:val="30"/>
          <w:szCs w:val="30"/>
          <w:lang w:val="en-US" w:eastAsia="zh-CN" w:bidi="ar-SA"/>
        </w:rPr>
      </w:pPr>
      <w:r>
        <w:rPr>
          <w:rFonts w:hint="eastAsia" w:ascii="Times New Roman" w:hAnsi="Times New Roman" w:eastAsia="仿宋" w:cs="Times New Roman"/>
          <w:kern w:val="2"/>
          <w:sz w:val="30"/>
          <w:szCs w:val="30"/>
          <w:lang w:val="en-US" w:eastAsia="zh-CN" w:bidi="ar-SA"/>
        </w:rPr>
        <w:t>GB 13078   饲料卫生标准</w:t>
      </w:r>
    </w:p>
    <w:p>
      <w:pPr>
        <w:pStyle w:val="15"/>
        <w:keepNext w:val="0"/>
        <w:keepLines w:val="0"/>
        <w:pageBreakBefore w:val="0"/>
        <w:kinsoku/>
        <w:wordWrap/>
        <w:overflowPunct/>
        <w:topLinePunct w:val="0"/>
        <w:bidi w:val="0"/>
        <w:spacing w:line="520" w:lineRule="exact"/>
        <w:ind w:firstLine="420"/>
        <w:textAlignment w:val="auto"/>
        <w:rPr>
          <w:rFonts w:hint="eastAsia" w:ascii="Times New Roman" w:hAnsi="Times New Roman" w:eastAsia="仿宋" w:cs="Times New Roman"/>
          <w:kern w:val="2"/>
          <w:sz w:val="30"/>
          <w:szCs w:val="30"/>
          <w:lang w:val="en-US" w:eastAsia="zh-CN" w:bidi="ar-SA"/>
        </w:rPr>
      </w:pPr>
      <w:r>
        <w:rPr>
          <w:rFonts w:hint="eastAsia" w:ascii="Times New Roman" w:hAnsi="Times New Roman" w:eastAsia="仿宋" w:cs="Times New Roman"/>
          <w:kern w:val="2"/>
          <w:sz w:val="30"/>
          <w:szCs w:val="30"/>
          <w:lang w:val="en-US" w:eastAsia="zh-CN" w:bidi="ar-SA"/>
        </w:rPr>
        <w:t>GB/T 17824.3   规模猪场环境参数及环境管理</w:t>
      </w:r>
    </w:p>
    <w:p>
      <w:pPr>
        <w:pStyle w:val="15"/>
        <w:keepNext w:val="0"/>
        <w:keepLines w:val="0"/>
        <w:pageBreakBefore w:val="0"/>
        <w:kinsoku/>
        <w:wordWrap/>
        <w:overflowPunct/>
        <w:topLinePunct w:val="0"/>
        <w:bidi w:val="0"/>
        <w:spacing w:line="520" w:lineRule="exact"/>
        <w:ind w:firstLine="420"/>
        <w:textAlignment w:val="auto"/>
        <w:rPr>
          <w:rFonts w:hint="default" w:ascii="Times New Roman" w:hAnsi="Times New Roman" w:eastAsia="仿宋" w:cs="Times New Roman"/>
          <w:kern w:val="2"/>
          <w:sz w:val="30"/>
          <w:szCs w:val="30"/>
          <w:lang w:val="en-US" w:eastAsia="zh-CN" w:bidi="ar-SA"/>
        </w:rPr>
      </w:pPr>
      <w:r>
        <w:rPr>
          <w:rFonts w:hint="eastAsia" w:ascii="Times New Roman" w:hAnsi="Times New Roman" w:eastAsia="仿宋" w:cs="Times New Roman"/>
          <w:kern w:val="2"/>
          <w:sz w:val="30"/>
          <w:szCs w:val="30"/>
          <w:lang w:val="en-US" w:eastAsia="zh-CN" w:bidi="ar-SA"/>
        </w:rPr>
        <w:t>NY 5027      无公害食品畜禽饮用水水质</w:t>
      </w:r>
    </w:p>
    <w:p>
      <w:pPr>
        <w:pStyle w:val="15"/>
        <w:keepNext w:val="0"/>
        <w:keepLines w:val="0"/>
        <w:pageBreakBefore w:val="0"/>
        <w:kinsoku/>
        <w:wordWrap/>
        <w:overflowPunct/>
        <w:topLinePunct w:val="0"/>
        <w:bidi w:val="0"/>
        <w:spacing w:line="520" w:lineRule="exact"/>
        <w:ind w:firstLine="420"/>
        <w:textAlignment w:val="auto"/>
        <w:rPr>
          <w:rFonts w:hint="eastAsia" w:ascii="Times New Roman" w:hAnsi="Times New Roman" w:eastAsia="仿宋" w:cs="Times New Roman"/>
          <w:kern w:val="2"/>
          <w:sz w:val="30"/>
          <w:szCs w:val="30"/>
          <w:lang w:val="en-US" w:eastAsia="zh-CN" w:bidi="ar-SA"/>
        </w:rPr>
      </w:pPr>
      <w:r>
        <w:rPr>
          <w:rFonts w:hint="eastAsia" w:ascii="Times New Roman" w:hAnsi="Times New Roman" w:eastAsia="仿宋" w:cs="Times New Roman"/>
          <w:kern w:val="2"/>
          <w:sz w:val="30"/>
          <w:szCs w:val="30"/>
          <w:lang w:val="en-US" w:eastAsia="zh-CN" w:bidi="ar-SA"/>
        </w:rPr>
        <w:t>NY 5030      无公害农产品兽药使用准则</w:t>
      </w:r>
    </w:p>
    <w:p>
      <w:pPr>
        <w:pStyle w:val="15"/>
        <w:keepNext w:val="0"/>
        <w:keepLines w:val="0"/>
        <w:pageBreakBefore w:val="0"/>
        <w:kinsoku/>
        <w:wordWrap/>
        <w:overflowPunct/>
        <w:topLinePunct w:val="0"/>
        <w:bidi w:val="0"/>
        <w:spacing w:line="520" w:lineRule="exact"/>
        <w:ind w:firstLine="420"/>
        <w:textAlignment w:val="auto"/>
        <w:rPr>
          <w:rFonts w:hint="default" w:ascii="Times New Roman" w:hAnsi="Times New Roman" w:eastAsia="仿宋" w:cs="Times New Roman"/>
          <w:kern w:val="2"/>
          <w:sz w:val="30"/>
          <w:szCs w:val="30"/>
          <w:lang w:val="en-US" w:eastAsia="zh-CN" w:bidi="ar-SA"/>
        </w:rPr>
      </w:pPr>
      <w:r>
        <w:rPr>
          <w:rFonts w:hint="eastAsia" w:ascii="Times New Roman" w:hAnsi="Times New Roman" w:eastAsia="仿宋" w:cs="Times New Roman"/>
          <w:kern w:val="2"/>
          <w:sz w:val="30"/>
          <w:szCs w:val="30"/>
          <w:lang w:val="en-US" w:eastAsia="zh-CN" w:bidi="ar-SA"/>
        </w:rPr>
        <w:t>NY 5031      无公害食品生猪饲养兽医防疫准则</w:t>
      </w:r>
    </w:p>
    <w:p>
      <w:pPr>
        <w:pStyle w:val="15"/>
        <w:keepNext w:val="0"/>
        <w:keepLines w:val="0"/>
        <w:pageBreakBefore w:val="0"/>
        <w:kinsoku/>
        <w:wordWrap/>
        <w:overflowPunct/>
        <w:topLinePunct w:val="0"/>
        <w:bidi w:val="0"/>
        <w:spacing w:line="520" w:lineRule="exact"/>
        <w:ind w:firstLine="420"/>
        <w:textAlignment w:val="auto"/>
        <w:rPr>
          <w:rFonts w:hint="default" w:ascii="Times New Roman" w:hAnsi="Times New Roman" w:eastAsia="仿宋" w:cs="Times New Roman"/>
          <w:kern w:val="2"/>
          <w:sz w:val="30"/>
          <w:szCs w:val="30"/>
          <w:lang w:val="en-US" w:eastAsia="zh-CN" w:bidi="ar-SA"/>
        </w:rPr>
      </w:pPr>
      <w:r>
        <w:rPr>
          <w:rFonts w:hint="eastAsia" w:ascii="Times New Roman" w:hAnsi="Times New Roman" w:eastAsia="仿宋" w:cs="Times New Roman"/>
          <w:kern w:val="2"/>
          <w:sz w:val="30"/>
          <w:szCs w:val="30"/>
          <w:lang w:val="en-US" w:eastAsia="zh-CN" w:bidi="ar-SA"/>
        </w:rPr>
        <w:t>NY 5032     无公害食品畜禽饲料和饲料添加剂使用准则</w:t>
      </w:r>
    </w:p>
    <w:p>
      <w:pPr>
        <w:pStyle w:val="15"/>
        <w:keepNext w:val="0"/>
        <w:keepLines w:val="0"/>
        <w:pageBreakBefore w:val="0"/>
        <w:kinsoku/>
        <w:wordWrap/>
        <w:overflowPunct/>
        <w:topLinePunct w:val="0"/>
        <w:bidi w:val="0"/>
        <w:spacing w:line="520" w:lineRule="exact"/>
        <w:ind w:firstLine="420"/>
        <w:textAlignment w:val="auto"/>
        <w:rPr>
          <w:rFonts w:hint="eastAsia" w:ascii="Times New Roman" w:hAnsi="Times New Roman" w:eastAsia="仿宋" w:cs="Times New Roman"/>
          <w:kern w:val="2"/>
          <w:sz w:val="30"/>
          <w:szCs w:val="30"/>
          <w:lang w:val="en-US" w:eastAsia="zh-CN" w:bidi="ar-SA"/>
        </w:rPr>
      </w:pPr>
      <w:r>
        <w:rPr>
          <w:rFonts w:hint="eastAsia" w:ascii="Times New Roman" w:hAnsi="Times New Roman" w:eastAsia="仿宋" w:cs="Times New Roman"/>
          <w:kern w:val="2"/>
          <w:sz w:val="30"/>
          <w:szCs w:val="30"/>
          <w:lang w:val="en-US" w:eastAsia="zh-CN" w:bidi="ar-SA"/>
        </w:rPr>
        <w:t>NY/T 820     种猪登记技术规范</w:t>
      </w:r>
    </w:p>
    <w:p>
      <w:pPr>
        <w:pStyle w:val="15"/>
        <w:keepNext w:val="0"/>
        <w:keepLines w:val="0"/>
        <w:pageBreakBefore w:val="0"/>
        <w:kinsoku/>
        <w:wordWrap/>
        <w:overflowPunct/>
        <w:topLinePunct w:val="0"/>
        <w:bidi w:val="0"/>
        <w:spacing w:line="520" w:lineRule="exact"/>
        <w:ind w:firstLine="420"/>
        <w:textAlignment w:val="auto"/>
        <w:rPr>
          <w:rFonts w:hint="eastAsia" w:ascii="Times New Roman" w:hAnsi="Times New Roman" w:eastAsia="仿宋" w:cs="Times New Roman"/>
          <w:kern w:val="2"/>
          <w:sz w:val="30"/>
          <w:szCs w:val="30"/>
          <w:lang w:val="en-US" w:eastAsia="zh-CN" w:bidi="ar-SA"/>
        </w:rPr>
      </w:pPr>
      <w:r>
        <w:rPr>
          <w:rFonts w:hint="eastAsia" w:ascii="Times New Roman" w:hAnsi="Times New Roman" w:eastAsia="仿宋" w:cs="Times New Roman"/>
          <w:kern w:val="2"/>
          <w:sz w:val="30"/>
          <w:szCs w:val="30"/>
          <w:lang w:val="en-US" w:eastAsia="zh-CN" w:bidi="ar-SA"/>
        </w:rPr>
        <w:t>NY/T 821     猪肌肉品质测定技术规范</w:t>
      </w:r>
    </w:p>
    <w:p>
      <w:pPr>
        <w:pStyle w:val="15"/>
        <w:keepNext w:val="0"/>
        <w:keepLines w:val="0"/>
        <w:pageBreakBefore w:val="0"/>
        <w:kinsoku/>
        <w:wordWrap/>
        <w:overflowPunct/>
        <w:topLinePunct w:val="0"/>
        <w:bidi w:val="0"/>
        <w:spacing w:line="520" w:lineRule="exact"/>
        <w:ind w:firstLine="420"/>
        <w:textAlignment w:val="auto"/>
        <w:rPr>
          <w:rFonts w:hint="eastAsia" w:ascii="Times New Roman" w:hAnsi="Times New Roman" w:eastAsia="仿宋" w:cs="Times New Roman"/>
          <w:kern w:val="2"/>
          <w:sz w:val="30"/>
          <w:szCs w:val="30"/>
          <w:lang w:val="en-US" w:eastAsia="zh-CN" w:bidi="ar-SA"/>
        </w:rPr>
      </w:pPr>
      <w:r>
        <w:rPr>
          <w:rFonts w:hint="eastAsia" w:ascii="Times New Roman" w:hAnsi="Times New Roman" w:eastAsia="仿宋" w:cs="Times New Roman"/>
          <w:kern w:val="2"/>
          <w:sz w:val="30"/>
          <w:szCs w:val="30"/>
          <w:lang w:val="en-US" w:eastAsia="zh-CN" w:bidi="ar-SA"/>
        </w:rPr>
        <w:t>NY/T 822     种猪生产性能测定规程</w:t>
      </w:r>
    </w:p>
    <w:p>
      <w:pPr>
        <w:pStyle w:val="15"/>
        <w:keepNext w:val="0"/>
        <w:keepLines w:val="0"/>
        <w:pageBreakBefore w:val="0"/>
        <w:kinsoku/>
        <w:wordWrap/>
        <w:overflowPunct/>
        <w:topLinePunct w:val="0"/>
        <w:bidi w:val="0"/>
        <w:spacing w:line="520" w:lineRule="exact"/>
        <w:ind w:firstLine="420"/>
        <w:textAlignment w:val="auto"/>
        <w:rPr>
          <w:rFonts w:hint="eastAsia" w:ascii="Times New Roman" w:hAnsi="Times New Roman" w:eastAsia="仿宋" w:cs="Times New Roman"/>
          <w:kern w:val="2"/>
          <w:sz w:val="30"/>
          <w:szCs w:val="30"/>
          <w:lang w:val="en-US" w:eastAsia="zh-CN" w:bidi="ar-SA"/>
        </w:rPr>
      </w:pPr>
      <w:r>
        <w:rPr>
          <w:rFonts w:hint="eastAsia" w:ascii="Times New Roman" w:hAnsi="Times New Roman" w:eastAsia="仿宋" w:cs="Times New Roman"/>
          <w:kern w:val="2"/>
          <w:sz w:val="30"/>
          <w:szCs w:val="30"/>
          <w:lang w:val="en-US" w:eastAsia="zh-CN" w:bidi="ar-SA"/>
        </w:rPr>
        <w:t>NY/T 825     瘦肉型猪胴体性状测定技术规范</w:t>
      </w:r>
    </w:p>
    <w:p>
      <w:pPr>
        <w:pStyle w:val="15"/>
        <w:keepNext w:val="0"/>
        <w:keepLines w:val="0"/>
        <w:pageBreakBefore w:val="0"/>
        <w:kinsoku/>
        <w:wordWrap/>
        <w:overflowPunct/>
        <w:topLinePunct w:val="0"/>
        <w:bidi w:val="0"/>
        <w:spacing w:line="520" w:lineRule="exact"/>
        <w:ind w:firstLine="420"/>
        <w:textAlignment w:val="auto"/>
        <w:rPr>
          <w:rFonts w:hint="eastAsia" w:ascii="Times New Roman" w:hAnsi="Times New Roman" w:eastAsia="仿宋" w:cs="Times New Roman"/>
          <w:kern w:val="2"/>
          <w:sz w:val="30"/>
          <w:szCs w:val="30"/>
          <w:lang w:val="en-US" w:eastAsia="zh-CN" w:bidi="ar-SA"/>
        </w:rPr>
      </w:pPr>
      <w:r>
        <w:rPr>
          <w:rFonts w:hint="eastAsia" w:ascii="Times New Roman" w:hAnsi="Times New Roman" w:eastAsia="仿宋" w:cs="Times New Roman"/>
          <w:kern w:val="2"/>
          <w:sz w:val="30"/>
          <w:szCs w:val="30"/>
          <w:lang w:val="en-US" w:eastAsia="zh-CN" w:bidi="ar-SA"/>
        </w:rPr>
        <w:t>DB51/T 1074  种猪繁殖配种技术规程</w:t>
      </w:r>
    </w:p>
    <w:p>
      <w:pPr>
        <w:pStyle w:val="6"/>
        <w:keepNext w:val="0"/>
        <w:keepLines w:val="0"/>
        <w:pageBreakBefore w:val="0"/>
        <w:widowControl w:val="0"/>
        <w:kinsoku/>
        <w:wordWrap/>
        <w:overflowPunct/>
        <w:topLinePunct w:val="0"/>
        <w:autoSpaceDE/>
        <w:autoSpaceDN/>
        <w:bidi w:val="0"/>
        <w:spacing w:line="520" w:lineRule="exact"/>
        <w:textAlignment w:val="auto"/>
        <w:rPr>
          <w:rFonts w:hint="eastAsia" w:ascii="宋体" w:hAnsi="Times New Roman" w:eastAsia="宋体" w:cs="Times New Roman"/>
          <w:sz w:val="30"/>
          <w:szCs w:val="30"/>
          <w:lang w:val="en-US" w:eastAsia="zh-CN" w:bidi="ar-SA"/>
        </w:rPr>
      </w:pPr>
      <w:r>
        <w:rPr>
          <w:rFonts w:hint="eastAsia" w:ascii="Times New Roman" w:hAnsi="Times New Roman" w:eastAsia="仿宋" w:cs="Times New Roman"/>
          <w:kern w:val="2"/>
          <w:sz w:val="30"/>
          <w:szCs w:val="30"/>
          <w:lang w:val="en-US" w:eastAsia="zh-CN" w:bidi="ar-SA"/>
        </w:rPr>
        <w:t>DB51/T 1076  生猪饲养管理技术规程</w:t>
      </w:r>
    </w:p>
    <w:p>
      <w:pPr>
        <w:keepNext w:val="0"/>
        <w:keepLines w:val="0"/>
        <w:pageBreakBefore w:val="0"/>
        <w:kinsoku/>
        <w:wordWrap/>
        <w:overflowPunct/>
        <w:topLinePunct w:val="0"/>
        <w:bidi w:val="0"/>
        <w:spacing w:line="520" w:lineRule="exact"/>
        <w:textAlignment w:val="auto"/>
        <w:rPr>
          <w:rFonts w:ascii="Times New Roman" w:hAnsi="Times New Roman" w:eastAsia="黑体"/>
          <w:bCs/>
          <w:sz w:val="30"/>
          <w:szCs w:val="30"/>
        </w:rPr>
      </w:pPr>
      <w:r>
        <w:rPr>
          <w:rFonts w:ascii="Times New Roman" w:hAnsi="Times New Roman" w:eastAsia="黑体"/>
          <w:bCs/>
          <w:sz w:val="30"/>
          <w:szCs w:val="30"/>
        </w:rPr>
        <w:t>六、重大意见分歧的处理</w:t>
      </w:r>
    </w:p>
    <w:p>
      <w:pPr>
        <w:pStyle w:val="14"/>
        <w:keepNext w:val="0"/>
        <w:keepLines w:val="0"/>
        <w:pageBreakBefore w:val="0"/>
        <w:kinsoku/>
        <w:wordWrap/>
        <w:overflowPunct/>
        <w:topLinePunct w:val="0"/>
        <w:bidi w:val="0"/>
        <w:spacing w:line="520" w:lineRule="exact"/>
        <w:ind w:firstLine="640"/>
        <w:jc w:val="left"/>
        <w:textAlignment w:val="auto"/>
        <w:rPr>
          <w:rFonts w:ascii="Times New Roman" w:eastAsia="仿宋"/>
          <w:sz w:val="30"/>
          <w:szCs w:val="30"/>
        </w:rPr>
      </w:pPr>
      <w:r>
        <w:rPr>
          <w:rFonts w:ascii="Times New Roman" w:eastAsia="仿宋"/>
          <w:sz w:val="30"/>
          <w:szCs w:val="30"/>
        </w:rPr>
        <w:t>本</w:t>
      </w:r>
      <w:r>
        <w:rPr>
          <w:rFonts w:hint="eastAsia" w:ascii="Times New Roman" w:eastAsia="仿宋"/>
          <w:sz w:val="30"/>
          <w:szCs w:val="30"/>
          <w:lang w:eastAsia="zh-CN"/>
        </w:rPr>
        <w:t>文件</w:t>
      </w:r>
      <w:r>
        <w:rPr>
          <w:rFonts w:ascii="Times New Roman" w:eastAsia="仿宋"/>
          <w:sz w:val="30"/>
          <w:szCs w:val="30"/>
        </w:rPr>
        <w:t xml:space="preserve">的编写过程无重大分歧意见产生。 </w:t>
      </w:r>
    </w:p>
    <w:p>
      <w:pPr>
        <w:pStyle w:val="5"/>
        <w:keepNext w:val="0"/>
        <w:keepLines w:val="0"/>
        <w:pageBreakBefore w:val="0"/>
        <w:kinsoku/>
        <w:wordWrap/>
        <w:overflowPunct/>
        <w:topLinePunct w:val="0"/>
        <w:bidi w:val="0"/>
        <w:spacing w:line="520" w:lineRule="exact"/>
        <w:jc w:val="both"/>
        <w:textAlignment w:val="auto"/>
        <w:outlineLvl w:val="0"/>
        <w:rPr>
          <w:rFonts w:ascii="Times New Roman" w:hAnsi="Times New Roman" w:eastAsia="黑体"/>
          <w:b w:val="0"/>
          <w:bCs w:val="0"/>
          <w:sz w:val="30"/>
          <w:szCs w:val="30"/>
        </w:rPr>
      </w:pPr>
      <w:r>
        <w:rPr>
          <w:rFonts w:ascii="Times New Roman" w:hAnsi="Times New Roman" w:eastAsia="黑体"/>
          <w:b w:val="0"/>
          <w:bCs w:val="0"/>
          <w:sz w:val="30"/>
          <w:szCs w:val="30"/>
        </w:rPr>
        <w:t>七、采用国际标准情况</w:t>
      </w:r>
    </w:p>
    <w:p>
      <w:pPr>
        <w:pStyle w:val="14"/>
        <w:keepNext w:val="0"/>
        <w:keepLines w:val="0"/>
        <w:pageBreakBefore w:val="0"/>
        <w:kinsoku/>
        <w:wordWrap/>
        <w:overflowPunct/>
        <w:topLinePunct w:val="0"/>
        <w:bidi w:val="0"/>
        <w:spacing w:line="520" w:lineRule="exact"/>
        <w:ind w:firstLine="640"/>
        <w:jc w:val="left"/>
        <w:textAlignment w:val="auto"/>
        <w:rPr>
          <w:rFonts w:ascii="Times New Roman" w:eastAsia="仿宋"/>
          <w:sz w:val="30"/>
          <w:szCs w:val="30"/>
        </w:rPr>
      </w:pPr>
      <w:r>
        <w:rPr>
          <w:rFonts w:ascii="Times New Roman" w:eastAsia="仿宋"/>
          <w:sz w:val="30"/>
          <w:szCs w:val="30"/>
        </w:rPr>
        <w:t>由于不同的国情和组织构架，目前未采用国际、国外标准。</w:t>
      </w:r>
    </w:p>
    <w:p>
      <w:pPr>
        <w:pStyle w:val="5"/>
        <w:keepNext w:val="0"/>
        <w:keepLines w:val="0"/>
        <w:pageBreakBefore w:val="0"/>
        <w:kinsoku/>
        <w:wordWrap/>
        <w:overflowPunct/>
        <w:topLinePunct w:val="0"/>
        <w:bidi w:val="0"/>
        <w:spacing w:line="520" w:lineRule="exact"/>
        <w:jc w:val="both"/>
        <w:textAlignment w:val="auto"/>
        <w:outlineLvl w:val="0"/>
        <w:rPr>
          <w:rFonts w:ascii="Times New Roman" w:hAnsi="Times New Roman" w:eastAsia="黑体"/>
          <w:b w:val="0"/>
          <w:bCs w:val="0"/>
          <w:sz w:val="30"/>
          <w:szCs w:val="30"/>
        </w:rPr>
      </w:pPr>
      <w:r>
        <w:rPr>
          <w:rFonts w:ascii="Times New Roman" w:hAnsi="Times New Roman" w:eastAsia="黑体"/>
          <w:b w:val="0"/>
          <w:bCs w:val="0"/>
          <w:sz w:val="30"/>
          <w:szCs w:val="30"/>
        </w:rPr>
        <w:t>八、与现行法律法规和强制性标准的关系</w:t>
      </w:r>
    </w:p>
    <w:p>
      <w:pPr>
        <w:pStyle w:val="14"/>
        <w:keepNext w:val="0"/>
        <w:keepLines w:val="0"/>
        <w:pageBreakBefore w:val="0"/>
        <w:kinsoku/>
        <w:wordWrap/>
        <w:overflowPunct/>
        <w:topLinePunct w:val="0"/>
        <w:bidi w:val="0"/>
        <w:spacing w:line="520" w:lineRule="exact"/>
        <w:textAlignment w:val="auto"/>
        <w:rPr>
          <w:sz w:val="30"/>
          <w:szCs w:val="30"/>
        </w:rPr>
      </w:pPr>
      <w:r>
        <w:rPr>
          <w:rFonts w:ascii="Times New Roman" w:hAnsi="Times New Roman" w:eastAsia="仿宋" w:cs="Times New Roman"/>
          <w:sz w:val="30"/>
          <w:szCs w:val="30"/>
        </w:rPr>
        <w:t>本</w:t>
      </w:r>
      <w:r>
        <w:rPr>
          <w:rFonts w:hint="eastAsia" w:ascii="Times New Roman" w:eastAsia="仿宋" w:cs="Times New Roman"/>
          <w:sz w:val="30"/>
          <w:szCs w:val="30"/>
          <w:lang w:eastAsia="zh-CN"/>
        </w:rPr>
        <w:t>文件</w:t>
      </w:r>
      <w:r>
        <w:rPr>
          <w:rFonts w:ascii="Times New Roman" w:hAnsi="Times New Roman" w:eastAsia="仿宋" w:cs="Times New Roman"/>
          <w:sz w:val="30"/>
          <w:szCs w:val="30"/>
        </w:rPr>
        <w:t>在符合现行有关法律法规和</w:t>
      </w:r>
      <w:r>
        <w:rPr>
          <w:rFonts w:hint="eastAsia" w:ascii="Times New Roman" w:hAnsi="Times New Roman" w:eastAsia="仿宋" w:cs="Times New Roman"/>
          <w:sz w:val="30"/>
          <w:szCs w:val="30"/>
          <w:lang w:eastAsia="zh-CN"/>
        </w:rPr>
        <w:t>强制性</w:t>
      </w:r>
      <w:r>
        <w:rPr>
          <w:rFonts w:ascii="Times New Roman" w:hAnsi="Times New Roman" w:eastAsia="仿宋" w:cs="Times New Roman"/>
          <w:sz w:val="30"/>
          <w:szCs w:val="30"/>
        </w:rPr>
        <w:t>标准的基础上，提出并组织制定</w:t>
      </w:r>
      <w:r>
        <w:rPr>
          <w:rFonts w:hint="eastAsia" w:ascii="Times New Roman" w:eastAsia="仿宋" w:cs="Times New Roman"/>
          <w:sz w:val="30"/>
          <w:szCs w:val="30"/>
          <w:lang w:eastAsia="zh-CN"/>
        </w:rPr>
        <w:t>，本标准为推荐性标准</w:t>
      </w:r>
      <w:r>
        <w:rPr>
          <w:rFonts w:ascii="Times New Roman" w:hAnsi="Times New Roman" w:eastAsia="仿宋" w:cs="Times New Roman"/>
          <w:sz w:val="30"/>
          <w:szCs w:val="30"/>
        </w:rPr>
        <w:t>。</w:t>
      </w:r>
    </w:p>
    <w:p>
      <w:pPr>
        <w:pStyle w:val="5"/>
        <w:keepNext w:val="0"/>
        <w:keepLines w:val="0"/>
        <w:pageBreakBefore w:val="0"/>
        <w:kinsoku/>
        <w:wordWrap/>
        <w:overflowPunct/>
        <w:topLinePunct w:val="0"/>
        <w:bidi w:val="0"/>
        <w:spacing w:line="520" w:lineRule="exact"/>
        <w:jc w:val="both"/>
        <w:textAlignment w:val="auto"/>
        <w:outlineLvl w:val="0"/>
        <w:rPr>
          <w:rFonts w:ascii="Times New Roman" w:hAnsi="Times New Roman" w:eastAsia="黑体"/>
          <w:b w:val="0"/>
          <w:bCs w:val="0"/>
          <w:sz w:val="30"/>
          <w:szCs w:val="30"/>
        </w:rPr>
      </w:pPr>
      <w:r>
        <w:rPr>
          <w:rFonts w:ascii="Times New Roman" w:hAnsi="Times New Roman" w:eastAsia="黑体"/>
          <w:b w:val="0"/>
          <w:bCs w:val="0"/>
          <w:sz w:val="30"/>
          <w:szCs w:val="30"/>
        </w:rPr>
        <w:t>九、标准实施的建议</w:t>
      </w:r>
    </w:p>
    <w:p>
      <w:pPr>
        <w:pStyle w:val="14"/>
        <w:keepNext w:val="0"/>
        <w:keepLines w:val="0"/>
        <w:pageBreakBefore w:val="0"/>
        <w:kinsoku/>
        <w:wordWrap/>
        <w:overflowPunct/>
        <w:topLinePunct w:val="0"/>
        <w:bidi w:val="0"/>
        <w:spacing w:line="520" w:lineRule="exact"/>
        <w:ind w:firstLine="640"/>
        <w:jc w:val="left"/>
        <w:textAlignment w:val="auto"/>
        <w:rPr>
          <w:rFonts w:ascii="Times New Roman" w:eastAsia="仿宋"/>
          <w:sz w:val="30"/>
          <w:szCs w:val="30"/>
        </w:rPr>
      </w:pPr>
      <w:r>
        <w:rPr>
          <w:rFonts w:ascii="Times New Roman" w:eastAsia="仿宋"/>
          <w:sz w:val="30"/>
          <w:szCs w:val="30"/>
        </w:rPr>
        <w:t>本</w:t>
      </w:r>
      <w:r>
        <w:rPr>
          <w:rFonts w:hint="eastAsia" w:ascii="Times New Roman" w:eastAsia="仿宋"/>
          <w:sz w:val="30"/>
          <w:szCs w:val="30"/>
          <w:lang w:eastAsia="zh-CN"/>
        </w:rPr>
        <w:t>文件</w:t>
      </w:r>
      <w:r>
        <w:rPr>
          <w:rFonts w:ascii="Times New Roman" w:eastAsia="仿宋"/>
          <w:sz w:val="30"/>
          <w:szCs w:val="30"/>
        </w:rPr>
        <w:t>一经发布，应采用适宜的方式及时对相关管理部门和</w:t>
      </w:r>
      <w:r>
        <w:rPr>
          <w:rFonts w:hint="eastAsia" w:ascii="Times New Roman" w:eastAsia="仿宋"/>
          <w:sz w:val="30"/>
          <w:szCs w:val="30"/>
          <w:lang w:eastAsia="zh-CN"/>
        </w:rPr>
        <w:t>规模化养殖场以及中小型养殖户业主</w:t>
      </w:r>
      <w:r>
        <w:rPr>
          <w:rFonts w:ascii="Times New Roman" w:eastAsia="仿宋"/>
          <w:sz w:val="30"/>
          <w:szCs w:val="30"/>
        </w:rPr>
        <w:t>进行宣贯，并做好相关培训记录，使标准的关联方能及时、准确的按标准要求开展</w:t>
      </w:r>
      <w:r>
        <w:rPr>
          <w:rFonts w:hint="eastAsia" w:ascii="Times New Roman" w:eastAsia="仿宋"/>
          <w:sz w:val="30"/>
          <w:szCs w:val="30"/>
          <w:lang w:eastAsia="zh-CN"/>
        </w:rPr>
        <w:t>养殖</w:t>
      </w:r>
      <w:r>
        <w:rPr>
          <w:rFonts w:ascii="Times New Roman" w:eastAsia="仿宋"/>
          <w:sz w:val="30"/>
          <w:szCs w:val="30"/>
        </w:rPr>
        <w:t>工作。</w:t>
      </w:r>
    </w:p>
    <w:p>
      <w:pPr>
        <w:pStyle w:val="5"/>
        <w:keepNext w:val="0"/>
        <w:keepLines w:val="0"/>
        <w:pageBreakBefore w:val="0"/>
        <w:kinsoku/>
        <w:wordWrap/>
        <w:overflowPunct/>
        <w:topLinePunct w:val="0"/>
        <w:bidi w:val="0"/>
        <w:spacing w:line="520" w:lineRule="exact"/>
        <w:jc w:val="both"/>
        <w:textAlignment w:val="auto"/>
        <w:outlineLvl w:val="0"/>
        <w:rPr>
          <w:rFonts w:ascii="Times New Roman" w:hAnsi="Times New Roman" w:eastAsia="黑体"/>
          <w:b w:val="0"/>
          <w:bCs w:val="0"/>
          <w:sz w:val="30"/>
          <w:szCs w:val="30"/>
        </w:rPr>
      </w:pPr>
      <w:r>
        <w:rPr>
          <w:rFonts w:ascii="Times New Roman" w:hAnsi="Times New Roman" w:eastAsia="黑体"/>
          <w:b w:val="0"/>
          <w:bCs w:val="0"/>
          <w:sz w:val="30"/>
          <w:szCs w:val="30"/>
        </w:rPr>
        <w:t>十、涉及专利的有关说明</w:t>
      </w:r>
    </w:p>
    <w:p>
      <w:pPr>
        <w:pStyle w:val="14"/>
        <w:keepNext w:val="0"/>
        <w:keepLines w:val="0"/>
        <w:pageBreakBefore w:val="0"/>
        <w:kinsoku/>
        <w:wordWrap/>
        <w:overflowPunct/>
        <w:topLinePunct w:val="0"/>
        <w:bidi w:val="0"/>
        <w:spacing w:line="520" w:lineRule="exact"/>
        <w:ind w:firstLine="640"/>
        <w:jc w:val="left"/>
        <w:textAlignment w:val="auto"/>
        <w:rPr>
          <w:rFonts w:ascii="Times New Roman" w:eastAsia="仿宋"/>
          <w:sz w:val="30"/>
          <w:szCs w:val="30"/>
        </w:rPr>
      </w:pPr>
      <w:r>
        <w:rPr>
          <w:rFonts w:hint="eastAsia" w:ascii="Times New Roman" w:eastAsia="仿宋"/>
          <w:sz w:val="30"/>
          <w:szCs w:val="30"/>
        </w:rPr>
        <w:t>本</w:t>
      </w:r>
      <w:r>
        <w:rPr>
          <w:rFonts w:hint="eastAsia" w:ascii="Times New Roman" w:eastAsia="仿宋"/>
          <w:sz w:val="30"/>
          <w:szCs w:val="30"/>
          <w:lang w:eastAsia="zh-CN"/>
        </w:rPr>
        <w:t>文件</w:t>
      </w:r>
      <w:r>
        <w:rPr>
          <w:rFonts w:hint="eastAsia" w:ascii="Times New Roman" w:eastAsia="仿宋"/>
          <w:sz w:val="30"/>
          <w:szCs w:val="30"/>
        </w:rPr>
        <w:t>不涉及专利。</w:t>
      </w:r>
    </w:p>
    <w:p>
      <w:pPr>
        <w:pStyle w:val="5"/>
        <w:keepNext w:val="0"/>
        <w:keepLines w:val="0"/>
        <w:pageBreakBefore w:val="0"/>
        <w:kinsoku/>
        <w:wordWrap/>
        <w:overflowPunct/>
        <w:topLinePunct w:val="0"/>
        <w:bidi w:val="0"/>
        <w:spacing w:line="520" w:lineRule="exact"/>
        <w:jc w:val="both"/>
        <w:textAlignment w:val="auto"/>
        <w:outlineLvl w:val="0"/>
        <w:rPr>
          <w:rFonts w:ascii="Times New Roman" w:hAnsi="Times New Roman" w:eastAsia="黑体"/>
          <w:b w:val="0"/>
          <w:bCs w:val="0"/>
          <w:sz w:val="30"/>
          <w:szCs w:val="30"/>
        </w:rPr>
      </w:pPr>
      <w:r>
        <w:rPr>
          <w:rFonts w:ascii="Times New Roman" w:hAnsi="Times New Roman" w:eastAsia="黑体"/>
          <w:b w:val="0"/>
          <w:bCs w:val="0"/>
          <w:sz w:val="30"/>
          <w:szCs w:val="30"/>
        </w:rPr>
        <w:t>十一、预期的经济、社会效益</w:t>
      </w:r>
    </w:p>
    <w:p>
      <w:pPr>
        <w:pStyle w:val="14"/>
        <w:keepNext w:val="0"/>
        <w:keepLines w:val="0"/>
        <w:pageBreakBefore w:val="0"/>
        <w:kinsoku/>
        <w:wordWrap/>
        <w:overflowPunct/>
        <w:topLinePunct w:val="0"/>
        <w:bidi w:val="0"/>
        <w:spacing w:line="520" w:lineRule="exact"/>
        <w:ind w:firstLine="640"/>
        <w:jc w:val="both"/>
        <w:textAlignment w:val="auto"/>
        <w:rPr>
          <w:rFonts w:hint="eastAsia" w:ascii="Times New Roman" w:eastAsia="仿宋" w:cs="Times New Roman"/>
          <w:sz w:val="30"/>
          <w:szCs w:val="30"/>
          <w:lang w:eastAsia="zh-CN"/>
        </w:rPr>
      </w:pPr>
      <w:r>
        <w:rPr>
          <w:rFonts w:ascii="Times New Roman" w:hAnsi="Times New Roman" w:eastAsia="仿宋" w:cs="Times New Roman"/>
          <w:sz w:val="30"/>
          <w:szCs w:val="30"/>
        </w:rPr>
        <w:t>本</w:t>
      </w:r>
      <w:r>
        <w:rPr>
          <w:rFonts w:hint="eastAsia" w:ascii="Times New Roman" w:eastAsia="仿宋" w:cs="Times New Roman"/>
          <w:sz w:val="30"/>
          <w:szCs w:val="30"/>
          <w:lang w:eastAsia="zh-CN"/>
        </w:rPr>
        <w:t>文件</w:t>
      </w:r>
      <w:r>
        <w:rPr>
          <w:rFonts w:ascii="Times New Roman" w:hAnsi="Times New Roman" w:eastAsia="仿宋" w:cs="Times New Roman"/>
          <w:sz w:val="30"/>
          <w:szCs w:val="30"/>
        </w:rPr>
        <w:t>将</w:t>
      </w:r>
      <w:r>
        <w:rPr>
          <w:rFonts w:hint="eastAsia" w:ascii="Times New Roman" w:eastAsia="仿宋" w:cs="Times New Roman"/>
          <w:sz w:val="30"/>
          <w:szCs w:val="30"/>
          <w:lang w:eastAsia="zh-CN"/>
        </w:rPr>
        <w:t>建立成华猪在规模化饲养条件下断奶、保育、育肥、种用应达到的相关养殖标准，在保留成华猪优良肉质特性前提下，降本增效，提升产品价值，满足市场差异化需求，增加农民收入。</w:t>
      </w:r>
    </w:p>
    <w:p>
      <w:pPr>
        <w:pStyle w:val="14"/>
        <w:keepNext w:val="0"/>
        <w:keepLines w:val="0"/>
        <w:pageBreakBefore w:val="0"/>
        <w:kinsoku/>
        <w:wordWrap/>
        <w:overflowPunct/>
        <w:topLinePunct w:val="0"/>
        <w:bidi w:val="0"/>
        <w:spacing w:line="520" w:lineRule="exact"/>
        <w:ind w:firstLine="640"/>
        <w:jc w:val="both"/>
        <w:textAlignment w:val="auto"/>
        <w:rPr>
          <w:rFonts w:ascii="Times New Roman" w:hAnsi="Times New Roman" w:eastAsia="仿宋" w:cs="Times New Roman"/>
          <w:sz w:val="30"/>
          <w:szCs w:val="30"/>
        </w:rPr>
      </w:pPr>
      <w:r>
        <w:rPr>
          <w:rFonts w:hint="eastAsia" w:ascii="Times New Roman" w:eastAsia="仿宋" w:cs="Times New Roman"/>
          <w:sz w:val="30"/>
          <w:szCs w:val="30"/>
          <w:lang w:eastAsia="zh-CN"/>
        </w:rPr>
        <w:t>本文件适用于成华猪保种场、养殖场的饲养管理依据，为以成华猪为育种素材的新品种培育，提供新品种鉴定比较依据，体现杂交改良优势，不断提高生猪核心种源自给率，推进育种创新攻关。</w:t>
      </w:r>
    </w:p>
    <w:p>
      <w:pPr>
        <w:pStyle w:val="6"/>
        <w:keepNext w:val="0"/>
        <w:keepLines w:val="0"/>
        <w:pageBreakBefore w:val="0"/>
        <w:kinsoku/>
        <w:wordWrap/>
        <w:overflowPunct/>
        <w:topLinePunct w:val="0"/>
        <w:bidi w:val="0"/>
        <w:adjustRightInd w:val="0"/>
        <w:snapToGrid w:val="0"/>
        <w:spacing w:before="120" w:line="520" w:lineRule="exact"/>
        <w:ind w:left="0" w:leftChars="0" w:right="-309" w:rightChars="-147" w:firstLine="0" w:firstLineChars="0"/>
        <w:jc w:val="center"/>
        <w:textAlignment w:val="auto"/>
        <w:outlineLvl w:val="0"/>
        <w:rPr>
          <w:rFonts w:hint="eastAsia" w:ascii="Times New Roman" w:hAnsi="Times New Roman" w:eastAsia="仿宋"/>
          <w:sz w:val="30"/>
          <w:szCs w:val="30"/>
          <w:lang w:eastAsia="zh-CN"/>
        </w:rPr>
      </w:pPr>
      <w:r>
        <w:rPr>
          <w:rFonts w:hint="eastAsia" w:ascii="Times New Roman" w:hAnsi="Times New Roman" w:eastAsia="仿宋"/>
          <w:bCs/>
          <w:sz w:val="30"/>
          <w:szCs w:val="30"/>
          <w:lang w:val="en-US" w:eastAsia="zh-CN"/>
        </w:rPr>
        <w:t xml:space="preserve">                       </w:t>
      </w:r>
      <w:r>
        <w:rPr>
          <w:rFonts w:ascii="Times New Roman" w:hAnsi="Times New Roman" w:eastAsia="仿宋"/>
          <w:bCs/>
          <w:sz w:val="30"/>
          <w:szCs w:val="30"/>
        </w:rPr>
        <w:t>《</w:t>
      </w:r>
      <w:r>
        <w:rPr>
          <w:rFonts w:hint="eastAsia" w:ascii="Times New Roman" w:hAnsi="Times New Roman" w:eastAsia="仿宋"/>
          <w:bCs/>
          <w:sz w:val="30"/>
          <w:szCs w:val="30"/>
          <w:lang w:eastAsia="zh-CN"/>
        </w:rPr>
        <w:t>成华猪饲养技术规范</w:t>
      </w:r>
      <w:r>
        <w:rPr>
          <w:rFonts w:ascii="Times New Roman" w:hAnsi="Times New Roman" w:eastAsia="仿宋"/>
          <w:bCs/>
          <w:sz w:val="30"/>
          <w:szCs w:val="30"/>
        </w:rPr>
        <w:t>》</w:t>
      </w:r>
      <w:r>
        <w:rPr>
          <w:rFonts w:ascii="Times New Roman" w:hAnsi="Times New Roman" w:eastAsia="仿宋"/>
          <w:sz w:val="30"/>
          <w:szCs w:val="30"/>
        </w:rPr>
        <w:t>标准起草</w:t>
      </w:r>
      <w:r>
        <w:rPr>
          <w:rFonts w:hint="eastAsia" w:ascii="Times New Roman" w:hAnsi="Times New Roman" w:eastAsia="仿宋"/>
          <w:sz w:val="30"/>
          <w:szCs w:val="30"/>
          <w:lang w:eastAsia="zh-CN"/>
        </w:rPr>
        <w:t>组</w:t>
      </w:r>
    </w:p>
    <w:p>
      <w:pPr>
        <w:pStyle w:val="6"/>
        <w:keepNext w:val="0"/>
        <w:keepLines w:val="0"/>
        <w:pageBreakBefore w:val="0"/>
        <w:kinsoku/>
        <w:wordWrap/>
        <w:overflowPunct/>
        <w:topLinePunct w:val="0"/>
        <w:bidi w:val="0"/>
        <w:adjustRightInd w:val="0"/>
        <w:snapToGrid w:val="0"/>
        <w:spacing w:before="120" w:line="520" w:lineRule="exact"/>
        <w:ind w:left="0" w:leftChars="0" w:right="-309" w:rightChars="-147" w:firstLine="0" w:firstLineChars="0"/>
        <w:jc w:val="center"/>
        <w:textAlignment w:val="auto"/>
        <w:outlineLvl w:val="0"/>
        <w:rPr>
          <w:rFonts w:hint="eastAsia" w:ascii="华文仿宋" w:hAnsi="华文仿宋" w:eastAsia="华文仿宋" w:cs="华文仿宋"/>
          <w:kern w:val="2"/>
          <w:sz w:val="30"/>
          <w:szCs w:val="30"/>
          <w:lang w:val="en-US" w:eastAsia="zh-CN" w:bidi="ar-SA"/>
        </w:rPr>
        <w:sectPr>
          <w:footerReference r:id="rId3" w:type="default"/>
          <w:pgSz w:w="11906" w:h="16838"/>
          <w:pgMar w:top="1440" w:right="1800" w:bottom="1440" w:left="1800" w:header="851" w:footer="992" w:gutter="0"/>
          <w:pgNumType w:start="1"/>
          <w:cols w:space="425" w:num="1"/>
          <w:docGrid w:type="lines" w:linePitch="312" w:charSpace="0"/>
        </w:sectPr>
      </w:pPr>
      <w:r>
        <w:rPr>
          <w:rFonts w:hint="eastAsia" w:ascii="华文仿宋" w:hAnsi="华文仿宋" w:eastAsia="华文仿宋" w:cs="华文仿宋"/>
          <w:kern w:val="2"/>
          <w:sz w:val="30"/>
          <w:szCs w:val="30"/>
          <w:lang w:val="en-US" w:eastAsia="zh-CN" w:bidi="ar-SA"/>
        </w:rPr>
        <w:t xml:space="preserve">                           2025年6月</w:t>
      </w:r>
    </w:p>
    <w:p>
      <w:pPr>
        <w:pStyle w:val="14"/>
        <w:spacing w:after="156" w:afterLines="50" w:line="720" w:lineRule="exact"/>
        <w:ind w:firstLine="0" w:firstLineChars="0"/>
        <w:jc w:val="both"/>
        <w:rPr>
          <w:rFonts w:hint="default" w:ascii="方正小标宋_GBK" w:eastAsia="方正小标宋_GBK"/>
          <w:sz w:val="36"/>
          <w:szCs w:val="36"/>
          <w:lang w:val="en-US" w:eastAsia="zh-CN"/>
        </w:rPr>
      </w:pPr>
      <w:r>
        <w:rPr>
          <w:rFonts w:hint="eastAsia" w:ascii="方正小标宋_GBK" w:eastAsia="方正小标宋_GBK"/>
          <w:sz w:val="36"/>
          <w:szCs w:val="36"/>
          <w:lang w:eastAsia="zh-CN"/>
        </w:rPr>
        <w:t>附表</w:t>
      </w:r>
      <w:r>
        <w:rPr>
          <w:rFonts w:hint="eastAsia" w:ascii="方正小标宋_GBK" w:eastAsia="方正小标宋_GBK"/>
          <w:sz w:val="36"/>
          <w:szCs w:val="36"/>
          <w:lang w:val="en-US" w:eastAsia="zh-CN"/>
        </w:rPr>
        <w:t>1</w:t>
      </w:r>
    </w:p>
    <w:p>
      <w:pPr>
        <w:pStyle w:val="14"/>
        <w:spacing w:after="156" w:afterLines="50" w:line="720" w:lineRule="exact"/>
        <w:ind w:firstLine="0" w:firstLineChars="0"/>
        <w:jc w:val="center"/>
        <w:rPr>
          <w:rFonts w:ascii="方正小标宋_GBK" w:eastAsia="方正小标宋_GBK"/>
          <w:sz w:val="36"/>
          <w:szCs w:val="36"/>
        </w:rPr>
      </w:pPr>
      <w:r>
        <w:rPr>
          <w:rFonts w:hint="eastAsia" w:ascii="方正小标宋_GBK" w:eastAsia="方正小标宋_GBK"/>
          <w:sz w:val="36"/>
          <w:szCs w:val="36"/>
          <w:lang w:eastAsia="zh-CN"/>
        </w:rPr>
        <w:t>省级</w:t>
      </w:r>
      <w:r>
        <w:rPr>
          <w:rFonts w:hint="eastAsia" w:ascii="方正小标宋_GBK" w:eastAsia="方正小标宋_GBK"/>
          <w:sz w:val="36"/>
          <w:szCs w:val="36"/>
        </w:rPr>
        <w:t>地方标准征求意见汇总处理表</w:t>
      </w:r>
    </w:p>
    <w:p>
      <w:pPr>
        <w:pStyle w:val="14"/>
        <w:spacing w:line="400" w:lineRule="exact"/>
        <w:ind w:firstLine="0" w:firstLineChars="0"/>
        <w:jc w:val="left"/>
        <w:rPr>
          <w:rFonts w:hint="default" w:hAnsi="宋体" w:eastAsia="宋体"/>
          <w:lang w:val="en-US" w:eastAsia="zh-CN"/>
        </w:rPr>
      </w:pPr>
      <w:r>
        <w:rPr>
          <w:rFonts w:hint="eastAsia" w:hAnsi="宋体"/>
        </w:rPr>
        <w:t>标准名称</w:t>
      </w:r>
      <w:r>
        <w:rPr>
          <w:rFonts w:hint="eastAsia" w:hAnsi="宋体"/>
          <w:lang w:val="en-US" w:eastAsia="zh-CN"/>
        </w:rPr>
        <w:t>:</w:t>
      </w:r>
      <w:r>
        <w:rPr>
          <w:rFonts w:hint="eastAsia" w:hAnsi="宋体" w:cs="Times New Roman"/>
        </w:rPr>
        <w:t xml:space="preserve">  </w:t>
      </w:r>
      <w:r>
        <w:rPr>
          <w:rFonts w:hint="eastAsia" w:hAnsi="宋体"/>
        </w:rPr>
        <w:t xml:space="preserve"> </w:t>
      </w:r>
      <w:r>
        <w:rPr>
          <w:rFonts w:hint="eastAsia" w:ascii="宋体" w:hAnsi="宋体" w:eastAsia="宋体"/>
          <w:lang w:eastAsia="zh-CN"/>
        </w:rPr>
        <w:t xml:space="preserve"> </w:t>
      </w:r>
      <w:r>
        <w:rPr>
          <w:rFonts w:hint="eastAsia" w:ascii="宋体" w:hAnsi="宋体" w:eastAsia="宋体"/>
          <w:lang w:val="en-US" w:eastAsia="zh-CN"/>
        </w:rPr>
        <w:t>成华猪饲养技术规范</w:t>
      </w:r>
      <w:r>
        <w:rPr>
          <w:rFonts w:hint="eastAsia" w:ascii="宋体" w:hAnsi="宋体" w:eastAsia="宋体"/>
          <w:lang w:eastAsia="zh-CN"/>
        </w:rPr>
        <w:t xml:space="preserve"> </w:t>
      </w:r>
      <w:r>
        <w:rPr>
          <w:rFonts w:hint="eastAsia" w:hAnsi="宋体"/>
        </w:rPr>
        <w:t xml:space="preserve">                                 承办人： </w:t>
      </w:r>
      <w:r>
        <w:rPr>
          <w:rFonts w:hint="eastAsia" w:hAnsi="宋体"/>
          <w:lang w:eastAsia="zh-CN"/>
        </w:rPr>
        <w:t>袁蓉</w:t>
      </w:r>
      <w:r>
        <w:rPr>
          <w:rFonts w:hint="eastAsia" w:hAnsi="宋体"/>
        </w:rPr>
        <w:t xml:space="preserve">                                   联系电话：</w:t>
      </w:r>
      <w:r>
        <w:rPr>
          <w:rFonts w:hint="eastAsia" w:hAnsi="宋体"/>
          <w:lang w:val="en-US" w:eastAsia="zh-CN"/>
        </w:rPr>
        <w:t>13608081912</w:t>
      </w:r>
    </w:p>
    <w:p>
      <w:pPr>
        <w:pStyle w:val="14"/>
        <w:spacing w:line="400" w:lineRule="exact"/>
        <w:ind w:firstLine="0" w:firstLineChars="0"/>
        <w:jc w:val="left"/>
        <w:rPr>
          <w:rFonts w:hint="eastAsia" w:hAnsi="宋体"/>
        </w:rPr>
      </w:pPr>
      <w:r>
        <w:rPr>
          <w:rFonts w:hint="eastAsia" w:hAnsi="宋体"/>
        </w:rPr>
        <w:t xml:space="preserve">标准起草单位： </w:t>
      </w:r>
      <w:r>
        <w:rPr>
          <w:rFonts w:hint="eastAsia" w:hAnsi="宋体"/>
          <w:lang w:eastAsia="zh-CN"/>
        </w:rPr>
        <w:t>成都市畜禽遗传资源保护中心</w:t>
      </w:r>
      <w:r>
        <w:rPr>
          <w:rFonts w:hint="eastAsia" w:hAnsi="宋体"/>
        </w:rPr>
        <w:t xml:space="preserve">                        </w:t>
      </w:r>
      <w:r>
        <w:rPr>
          <w:rFonts w:hint="eastAsia" w:hAnsi="宋体"/>
          <w:lang w:val="en-US" w:eastAsia="zh-CN"/>
        </w:rPr>
        <w:t>2025</w:t>
      </w:r>
      <w:r>
        <w:rPr>
          <w:rFonts w:hint="eastAsia" w:hAnsi="宋体"/>
        </w:rPr>
        <w:t xml:space="preserve"> 年 </w:t>
      </w:r>
      <w:r>
        <w:rPr>
          <w:rFonts w:hint="eastAsia" w:hAnsi="宋体"/>
          <w:lang w:val="en-US" w:eastAsia="zh-CN"/>
        </w:rPr>
        <w:t>6</w:t>
      </w:r>
      <w:r>
        <w:rPr>
          <w:rFonts w:hint="eastAsia" w:hAnsi="宋体"/>
        </w:rPr>
        <w:t>月</w:t>
      </w:r>
      <w:r>
        <w:rPr>
          <w:rFonts w:hint="eastAsia" w:hAnsi="宋体"/>
          <w:lang w:val="en-US" w:eastAsia="zh-CN"/>
        </w:rPr>
        <w:t>10</w:t>
      </w:r>
      <w:r>
        <w:rPr>
          <w:rFonts w:hint="eastAsia" w:hAnsi="宋体"/>
        </w:rPr>
        <w:t xml:space="preserve">日                  </w:t>
      </w:r>
      <w:r>
        <w:rPr>
          <w:rFonts w:hint="eastAsia" w:hAnsi="宋体"/>
          <w:lang w:val="en-US" w:eastAsia="zh-CN"/>
        </w:rPr>
        <w:t xml:space="preserve">              </w:t>
      </w:r>
      <w:r>
        <w:rPr>
          <w:rFonts w:hint="eastAsia" w:hAnsi="宋体"/>
        </w:rPr>
        <w:t xml:space="preserve"> 共</w:t>
      </w:r>
      <w:r>
        <w:rPr>
          <w:rFonts w:hint="eastAsia" w:hAnsi="宋体"/>
          <w:lang w:val="en-US" w:eastAsia="zh-CN"/>
        </w:rPr>
        <w:t>15</w:t>
      </w:r>
      <w:r>
        <w:rPr>
          <w:rFonts w:hint="eastAsia" w:hAnsi="宋体"/>
        </w:rPr>
        <w:t>页</w:t>
      </w:r>
    </w:p>
    <w:tbl>
      <w:tblPr>
        <w:tblStyle w:val="10"/>
        <w:tblW w:w="14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0"/>
        <w:gridCol w:w="2116"/>
        <w:gridCol w:w="3520"/>
        <w:gridCol w:w="2818"/>
        <w:gridCol w:w="2244"/>
        <w:gridCol w:w="1139"/>
        <w:gridCol w:w="22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 w:hRule="atLeast"/>
          <w:jc w:val="center"/>
        </w:trPr>
        <w:tc>
          <w:tcPr>
            <w:tcW w:w="610" w:type="dxa"/>
            <w:vMerge w:val="restart"/>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宋体" w:hAnsi="宋体"/>
                <w:kern w:val="0"/>
                <w:sz w:val="20"/>
              </w:rPr>
            </w:pPr>
            <w:r>
              <w:rPr>
                <w:rFonts w:hint="eastAsia" w:ascii="宋体" w:hAnsi="宋体"/>
                <w:kern w:val="0"/>
                <w:sz w:val="20"/>
              </w:rPr>
              <w:t>序号</w:t>
            </w:r>
          </w:p>
        </w:tc>
        <w:tc>
          <w:tcPr>
            <w:tcW w:w="2116" w:type="dxa"/>
            <w:vMerge w:val="restart"/>
            <w:tcBorders>
              <w:top w:val="single" w:color="auto" w:sz="4" w:space="0"/>
              <w:left w:val="nil"/>
              <w:bottom w:val="single" w:color="auto" w:sz="4" w:space="0"/>
              <w:right w:val="single" w:color="auto" w:sz="4" w:space="0"/>
            </w:tcBorders>
            <w:noWrap w:val="0"/>
            <w:vAlign w:val="center"/>
          </w:tcPr>
          <w:p>
            <w:pPr>
              <w:snapToGrid w:val="0"/>
              <w:jc w:val="center"/>
              <w:rPr>
                <w:rFonts w:hint="eastAsia" w:ascii="宋体" w:hAnsi="宋体"/>
                <w:kern w:val="0"/>
                <w:sz w:val="20"/>
              </w:rPr>
            </w:pPr>
            <w:r>
              <w:rPr>
                <w:rFonts w:hint="eastAsia" w:ascii="宋体" w:hAnsi="宋体"/>
                <w:kern w:val="0"/>
                <w:sz w:val="20"/>
              </w:rPr>
              <w:t>标准的章、条编号</w:t>
            </w:r>
          </w:p>
        </w:tc>
        <w:tc>
          <w:tcPr>
            <w:tcW w:w="3520" w:type="dxa"/>
            <w:vMerge w:val="restart"/>
            <w:tcBorders>
              <w:top w:val="single" w:color="auto" w:sz="4" w:space="0"/>
              <w:left w:val="nil"/>
              <w:bottom w:val="single" w:color="auto" w:sz="4" w:space="0"/>
              <w:right w:val="single" w:color="auto" w:sz="4" w:space="0"/>
            </w:tcBorders>
            <w:noWrap w:val="0"/>
            <w:vAlign w:val="center"/>
          </w:tcPr>
          <w:p>
            <w:pPr>
              <w:snapToGrid w:val="0"/>
              <w:jc w:val="center"/>
              <w:rPr>
                <w:rFonts w:hint="eastAsia" w:ascii="宋体" w:hAnsi="宋体"/>
                <w:kern w:val="0"/>
                <w:sz w:val="20"/>
              </w:rPr>
            </w:pPr>
            <w:r>
              <w:rPr>
                <w:rFonts w:hint="eastAsia" w:ascii="宋体" w:hAnsi="宋体"/>
                <w:kern w:val="0"/>
                <w:sz w:val="20"/>
              </w:rPr>
              <w:t>意见内容</w:t>
            </w:r>
          </w:p>
        </w:tc>
        <w:tc>
          <w:tcPr>
            <w:tcW w:w="2818" w:type="dxa"/>
            <w:vMerge w:val="restart"/>
            <w:tcBorders>
              <w:top w:val="single" w:color="auto" w:sz="4" w:space="0"/>
              <w:left w:val="nil"/>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kern w:val="0"/>
                <w:sz w:val="20"/>
              </w:rPr>
            </w:pPr>
            <w:r>
              <w:rPr>
                <w:rFonts w:hint="eastAsia" w:ascii="宋体" w:hAnsi="宋体" w:cs="Times New Roman"/>
                <w:kern w:val="0"/>
                <w:sz w:val="20"/>
                <w:lang w:val="en-US" w:eastAsia="zh-CN"/>
              </w:rPr>
              <w:t>修改后条款</w:t>
            </w:r>
          </w:p>
        </w:tc>
        <w:tc>
          <w:tcPr>
            <w:tcW w:w="2244" w:type="dxa"/>
            <w:vMerge w:val="restart"/>
            <w:tcBorders>
              <w:top w:val="single" w:color="auto" w:sz="4" w:space="0"/>
              <w:left w:val="nil"/>
              <w:bottom w:val="single" w:color="auto" w:sz="4" w:space="0"/>
              <w:right w:val="single" w:color="auto" w:sz="4" w:space="0"/>
            </w:tcBorders>
            <w:noWrap w:val="0"/>
            <w:vAlign w:val="center"/>
          </w:tcPr>
          <w:p>
            <w:pPr>
              <w:snapToGrid w:val="0"/>
              <w:jc w:val="center"/>
              <w:rPr>
                <w:rFonts w:hint="eastAsia" w:ascii="宋体" w:hAnsi="宋体"/>
                <w:kern w:val="0"/>
                <w:sz w:val="20"/>
              </w:rPr>
            </w:pPr>
            <w:r>
              <w:rPr>
                <w:rFonts w:hint="eastAsia" w:ascii="宋体" w:hAnsi="宋体"/>
                <w:kern w:val="0"/>
                <w:sz w:val="20"/>
              </w:rPr>
              <w:t>提出专家/单位</w:t>
            </w:r>
          </w:p>
        </w:tc>
        <w:tc>
          <w:tcPr>
            <w:tcW w:w="3360" w:type="dxa"/>
            <w:gridSpan w:val="2"/>
            <w:tcBorders>
              <w:top w:val="single" w:color="auto" w:sz="4" w:space="0"/>
              <w:left w:val="nil"/>
              <w:bottom w:val="single" w:color="auto" w:sz="4" w:space="0"/>
              <w:right w:val="single" w:color="auto" w:sz="4" w:space="0"/>
            </w:tcBorders>
            <w:noWrap w:val="0"/>
            <w:vAlign w:val="center"/>
          </w:tcPr>
          <w:p>
            <w:pPr>
              <w:snapToGrid w:val="0"/>
              <w:jc w:val="center"/>
              <w:rPr>
                <w:rFonts w:hint="eastAsia" w:ascii="宋体" w:hAnsi="宋体"/>
                <w:kern w:val="0"/>
                <w:sz w:val="20"/>
              </w:rPr>
            </w:pPr>
            <w:r>
              <w:rPr>
                <w:rFonts w:hint="eastAsia" w:ascii="宋体" w:hAnsi="宋体"/>
                <w:kern w:val="0"/>
                <w:sz w:val="20"/>
              </w:rPr>
              <w:t>处理意见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 w:hRule="atLeast"/>
          <w:jc w:val="center"/>
        </w:trPr>
        <w:tc>
          <w:tcPr>
            <w:tcW w:w="61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adjustRightInd/>
              <w:spacing w:line="240" w:lineRule="auto"/>
              <w:jc w:val="left"/>
              <w:rPr>
                <w:rFonts w:ascii="宋体" w:hAnsi="宋体"/>
              </w:rPr>
            </w:pPr>
          </w:p>
        </w:tc>
        <w:tc>
          <w:tcPr>
            <w:tcW w:w="2116" w:type="dxa"/>
            <w:vMerge w:val="continue"/>
            <w:tcBorders>
              <w:top w:val="single" w:color="auto" w:sz="4" w:space="0"/>
              <w:left w:val="nil"/>
              <w:bottom w:val="single" w:color="auto" w:sz="4" w:space="0"/>
              <w:right w:val="single" w:color="auto" w:sz="4" w:space="0"/>
            </w:tcBorders>
            <w:noWrap w:val="0"/>
            <w:vAlign w:val="center"/>
          </w:tcPr>
          <w:p>
            <w:pPr>
              <w:widowControl/>
              <w:adjustRightInd/>
              <w:spacing w:line="240" w:lineRule="auto"/>
              <w:jc w:val="left"/>
              <w:rPr>
                <w:rFonts w:ascii="宋体" w:hAnsi="宋体"/>
              </w:rPr>
            </w:pPr>
          </w:p>
        </w:tc>
        <w:tc>
          <w:tcPr>
            <w:tcW w:w="3520" w:type="dxa"/>
            <w:vMerge w:val="continue"/>
            <w:tcBorders>
              <w:top w:val="single" w:color="auto" w:sz="4" w:space="0"/>
              <w:left w:val="nil"/>
              <w:bottom w:val="single" w:color="auto" w:sz="4" w:space="0"/>
              <w:right w:val="single" w:color="auto" w:sz="4" w:space="0"/>
            </w:tcBorders>
            <w:noWrap w:val="0"/>
            <w:vAlign w:val="center"/>
          </w:tcPr>
          <w:p>
            <w:pPr>
              <w:widowControl/>
              <w:adjustRightInd/>
              <w:spacing w:line="240" w:lineRule="auto"/>
              <w:jc w:val="left"/>
              <w:rPr>
                <w:rFonts w:ascii="宋体" w:hAnsi="宋体"/>
              </w:rPr>
            </w:pPr>
          </w:p>
        </w:tc>
        <w:tc>
          <w:tcPr>
            <w:tcW w:w="2818" w:type="dxa"/>
            <w:vMerge w:val="continue"/>
            <w:tcBorders>
              <w:left w:val="nil"/>
              <w:bottom w:val="single" w:color="auto" w:sz="4" w:space="0"/>
              <w:right w:val="single" w:color="auto" w:sz="4" w:space="0"/>
            </w:tcBorders>
            <w:noWrap w:val="0"/>
            <w:vAlign w:val="center"/>
          </w:tcPr>
          <w:p>
            <w:pPr>
              <w:widowControl/>
              <w:adjustRightInd/>
              <w:spacing w:line="240" w:lineRule="auto"/>
              <w:jc w:val="left"/>
              <w:rPr>
                <w:rFonts w:ascii="宋体" w:hAnsi="宋体"/>
              </w:rPr>
            </w:pPr>
          </w:p>
        </w:tc>
        <w:tc>
          <w:tcPr>
            <w:tcW w:w="2244" w:type="dxa"/>
            <w:vMerge w:val="continue"/>
            <w:tcBorders>
              <w:top w:val="single" w:color="auto" w:sz="4" w:space="0"/>
              <w:left w:val="nil"/>
              <w:bottom w:val="single" w:color="auto" w:sz="4" w:space="0"/>
              <w:right w:val="single" w:color="auto" w:sz="4" w:space="0"/>
            </w:tcBorders>
            <w:noWrap w:val="0"/>
            <w:vAlign w:val="center"/>
          </w:tcPr>
          <w:p>
            <w:pPr>
              <w:widowControl/>
              <w:adjustRightInd/>
              <w:spacing w:line="240" w:lineRule="auto"/>
              <w:jc w:val="left"/>
              <w:rPr>
                <w:rFonts w:ascii="宋体" w:hAnsi="宋体"/>
              </w:rPr>
            </w:pPr>
          </w:p>
        </w:tc>
        <w:tc>
          <w:tcPr>
            <w:tcW w:w="1139" w:type="dxa"/>
            <w:tcBorders>
              <w:top w:val="single" w:color="auto" w:sz="4" w:space="0"/>
              <w:left w:val="nil"/>
              <w:bottom w:val="single" w:color="auto" w:sz="4" w:space="0"/>
              <w:right w:val="single" w:color="auto" w:sz="4" w:space="0"/>
            </w:tcBorders>
            <w:noWrap w:val="0"/>
            <w:vAlign w:val="center"/>
          </w:tcPr>
          <w:p>
            <w:pPr>
              <w:snapToGrid w:val="0"/>
              <w:jc w:val="center"/>
              <w:rPr>
                <w:rFonts w:hint="eastAsia" w:ascii="宋体" w:hAnsi="宋体"/>
                <w:kern w:val="0"/>
                <w:sz w:val="20"/>
              </w:rPr>
            </w:pPr>
            <w:r>
              <w:rPr>
                <w:rFonts w:hint="eastAsia" w:ascii="宋体" w:hAnsi="宋体"/>
                <w:kern w:val="0"/>
                <w:sz w:val="20"/>
              </w:rPr>
              <w:t>是否采纳</w:t>
            </w:r>
          </w:p>
        </w:tc>
        <w:tc>
          <w:tcPr>
            <w:tcW w:w="2221" w:type="dxa"/>
            <w:tcBorders>
              <w:top w:val="single" w:color="auto" w:sz="4" w:space="0"/>
              <w:left w:val="nil"/>
              <w:bottom w:val="single" w:color="auto" w:sz="4" w:space="0"/>
              <w:right w:val="single" w:color="auto" w:sz="4" w:space="0"/>
            </w:tcBorders>
            <w:noWrap w:val="0"/>
            <w:vAlign w:val="center"/>
          </w:tcPr>
          <w:p>
            <w:pPr>
              <w:snapToGrid w:val="0"/>
              <w:jc w:val="center"/>
              <w:rPr>
                <w:rFonts w:hint="eastAsia" w:ascii="宋体" w:hAnsi="宋体"/>
                <w:kern w:val="0"/>
                <w:sz w:val="20"/>
              </w:rPr>
            </w:pPr>
            <w:r>
              <w:rPr>
                <w:rFonts w:hint="eastAsia" w:ascii="宋体" w:hAnsi="宋体"/>
                <w:kern w:val="0"/>
                <w:sz w:val="20"/>
              </w:rPr>
              <w:t>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olor w:val="auto"/>
                <w:kern w:val="0"/>
                <w:sz w:val="21"/>
                <w:szCs w:val="21"/>
              </w:rPr>
            </w:pPr>
            <w:r>
              <w:rPr>
                <w:rFonts w:hint="eastAsia" w:ascii="宋体" w:hAnsi="宋体" w:eastAsia="宋体" w:cs="宋体"/>
                <w:color w:val="auto"/>
                <w:sz w:val="21"/>
                <w:szCs w:val="21"/>
                <w:vertAlign w:val="baseline"/>
                <w:lang w:val="en-US" w:eastAsia="zh-CN"/>
              </w:rPr>
              <w:t>1</w:t>
            </w:r>
          </w:p>
        </w:tc>
        <w:tc>
          <w:tcPr>
            <w:tcW w:w="21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color w:val="auto"/>
                <w:kern w:val="0"/>
                <w:sz w:val="21"/>
                <w:szCs w:val="21"/>
              </w:rPr>
            </w:pPr>
            <w:r>
              <w:rPr>
                <w:rFonts w:hint="eastAsia" w:ascii="宋体" w:hAnsi="Times New Roman" w:eastAsia="宋体" w:cs="Times New Roman"/>
                <w:color w:val="auto"/>
                <w:kern w:val="0"/>
                <w:sz w:val="21"/>
                <w:szCs w:val="21"/>
                <w:lang w:val="en-US" w:eastAsia="zh-CN" w:bidi="ar-SA"/>
              </w:rPr>
              <w:t>目次</w:t>
            </w:r>
          </w:p>
        </w:tc>
        <w:tc>
          <w:tcPr>
            <w:tcW w:w="35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删除4.1，4.2，只保留</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olor w:val="auto"/>
                <w:kern w:val="0"/>
                <w:sz w:val="21"/>
                <w:szCs w:val="21"/>
              </w:rPr>
            </w:pPr>
            <w:r>
              <w:rPr>
                <w:rFonts w:hint="eastAsia" w:ascii="宋体" w:hAnsi="Times New Roman" w:eastAsia="宋体" w:cs="Times New Roman"/>
                <w:color w:val="auto"/>
                <w:kern w:val="0"/>
                <w:sz w:val="21"/>
                <w:szCs w:val="21"/>
                <w:lang w:val="en-US" w:eastAsia="zh-CN" w:bidi="ar-SA"/>
              </w:rPr>
              <w:t>4特征特性</w:t>
            </w:r>
          </w:p>
        </w:tc>
        <w:tc>
          <w:tcPr>
            <w:tcW w:w="28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4特征特性</w:t>
            </w:r>
          </w:p>
        </w:tc>
        <w:tc>
          <w:tcPr>
            <w:tcW w:w="224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彭逸凡</w:t>
            </w:r>
          </w:p>
        </w:tc>
        <w:tc>
          <w:tcPr>
            <w:tcW w:w="1139" w:type="dxa"/>
            <w:tcBorders>
              <w:top w:val="single" w:color="auto" w:sz="4" w:space="0"/>
              <w:left w:val="nil"/>
              <w:bottom w:val="single" w:color="auto" w:sz="4" w:space="0"/>
              <w:right w:val="single" w:color="auto" w:sz="4" w:space="0"/>
            </w:tcBorders>
            <w:noWrap w:val="0"/>
            <w:vAlign w:val="top"/>
          </w:tcPr>
          <w:p>
            <w:pPr>
              <w:jc w:val="center"/>
              <w:rPr>
                <w:rFonts w:hint="eastAsia" w:ascii="宋体" w:hAnsi="宋体"/>
                <w:color w:val="auto"/>
                <w:kern w:val="0"/>
                <w:sz w:val="20"/>
              </w:rPr>
            </w:pPr>
          </w:p>
          <w:p>
            <w:pPr>
              <w:jc w:val="center"/>
              <w:rPr>
                <w:rFonts w:hint="default" w:ascii="宋体" w:hAnsi="宋体" w:eastAsia="宋体"/>
                <w:color w:val="auto"/>
                <w:kern w:val="0"/>
                <w:sz w:val="21"/>
                <w:szCs w:val="21"/>
                <w:lang w:val="en-US" w:eastAsia="zh-CN"/>
              </w:rPr>
            </w:pPr>
            <w:r>
              <w:rPr>
                <w:rFonts w:hint="eastAsia" w:ascii="宋体" w:hAnsi="Times New Roman" w:eastAsia="宋体" w:cs="Times New Roman"/>
                <w:color w:val="auto"/>
                <w:kern w:val="0"/>
                <w:sz w:val="21"/>
                <w:szCs w:val="21"/>
                <w:lang w:val="en-US" w:eastAsia="zh-CN" w:bidi="ar-SA"/>
              </w:rPr>
              <w:t>是</w:t>
            </w:r>
          </w:p>
        </w:tc>
        <w:tc>
          <w:tcPr>
            <w:tcW w:w="2221" w:type="dxa"/>
            <w:tcBorders>
              <w:top w:val="single" w:color="auto" w:sz="4" w:space="0"/>
              <w:left w:val="nil"/>
              <w:bottom w:val="single" w:color="auto" w:sz="4" w:space="0"/>
              <w:right w:val="single" w:color="auto" w:sz="4" w:space="0"/>
            </w:tcBorders>
            <w:noWrap w:val="0"/>
            <w:vAlign w:val="top"/>
          </w:tcPr>
          <w:p>
            <w:pPr>
              <w:jc w:val="center"/>
              <w:rPr>
                <w:rFonts w:hint="eastAsia" w:ascii="宋体" w:hAnsi="宋体" w:eastAsia="宋体"/>
                <w:color w:val="auto"/>
                <w:kern w:val="0"/>
                <w:sz w:val="21"/>
                <w:szCs w:val="21"/>
                <w:lang w:eastAsia="zh-CN"/>
              </w:rPr>
            </w:pPr>
            <w:r>
              <w:rPr>
                <w:rFonts w:hint="eastAsia" w:ascii="宋体" w:hAnsi="宋体"/>
                <w:color w:val="auto"/>
                <w:kern w:val="0"/>
                <w:sz w:val="21"/>
                <w:szCs w:val="21"/>
                <w:lang w:eastAsia="zh-CN"/>
              </w:rPr>
              <w:t>标准撰写要求简练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olor w:val="auto"/>
                <w:kern w:val="0"/>
                <w:sz w:val="21"/>
                <w:szCs w:val="21"/>
              </w:rPr>
            </w:pPr>
            <w:r>
              <w:rPr>
                <w:rFonts w:hint="eastAsia" w:ascii="宋体" w:hAnsi="宋体" w:eastAsia="宋体" w:cs="宋体"/>
                <w:color w:val="auto"/>
                <w:sz w:val="21"/>
                <w:szCs w:val="21"/>
                <w:vertAlign w:val="baseline"/>
                <w:lang w:val="en-US" w:eastAsia="zh-CN"/>
              </w:rPr>
              <w:t>2</w:t>
            </w:r>
          </w:p>
        </w:tc>
        <w:tc>
          <w:tcPr>
            <w:tcW w:w="21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color w:val="auto"/>
                <w:kern w:val="0"/>
                <w:sz w:val="21"/>
                <w:szCs w:val="21"/>
              </w:rPr>
            </w:pPr>
            <w:r>
              <w:rPr>
                <w:rFonts w:hint="eastAsia" w:ascii="宋体" w:hAnsi="Times New Roman" w:eastAsia="宋体" w:cs="Times New Roman"/>
                <w:color w:val="auto"/>
                <w:kern w:val="0"/>
                <w:sz w:val="21"/>
                <w:szCs w:val="21"/>
                <w:lang w:val="en-US" w:eastAsia="zh-CN" w:bidi="ar-SA"/>
              </w:rPr>
              <w:t>表格</w:t>
            </w:r>
          </w:p>
        </w:tc>
        <w:tc>
          <w:tcPr>
            <w:tcW w:w="35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color w:val="auto"/>
                <w:kern w:val="0"/>
                <w:sz w:val="21"/>
                <w:szCs w:val="21"/>
              </w:rPr>
            </w:pPr>
            <w:r>
              <w:rPr>
                <w:rFonts w:hint="eastAsia" w:ascii="宋体" w:hAnsi="Times New Roman" w:eastAsia="宋体" w:cs="Times New Roman"/>
                <w:color w:val="auto"/>
                <w:kern w:val="0"/>
                <w:sz w:val="21"/>
                <w:szCs w:val="21"/>
                <w:lang w:val="en-US" w:eastAsia="zh-CN" w:bidi="ar-SA"/>
              </w:rPr>
              <w:t>用GB/T1.1-2020插入表格</w:t>
            </w:r>
          </w:p>
        </w:tc>
        <w:tc>
          <w:tcPr>
            <w:tcW w:w="28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修改表格格式</w:t>
            </w:r>
          </w:p>
        </w:tc>
        <w:tc>
          <w:tcPr>
            <w:tcW w:w="224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firstLine="630" w:firstLineChars="300"/>
              <w:jc w:val="both"/>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彭逸凡</w:t>
            </w:r>
          </w:p>
        </w:tc>
        <w:tc>
          <w:tcPr>
            <w:tcW w:w="1139" w:type="dxa"/>
            <w:tcBorders>
              <w:top w:val="single" w:color="auto" w:sz="4" w:space="0"/>
              <w:left w:val="nil"/>
              <w:bottom w:val="single" w:color="auto" w:sz="4" w:space="0"/>
              <w:right w:val="single" w:color="auto" w:sz="4" w:space="0"/>
            </w:tcBorders>
            <w:noWrap w:val="0"/>
            <w:vAlign w:val="top"/>
          </w:tcPr>
          <w:p>
            <w:pPr>
              <w:jc w:val="center"/>
              <w:rPr>
                <w:rFonts w:hint="eastAsia" w:ascii="宋体" w:hAnsi="宋体"/>
                <w:color w:val="auto"/>
                <w:kern w:val="0"/>
                <w:sz w:val="21"/>
                <w:szCs w:val="21"/>
              </w:rPr>
            </w:pPr>
            <w:r>
              <w:rPr>
                <w:rFonts w:hint="eastAsia" w:ascii="宋体" w:hAnsi="宋体"/>
                <w:color w:val="auto"/>
                <w:kern w:val="0"/>
                <w:sz w:val="20"/>
              </w:rPr>
              <w:t>是</w:t>
            </w:r>
          </w:p>
        </w:tc>
        <w:tc>
          <w:tcPr>
            <w:tcW w:w="2221" w:type="dxa"/>
            <w:tcBorders>
              <w:top w:val="single" w:color="auto" w:sz="4" w:space="0"/>
              <w:left w:val="nil"/>
              <w:bottom w:val="single" w:color="auto" w:sz="4" w:space="0"/>
              <w:right w:val="single" w:color="auto" w:sz="4" w:space="0"/>
            </w:tcBorders>
            <w:noWrap w:val="0"/>
            <w:vAlign w:val="top"/>
          </w:tcPr>
          <w:p>
            <w:pPr>
              <w:jc w:val="center"/>
              <w:rPr>
                <w:rFonts w:hint="eastAsia" w:ascii="宋体" w:hAnsi="宋体" w:eastAsia="宋体"/>
                <w:color w:val="auto"/>
                <w:kern w:val="0"/>
                <w:sz w:val="21"/>
                <w:szCs w:val="21"/>
                <w:lang w:eastAsia="zh-CN"/>
              </w:rPr>
            </w:pPr>
            <w:r>
              <w:rPr>
                <w:rFonts w:hint="eastAsia" w:ascii="宋体" w:hAnsi="宋体"/>
                <w:color w:val="auto"/>
                <w:kern w:val="0"/>
                <w:sz w:val="21"/>
                <w:szCs w:val="21"/>
                <w:lang w:eastAsia="zh-CN"/>
              </w:rPr>
              <w:t>表格按照</w:t>
            </w:r>
            <w:r>
              <w:rPr>
                <w:rFonts w:hint="eastAsia" w:ascii="宋体" w:hAnsi="Times New Roman" w:eastAsia="宋体" w:cs="Times New Roman"/>
                <w:color w:val="auto"/>
                <w:kern w:val="0"/>
                <w:sz w:val="21"/>
                <w:szCs w:val="21"/>
                <w:lang w:val="en-US" w:eastAsia="zh-CN" w:bidi="ar-SA"/>
              </w:rPr>
              <w:t>GB/T1.1-2020要求，没有斜杠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olor w:val="auto"/>
                <w:kern w:val="0"/>
                <w:sz w:val="21"/>
                <w:szCs w:val="21"/>
              </w:rPr>
            </w:pPr>
            <w:r>
              <w:rPr>
                <w:rFonts w:hint="eastAsia" w:ascii="宋体" w:hAnsi="宋体" w:eastAsia="宋体" w:cs="宋体"/>
                <w:color w:val="auto"/>
                <w:sz w:val="21"/>
                <w:szCs w:val="21"/>
                <w:vertAlign w:val="baseline"/>
                <w:lang w:val="en-US" w:eastAsia="zh-CN"/>
              </w:rPr>
              <w:t>3</w:t>
            </w:r>
          </w:p>
        </w:tc>
        <w:tc>
          <w:tcPr>
            <w:tcW w:w="21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color w:val="auto"/>
                <w:kern w:val="0"/>
                <w:sz w:val="21"/>
                <w:szCs w:val="21"/>
              </w:rPr>
            </w:pPr>
            <w:r>
              <w:rPr>
                <w:rFonts w:hint="eastAsia" w:ascii="宋体" w:hAnsi="Times New Roman" w:eastAsia="宋体" w:cs="Times New Roman"/>
                <w:color w:val="auto"/>
                <w:kern w:val="0"/>
                <w:sz w:val="21"/>
                <w:szCs w:val="21"/>
                <w:lang w:val="en-US" w:eastAsia="zh-CN" w:bidi="ar-SA"/>
              </w:rPr>
              <w:t>目次</w:t>
            </w:r>
          </w:p>
        </w:tc>
        <w:tc>
          <w:tcPr>
            <w:tcW w:w="35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color w:val="auto"/>
                <w:kern w:val="0"/>
                <w:sz w:val="21"/>
                <w:szCs w:val="21"/>
              </w:rPr>
            </w:pPr>
            <w:r>
              <w:rPr>
                <w:rFonts w:hint="eastAsia" w:ascii="宋体" w:hAnsi="Times New Roman" w:eastAsia="宋体" w:cs="Times New Roman"/>
                <w:color w:val="auto"/>
                <w:kern w:val="0"/>
                <w:sz w:val="21"/>
                <w:szCs w:val="21"/>
                <w:lang w:val="en-US" w:eastAsia="zh-CN" w:bidi="ar-SA"/>
              </w:rPr>
              <w:t>把品种照片列为附录A，增加附录C成华猪生产性能指标表格，原附录C变成附录D</w:t>
            </w:r>
          </w:p>
        </w:tc>
        <w:tc>
          <w:tcPr>
            <w:tcW w:w="28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s="宋体"/>
                <w:color w:val="auto"/>
                <w:sz w:val="21"/>
                <w:szCs w:val="21"/>
                <w:lang w:eastAsia="zh-CN"/>
              </w:rPr>
            </w:pPr>
            <w:r>
              <w:rPr>
                <w:rFonts w:hint="eastAsia" w:ascii="宋体" w:hAnsi="Times New Roman" w:eastAsia="宋体" w:cs="Times New Roman"/>
                <w:color w:val="auto"/>
                <w:kern w:val="0"/>
                <w:sz w:val="21"/>
                <w:szCs w:val="21"/>
                <w:lang w:val="en-US" w:eastAsia="zh-CN" w:bidi="ar-SA"/>
              </w:rPr>
              <w:t>附录A成华猪照片，附录B成华猪性能测定技术规范，附录C成华猪生产性能指标，附录D成华猪推荐营养需求</w:t>
            </w:r>
          </w:p>
        </w:tc>
        <w:tc>
          <w:tcPr>
            <w:tcW w:w="224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Theme="minorEastAsia" w:hAnsiTheme="minorEastAsia" w:eastAsiaTheme="minorEastAsia" w:cstheme="minorEastAsia"/>
                <w:color w:val="auto"/>
                <w:kern w:val="2"/>
                <w:sz w:val="21"/>
                <w:szCs w:val="21"/>
                <w:vertAlign w:val="baseline"/>
                <w:lang w:val="en-US" w:eastAsia="zh-CN" w:bidi="ar-SA"/>
              </w:rPr>
            </w:pPr>
            <w:r>
              <w:rPr>
                <w:rFonts w:hint="eastAsia" w:ascii="宋体" w:hAnsi="Times New Roman" w:eastAsia="宋体" w:cs="Times New Roman"/>
                <w:color w:val="auto"/>
                <w:kern w:val="0"/>
                <w:sz w:val="21"/>
                <w:szCs w:val="21"/>
                <w:lang w:val="en-US" w:eastAsia="zh-CN" w:bidi="ar-SA"/>
              </w:rPr>
              <w:t>陈晓晖、彭逸凡</w:t>
            </w:r>
          </w:p>
        </w:tc>
        <w:tc>
          <w:tcPr>
            <w:tcW w:w="1139" w:type="dxa"/>
            <w:tcBorders>
              <w:top w:val="single" w:color="auto" w:sz="4" w:space="0"/>
              <w:left w:val="nil"/>
              <w:bottom w:val="single" w:color="auto" w:sz="4" w:space="0"/>
              <w:right w:val="single" w:color="auto" w:sz="4" w:space="0"/>
            </w:tcBorders>
            <w:noWrap w:val="0"/>
            <w:vAlign w:val="top"/>
          </w:tcPr>
          <w:p>
            <w:pPr>
              <w:jc w:val="center"/>
              <w:rPr>
                <w:rFonts w:hint="eastAsia" w:ascii="宋体" w:hAnsi="宋体"/>
                <w:color w:val="auto"/>
                <w:kern w:val="0"/>
                <w:sz w:val="20"/>
              </w:rPr>
            </w:pPr>
          </w:p>
          <w:p>
            <w:pPr>
              <w:jc w:val="center"/>
              <w:rPr>
                <w:rFonts w:hint="eastAsia" w:ascii="宋体" w:hAnsi="宋体"/>
                <w:color w:val="auto"/>
                <w:kern w:val="0"/>
                <w:sz w:val="20"/>
              </w:rPr>
            </w:pPr>
          </w:p>
          <w:p>
            <w:pPr>
              <w:jc w:val="center"/>
              <w:rPr>
                <w:rFonts w:hint="eastAsia" w:ascii="宋体" w:hAnsi="宋体"/>
                <w:color w:val="auto"/>
                <w:kern w:val="0"/>
                <w:sz w:val="21"/>
                <w:szCs w:val="21"/>
              </w:rPr>
            </w:pPr>
            <w:r>
              <w:rPr>
                <w:rFonts w:hint="eastAsia" w:ascii="宋体" w:hAnsi="宋体"/>
                <w:color w:val="auto"/>
                <w:kern w:val="0"/>
                <w:sz w:val="20"/>
              </w:rPr>
              <w:t>是</w:t>
            </w:r>
          </w:p>
        </w:tc>
        <w:tc>
          <w:tcPr>
            <w:tcW w:w="2221" w:type="dxa"/>
            <w:tcBorders>
              <w:top w:val="single" w:color="auto" w:sz="4" w:space="0"/>
              <w:left w:val="nil"/>
              <w:bottom w:val="single" w:color="auto" w:sz="4" w:space="0"/>
              <w:right w:val="single" w:color="auto" w:sz="4" w:space="0"/>
            </w:tcBorders>
            <w:noWrap w:val="0"/>
            <w:vAlign w:val="top"/>
          </w:tcPr>
          <w:p>
            <w:pPr>
              <w:jc w:val="center"/>
              <w:rPr>
                <w:rFonts w:hint="eastAsia" w:ascii="宋体" w:hAnsi="宋体" w:eastAsia="宋体"/>
                <w:color w:val="auto"/>
                <w:kern w:val="0"/>
                <w:sz w:val="21"/>
                <w:szCs w:val="21"/>
                <w:lang w:eastAsia="zh-CN"/>
              </w:rPr>
            </w:pPr>
            <w:r>
              <w:rPr>
                <w:rFonts w:hint="eastAsia" w:ascii="宋体" w:hAnsi="宋体"/>
                <w:color w:val="auto"/>
                <w:kern w:val="0"/>
                <w:sz w:val="21"/>
                <w:szCs w:val="21"/>
                <w:lang w:eastAsia="zh-CN"/>
              </w:rPr>
              <w:t>对附录进行调整，是文本更顺畅，附录更规范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olor w:val="auto"/>
                <w:kern w:val="0"/>
                <w:sz w:val="21"/>
                <w:szCs w:val="21"/>
              </w:rPr>
            </w:pPr>
            <w:r>
              <w:rPr>
                <w:rFonts w:hint="eastAsia" w:ascii="宋体" w:hAnsi="宋体" w:eastAsia="宋体" w:cs="宋体"/>
                <w:color w:val="auto"/>
                <w:sz w:val="21"/>
                <w:szCs w:val="21"/>
                <w:vertAlign w:val="baseline"/>
                <w:lang w:val="en-US" w:eastAsia="zh-CN"/>
              </w:rPr>
              <w:t>4</w:t>
            </w:r>
          </w:p>
        </w:tc>
        <w:tc>
          <w:tcPr>
            <w:tcW w:w="21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olor w:val="auto"/>
                <w:kern w:val="0"/>
                <w:sz w:val="21"/>
                <w:szCs w:val="21"/>
              </w:rPr>
            </w:pPr>
            <w:r>
              <w:rPr>
                <w:rFonts w:hint="eastAsia" w:ascii="宋体" w:hAnsi="Times New Roman" w:eastAsia="宋体" w:cs="Times New Roman"/>
                <w:color w:val="auto"/>
                <w:kern w:val="0"/>
                <w:sz w:val="21"/>
                <w:szCs w:val="21"/>
                <w:lang w:val="en-US" w:eastAsia="zh-CN" w:bidi="ar-SA"/>
              </w:rPr>
              <w:t>前言第二段</w:t>
            </w:r>
          </w:p>
        </w:tc>
        <w:tc>
          <w:tcPr>
            <w:tcW w:w="3520" w:type="dxa"/>
            <w:tcBorders>
              <w:top w:val="single" w:color="auto" w:sz="4" w:space="0"/>
              <w:left w:val="nil"/>
              <w:bottom w:val="single" w:color="auto" w:sz="4" w:space="0"/>
              <w:right w:val="single" w:color="auto" w:sz="4" w:space="0"/>
            </w:tcBorders>
            <w:noWrap w:val="0"/>
            <w:vAlign w:val="center"/>
          </w:tcPr>
          <w:p>
            <w:pPr>
              <w:pStyle w:val="15"/>
              <w:widowControl w:val="0"/>
              <w:ind w:left="0" w:leftChars="0" w:firstLine="0" w:firstLineChars="0"/>
              <w:jc w:val="left"/>
              <w:rPr>
                <w:rFonts w:hint="eastAsia" w:ascii="宋体" w:hAnsi="宋体"/>
                <w:color w:val="auto"/>
                <w:kern w:val="0"/>
                <w:sz w:val="21"/>
                <w:szCs w:val="21"/>
              </w:rPr>
            </w:pPr>
            <w:r>
              <w:rPr>
                <w:rFonts w:hint="eastAsia"/>
                <w:color w:val="auto"/>
                <w:sz w:val="21"/>
                <w:szCs w:val="21"/>
                <w:lang w:eastAsia="zh-CN"/>
              </w:rPr>
              <w:t>本文件代替</w:t>
            </w:r>
            <w:r>
              <w:rPr>
                <w:rFonts w:hint="eastAsia"/>
                <w:color w:val="auto"/>
                <w:sz w:val="21"/>
                <w:szCs w:val="21"/>
                <w:lang w:val="en-US" w:eastAsia="zh-CN"/>
              </w:rPr>
              <w:t>...，与DB51/T651-2007相比，除结构调整和编辑性改动外，主要技术变化如下：a)更改了...b)替换了...c)删除了...d)增加了...</w:t>
            </w:r>
          </w:p>
        </w:tc>
        <w:tc>
          <w:tcPr>
            <w:tcW w:w="2818" w:type="dxa"/>
            <w:tcBorders>
              <w:top w:val="single" w:color="auto" w:sz="4" w:space="0"/>
              <w:left w:val="nil"/>
              <w:bottom w:val="single" w:color="auto" w:sz="4" w:space="0"/>
              <w:right w:val="single" w:color="auto" w:sz="4" w:space="0"/>
            </w:tcBorders>
            <w:noWrap w:val="0"/>
            <w:vAlign w:val="center"/>
          </w:tcPr>
          <w:p>
            <w:pPr>
              <w:pStyle w:val="15"/>
              <w:widowControl w:val="0"/>
              <w:ind w:left="0" w:leftChars="0" w:firstLine="0" w:firstLineChars="0"/>
              <w:jc w:val="left"/>
              <w:rPr>
                <w:rFonts w:hint="eastAsia"/>
                <w:color w:val="auto"/>
                <w:sz w:val="21"/>
                <w:szCs w:val="21"/>
                <w:lang w:val="en-US" w:eastAsia="zh-CN"/>
              </w:rPr>
            </w:pPr>
            <w:r>
              <w:rPr>
                <w:rFonts w:hint="eastAsia"/>
                <w:color w:val="auto"/>
                <w:sz w:val="21"/>
                <w:szCs w:val="21"/>
                <w:lang w:eastAsia="zh-CN"/>
              </w:rPr>
              <w:t>本文件代替</w:t>
            </w:r>
            <w:r>
              <w:rPr>
                <w:rFonts w:hint="eastAsia"/>
                <w:color w:val="auto"/>
                <w:sz w:val="21"/>
                <w:szCs w:val="21"/>
                <w:lang w:val="en-US" w:eastAsia="zh-CN"/>
              </w:rPr>
              <w:t>DB51/T651-2007《成华猪》，与DB51/T651-2007相比，除结构调整和编辑性改动外，主要技术变化如下：</w:t>
            </w:r>
          </w:p>
          <w:p>
            <w:pPr>
              <w:pStyle w:val="15"/>
              <w:widowControl w:val="0"/>
              <w:ind w:firstLine="420"/>
              <w:jc w:val="left"/>
              <w:rPr>
                <w:rFonts w:hint="eastAsia"/>
                <w:color w:val="auto"/>
                <w:sz w:val="21"/>
                <w:szCs w:val="21"/>
                <w:lang w:val="en-US" w:eastAsia="zh-CN"/>
              </w:rPr>
            </w:pPr>
            <w:r>
              <w:rPr>
                <w:rFonts w:hint="eastAsia"/>
                <w:color w:val="auto"/>
                <w:sz w:val="21"/>
                <w:szCs w:val="21"/>
                <w:lang w:val="en-US" w:eastAsia="zh-CN"/>
              </w:rPr>
              <w:t>a)更改了原产地，见4.1；更改了体重测量方法，见附录B.3。</w:t>
            </w:r>
          </w:p>
          <w:p>
            <w:pPr>
              <w:pStyle w:val="15"/>
              <w:widowControl w:val="0"/>
              <w:ind w:firstLine="420"/>
              <w:jc w:val="left"/>
              <w:rPr>
                <w:rFonts w:hint="eastAsia"/>
                <w:color w:val="auto"/>
                <w:sz w:val="21"/>
                <w:szCs w:val="21"/>
                <w:lang w:val="en-US" w:eastAsia="zh-CN"/>
              </w:rPr>
            </w:pPr>
            <w:r>
              <w:rPr>
                <w:rFonts w:hint="eastAsia"/>
                <w:color w:val="auto"/>
                <w:sz w:val="21"/>
                <w:szCs w:val="21"/>
                <w:lang w:val="en-US" w:eastAsia="zh-CN"/>
              </w:rPr>
              <w:t>b)替换了体尺、体重数据见 附录C 表1，繁殖性能数据见 附录C 表2、肥育性能数据见 附录C 表3、胴体性能数据见 附录C 表4。</w:t>
            </w:r>
          </w:p>
          <w:p>
            <w:pPr>
              <w:pStyle w:val="15"/>
              <w:widowControl w:val="0"/>
              <w:ind w:firstLine="420"/>
              <w:jc w:val="left"/>
              <w:rPr>
                <w:rFonts w:hint="eastAsia"/>
                <w:color w:val="auto"/>
                <w:sz w:val="21"/>
                <w:szCs w:val="21"/>
                <w:lang w:val="en-US" w:eastAsia="zh-CN"/>
              </w:rPr>
            </w:pPr>
            <w:r>
              <w:rPr>
                <w:rFonts w:hint="eastAsia"/>
                <w:color w:val="auto"/>
                <w:sz w:val="21"/>
                <w:szCs w:val="21"/>
                <w:lang w:val="en-US" w:eastAsia="zh-CN"/>
              </w:rPr>
              <w:t>c)删除了分布地。</w:t>
            </w:r>
          </w:p>
          <w:p>
            <w:pPr>
              <w:jc w:val="left"/>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d)增加了规范性引用文件，明确了生产性能测定规范见2；增加了术语和定义，见3；增加了肉质性能，测定数据见 附录C 表5；增加了饲养管理，见6；饮水及饲料，见7；卫生防疫，见8；档案管理，见9；增加了成华猪种猪照片，见附录A；增加了成华猪的体高测定方法，见附录B.1；增加了活体背膘测量方法，见附录B.7；增加了成华猪推荐营养要求，见附录C。</w:t>
            </w:r>
          </w:p>
        </w:tc>
        <w:tc>
          <w:tcPr>
            <w:tcW w:w="224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Theme="minorEastAsia" w:hAnsiTheme="minorEastAsia" w:eastAsiaTheme="minorEastAsia" w:cstheme="minorEastAsia"/>
                <w:color w:val="auto"/>
                <w:kern w:val="2"/>
                <w:sz w:val="21"/>
                <w:szCs w:val="21"/>
                <w:vertAlign w:val="baseline"/>
                <w:lang w:val="en-US" w:eastAsia="zh-CN" w:bidi="ar-SA"/>
              </w:rPr>
            </w:pPr>
            <w:r>
              <w:rPr>
                <w:rFonts w:hint="eastAsia" w:ascii="宋体" w:hAnsi="Times New Roman" w:eastAsia="宋体" w:cs="Times New Roman"/>
                <w:color w:val="auto"/>
                <w:kern w:val="0"/>
                <w:sz w:val="21"/>
                <w:szCs w:val="21"/>
                <w:lang w:val="en-US" w:eastAsia="zh-CN" w:bidi="ar-SA"/>
              </w:rPr>
              <w:t>彭逸凡、陈晓晖</w:t>
            </w:r>
          </w:p>
        </w:tc>
        <w:tc>
          <w:tcPr>
            <w:tcW w:w="1139" w:type="dxa"/>
            <w:tcBorders>
              <w:top w:val="single" w:color="auto" w:sz="4" w:space="0"/>
              <w:left w:val="nil"/>
              <w:bottom w:val="single" w:color="auto" w:sz="4" w:space="0"/>
              <w:right w:val="single" w:color="auto" w:sz="4" w:space="0"/>
            </w:tcBorders>
            <w:noWrap w:val="0"/>
            <w:vAlign w:val="top"/>
          </w:tcPr>
          <w:p>
            <w:pPr>
              <w:jc w:val="center"/>
              <w:rPr>
                <w:rFonts w:hint="eastAsia" w:ascii="宋体" w:hAnsi="宋体"/>
                <w:color w:val="auto"/>
                <w:kern w:val="0"/>
                <w:sz w:val="20"/>
              </w:rPr>
            </w:pPr>
          </w:p>
          <w:p>
            <w:pPr>
              <w:jc w:val="center"/>
              <w:rPr>
                <w:rFonts w:hint="eastAsia" w:ascii="宋体" w:hAnsi="宋体"/>
                <w:color w:val="auto"/>
                <w:kern w:val="0"/>
                <w:sz w:val="20"/>
              </w:rPr>
            </w:pPr>
          </w:p>
          <w:p>
            <w:pPr>
              <w:jc w:val="center"/>
              <w:rPr>
                <w:rFonts w:hint="eastAsia" w:ascii="宋体" w:hAnsi="宋体"/>
                <w:color w:val="auto"/>
                <w:kern w:val="0"/>
                <w:sz w:val="20"/>
              </w:rPr>
            </w:pPr>
          </w:p>
          <w:p>
            <w:pPr>
              <w:jc w:val="center"/>
              <w:rPr>
                <w:rFonts w:hint="eastAsia" w:ascii="宋体" w:hAnsi="宋体"/>
                <w:color w:val="auto"/>
                <w:kern w:val="0"/>
                <w:sz w:val="20"/>
              </w:rPr>
            </w:pPr>
          </w:p>
          <w:p>
            <w:pPr>
              <w:jc w:val="center"/>
              <w:rPr>
                <w:rFonts w:hint="eastAsia" w:ascii="宋体" w:hAnsi="宋体"/>
                <w:color w:val="auto"/>
                <w:kern w:val="0"/>
                <w:sz w:val="20"/>
              </w:rPr>
            </w:pPr>
          </w:p>
          <w:p>
            <w:pPr>
              <w:jc w:val="center"/>
              <w:rPr>
                <w:rFonts w:hint="eastAsia" w:ascii="宋体" w:hAnsi="宋体"/>
                <w:color w:val="auto"/>
                <w:kern w:val="0"/>
                <w:sz w:val="21"/>
                <w:szCs w:val="21"/>
              </w:rPr>
            </w:pPr>
            <w:r>
              <w:rPr>
                <w:rFonts w:hint="eastAsia" w:ascii="宋体" w:hAnsi="宋体"/>
                <w:color w:val="auto"/>
                <w:kern w:val="0"/>
                <w:sz w:val="20"/>
              </w:rPr>
              <w:t>是</w:t>
            </w:r>
          </w:p>
        </w:tc>
        <w:tc>
          <w:tcPr>
            <w:tcW w:w="2221" w:type="dxa"/>
            <w:tcBorders>
              <w:top w:val="single" w:color="auto" w:sz="4" w:space="0"/>
              <w:left w:val="nil"/>
              <w:bottom w:val="single" w:color="auto" w:sz="4" w:space="0"/>
              <w:right w:val="single" w:color="auto" w:sz="4" w:space="0"/>
            </w:tcBorders>
            <w:noWrap w:val="0"/>
            <w:vAlign w:val="top"/>
          </w:tcPr>
          <w:p>
            <w:pPr>
              <w:jc w:val="center"/>
              <w:rPr>
                <w:rFonts w:hint="eastAsia" w:ascii="宋体" w:hAnsi="宋体" w:eastAsia="宋体"/>
                <w:color w:val="auto"/>
                <w:kern w:val="0"/>
                <w:sz w:val="21"/>
                <w:szCs w:val="21"/>
                <w:lang w:eastAsia="zh-CN"/>
              </w:rPr>
            </w:pPr>
            <w:r>
              <w:rPr>
                <w:rFonts w:hint="eastAsia" w:ascii="宋体" w:hAnsi="宋体"/>
                <w:color w:val="auto"/>
                <w:kern w:val="0"/>
                <w:sz w:val="21"/>
                <w:szCs w:val="21"/>
                <w:lang w:eastAsia="zh-CN"/>
              </w:rPr>
              <w:t>按照修订标准的格式叙述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olor w:val="auto"/>
                <w:kern w:val="0"/>
                <w:sz w:val="21"/>
                <w:szCs w:val="21"/>
              </w:rPr>
            </w:pPr>
            <w:r>
              <w:rPr>
                <w:rFonts w:hint="eastAsia" w:ascii="宋体" w:hAnsi="宋体" w:eastAsia="宋体" w:cs="宋体"/>
                <w:color w:val="auto"/>
                <w:sz w:val="21"/>
                <w:szCs w:val="21"/>
                <w:highlight w:val="none"/>
                <w:shd w:val="clear" w:color="auto" w:fill="auto"/>
                <w:vertAlign w:val="baseline"/>
                <w:lang w:val="en-US" w:eastAsia="zh-CN"/>
              </w:rPr>
              <w:t>5</w:t>
            </w:r>
          </w:p>
        </w:tc>
        <w:tc>
          <w:tcPr>
            <w:tcW w:w="21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olor w:val="auto"/>
                <w:kern w:val="0"/>
                <w:sz w:val="21"/>
                <w:szCs w:val="21"/>
              </w:rPr>
            </w:pPr>
            <w:r>
              <w:rPr>
                <w:rFonts w:hint="eastAsia" w:ascii="宋体" w:hAnsi="Times New Roman" w:eastAsia="宋体" w:cs="Times New Roman"/>
                <w:color w:val="auto"/>
                <w:kern w:val="0"/>
                <w:sz w:val="21"/>
                <w:szCs w:val="21"/>
                <w:lang w:val="en-US" w:eastAsia="zh-CN" w:bidi="ar-SA"/>
              </w:rPr>
              <w:t>前言第四段</w:t>
            </w:r>
          </w:p>
        </w:tc>
        <w:tc>
          <w:tcPr>
            <w:tcW w:w="35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olor w:val="auto"/>
                <w:kern w:val="0"/>
                <w:sz w:val="21"/>
                <w:szCs w:val="21"/>
              </w:rPr>
            </w:pPr>
            <w:r>
              <w:rPr>
                <w:rFonts w:hint="eastAsia" w:ascii="宋体" w:hAnsi="Times New Roman" w:eastAsia="宋体" w:cs="Times New Roman"/>
                <w:color w:val="auto"/>
                <w:kern w:val="0"/>
                <w:sz w:val="21"/>
                <w:szCs w:val="21"/>
                <w:lang w:val="en-US" w:eastAsia="zh-CN" w:bidi="ar-SA"/>
              </w:rPr>
              <w:t>解释后面添加“并组织实施”</w:t>
            </w:r>
          </w:p>
        </w:tc>
        <w:tc>
          <w:tcPr>
            <w:tcW w:w="28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本文件由四川省农业农村厅提出、归口、解释并组织实施。</w:t>
            </w:r>
          </w:p>
        </w:tc>
        <w:tc>
          <w:tcPr>
            <w:tcW w:w="224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彭逸凡、陈晓晖</w:t>
            </w:r>
          </w:p>
        </w:tc>
        <w:tc>
          <w:tcPr>
            <w:tcW w:w="1139" w:type="dxa"/>
            <w:tcBorders>
              <w:top w:val="single" w:color="auto" w:sz="4" w:space="0"/>
              <w:left w:val="nil"/>
              <w:bottom w:val="single" w:color="auto" w:sz="4" w:space="0"/>
              <w:right w:val="single" w:color="auto" w:sz="4" w:space="0"/>
            </w:tcBorders>
            <w:noWrap w:val="0"/>
            <w:vAlign w:val="top"/>
          </w:tcPr>
          <w:p>
            <w:pPr>
              <w:jc w:val="center"/>
              <w:rPr>
                <w:rFonts w:hint="eastAsia" w:ascii="宋体" w:hAnsi="宋体"/>
                <w:color w:val="auto"/>
                <w:kern w:val="0"/>
                <w:sz w:val="21"/>
                <w:szCs w:val="21"/>
              </w:rPr>
            </w:pPr>
            <w:r>
              <w:rPr>
                <w:rFonts w:hint="eastAsia" w:ascii="宋体" w:hAnsi="宋体"/>
                <w:color w:val="auto"/>
                <w:kern w:val="0"/>
                <w:sz w:val="20"/>
              </w:rPr>
              <w:t>是</w:t>
            </w:r>
          </w:p>
        </w:tc>
        <w:tc>
          <w:tcPr>
            <w:tcW w:w="2221" w:type="dxa"/>
            <w:tcBorders>
              <w:top w:val="single" w:color="auto" w:sz="4" w:space="0"/>
              <w:left w:val="nil"/>
              <w:bottom w:val="single" w:color="auto" w:sz="4" w:space="0"/>
              <w:right w:val="single" w:color="auto" w:sz="4" w:space="0"/>
            </w:tcBorders>
            <w:noWrap w:val="0"/>
            <w:vAlign w:val="top"/>
          </w:tcPr>
          <w:p>
            <w:pPr>
              <w:jc w:val="center"/>
              <w:rPr>
                <w:rFonts w:hint="eastAsia" w:ascii="宋体" w:hAnsi="宋体"/>
                <w:color w:val="auto"/>
                <w:kern w:val="0"/>
                <w:sz w:val="21"/>
                <w:szCs w:val="21"/>
                <w:lang w:eastAsia="zh-CN"/>
              </w:rPr>
            </w:pPr>
          </w:p>
          <w:p>
            <w:pPr>
              <w:jc w:val="center"/>
              <w:rPr>
                <w:rFonts w:hint="eastAsia" w:ascii="宋体" w:hAnsi="宋体" w:eastAsia="宋体"/>
                <w:color w:val="auto"/>
                <w:kern w:val="0"/>
                <w:sz w:val="21"/>
                <w:szCs w:val="21"/>
                <w:lang w:eastAsia="zh-CN"/>
              </w:rPr>
            </w:pPr>
            <w:r>
              <w:rPr>
                <w:rFonts w:hint="eastAsia" w:ascii="宋体" w:hAnsi="宋体"/>
                <w:color w:val="auto"/>
                <w:kern w:val="0"/>
                <w:sz w:val="21"/>
                <w:szCs w:val="21"/>
                <w:lang w:eastAsia="zh-CN"/>
              </w:rPr>
              <w:t>更加完善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olor w:val="auto"/>
                <w:kern w:val="0"/>
                <w:sz w:val="21"/>
                <w:szCs w:val="21"/>
              </w:rPr>
            </w:pPr>
            <w:r>
              <w:rPr>
                <w:rFonts w:hint="eastAsia" w:ascii="宋体" w:hAnsi="宋体" w:cs="宋体"/>
                <w:color w:val="auto"/>
                <w:sz w:val="21"/>
                <w:szCs w:val="21"/>
                <w:vertAlign w:val="baseline"/>
                <w:lang w:val="en-US" w:eastAsia="zh-CN"/>
              </w:rPr>
              <w:t>6</w:t>
            </w:r>
          </w:p>
        </w:tc>
        <w:tc>
          <w:tcPr>
            <w:tcW w:w="21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olor w:val="auto"/>
                <w:kern w:val="0"/>
                <w:sz w:val="21"/>
                <w:szCs w:val="21"/>
              </w:rPr>
            </w:pPr>
            <w:r>
              <w:rPr>
                <w:rFonts w:hint="eastAsia" w:ascii="宋体" w:hAnsi="Times New Roman" w:eastAsia="宋体" w:cs="Times New Roman"/>
                <w:color w:val="auto"/>
                <w:kern w:val="0"/>
                <w:sz w:val="21"/>
                <w:szCs w:val="21"/>
                <w:lang w:val="en-US" w:eastAsia="zh-CN" w:bidi="ar-SA"/>
              </w:rPr>
              <w:t>前言最后一段</w:t>
            </w:r>
          </w:p>
        </w:tc>
        <w:tc>
          <w:tcPr>
            <w:tcW w:w="35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本文件及其所替代文件的历次版本发布情况为：</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olor w:val="auto"/>
                <w:kern w:val="0"/>
                <w:sz w:val="21"/>
                <w:szCs w:val="21"/>
              </w:rPr>
            </w:pPr>
          </w:p>
        </w:tc>
        <w:tc>
          <w:tcPr>
            <w:tcW w:w="28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本文件及其所替代文件的历次版本发布情况为：</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——2007年首次发布DB51/T651-2007；</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s="宋体"/>
                <w:color w:val="auto"/>
                <w:sz w:val="21"/>
                <w:szCs w:val="21"/>
                <w:lang w:eastAsia="zh-CN"/>
              </w:rPr>
            </w:pPr>
            <w:r>
              <w:rPr>
                <w:rFonts w:hint="eastAsia" w:ascii="宋体" w:hAnsi="Times New Roman" w:eastAsia="宋体" w:cs="Times New Roman"/>
                <w:color w:val="auto"/>
                <w:kern w:val="0"/>
                <w:sz w:val="21"/>
                <w:szCs w:val="21"/>
                <w:lang w:val="en-US" w:eastAsia="zh-CN" w:bidi="ar-SA"/>
              </w:rPr>
              <w:t>——本次为第一次修订。</w:t>
            </w:r>
          </w:p>
        </w:tc>
        <w:tc>
          <w:tcPr>
            <w:tcW w:w="224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彭逸凡、陈晓晖、徐刚</w:t>
            </w:r>
          </w:p>
        </w:tc>
        <w:tc>
          <w:tcPr>
            <w:tcW w:w="1139" w:type="dxa"/>
            <w:tcBorders>
              <w:top w:val="single" w:color="auto" w:sz="4" w:space="0"/>
              <w:left w:val="nil"/>
              <w:bottom w:val="single" w:color="auto" w:sz="4" w:space="0"/>
              <w:right w:val="single" w:color="auto" w:sz="4" w:space="0"/>
            </w:tcBorders>
            <w:noWrap w:val="0"/>
            <w:vAlign w:val="top"/>
          </w:tcPr>
          <w:p>
            <w:pPr>
              <w:jc w:val="center"/>
              <w:rPr>
                <w:rFonts w:hint="eastAsia" w:ascii="宋体" w:hAnsi="宋体"/>
                <w:color w:val="auto"/>
                <w:kern w:val="0"/>
                <w:sz w:val="20"/>
              </w:rPr>
            </w:pPr>
          </w:p>
          <w:p>
            <w:pPr>
              <w:jc w:val="center"/>
              <w:rPr>
                <w:rFonts w:hint="eastAsia" w:ascii="宋体" w:hAnsi="宋体"/>
                <w:color w:val="auto"/>
                <w:kern w:val="0"/>
                <w:sz w:val="20"/>
              </w:rPr>
            </w:pPr>
          </w:p>
          <w:p>
            <w:pPr>
              <w:jc w:val="center"/>
              <w:rPr>
                <w:rFonts w:hint="eastAsia" w:ascii="宋体" w:hAnsi="宋体"/>
                <w:color w:val="auto"/>
                <w:kern w:val="0"/>
                <w:sz w:val="20"/>
              </w:rPr>
            </w:pPr>
          </w:p>
          <w:p>
            <w:pPr>
              <w:jc w:val="center"/>
              <w:rPr>
                <w:rFonts w:hint="eastAsia" w:ascii="宋体" w:hAnsi="宋体"/>
                <w:color w:val="auto"/>
                <w:kern w:val="0"/>
                <w:sz w:val="21"/>
                <w:szCs w:val="21"/>
              </w:rPr>
            </w:pPr>
            <w:r>
              <w:rPr>
                <w:rFonts w:hint="eastAsia" w:ascii="宋体" w:hAnsi="宋体"/>
                <w:color w:val="auto"/>
                <w:kern w:val="0"/>
                <w:sz w:val="20"/>
              </w:rPr>
              <w:t>是</w:t>
            </w:r>
          </w:p>
        </w:tc>
        <w:tc>
          <w:tcPr>
            <w:tcW w:w="2221" w:type="dxa"/>
            <w:tcBorders>
              <w:top w:val="single" w:color="auto" w:sz="4" w:space="0"/>
              <w:left w:val="nil"/>
              <w:bottom w:val="single" w:color="auto" w:sz="4" w:space="0"/>
              <w:right w:val="single" w:color="auto" w:sz="4" w:space="0"/>
            </w:tcBorders>
            <w:noWrap w:val="0"/>
            <w:vAlign w:val="top"/>
          </w:tcPr>
          <w:p>
            <w:pPr>
              <w:jc w:val="center"/>
              <w:rPr>
                <w:rFonts w:hint="eastAsia" w:ascii="宋体" w:hAnsi="宋体" w:eastAsia="宋体"/>
                <w:color w:val="auto"/>
                <w:kern w:val="0"/>
                <w:sz w:val="21"/>
                <w:szCs w:val="21"/>
                <w:lang w:eastAsia="zh-CN"/>
              </w:rPr>
            </w:pPr>
            <w:r>
              <w:rPr>
                <w:rFonts w:hint="eastAsia" w:ascii="宋体" w:hAnsi="宋体"/>
                <w:color w:val="auto"/>
                <w:kern w:val="0"/>
                <w:sz w:val="21"/>
                <w:szCs w:val="21"/>
                <w:lang w:eastAsia="zh-CN"/>
              </w:rPr>
              <w:t>标明修订的标准，且是第一次修订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olor w:val="auto"/>
                <w:kern w:val="0"/>
                <w:sz w:val="21"/>
                <w:szCs w:val="21"/>
              </w:rPr>
            </w:pPr>
            <w:r>
              <w:rPr>
                <w:rFonts w:hint="eastAsia" w:ascii="宋体" w:hAnsi="宋体" w:cs="宋体"/>
                <w:color w:val="auto"/>
                <w:sz w:val="21"/>
                <w:szCs w:val="21"/>
                <w:vertAlign w:val="baseline"/>
                <w:lang w:val="en-US" w:eastAsia="zh-CN"/>
              </w:rPr>
              <w:t>7</w:t>
            </w:r>
          </w:p>
        </w:tc>
        <w:tc>
          <w:tcPr>
            <w:tcW w:w="21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olor w:val="auto"/>
                <w:kern w:val="0"/>
                <w:sz w:val="21"/>
                <w:szCs w:val="21"/>
              </w:rPr>
            </w:pPr>
            <w:r>
              <w:rPr>
                <w:rFonts w:hint="eastAsia" w:ascii="宋体" w:hAnsi="Times New Roman" w:eastAsia="宋体" w:cs="Times New Roman"/>
                <w:color w:val="auto"/>
                <w:kern w:val="0"/>
                <w:sz w:val="21"/>
                <w:szCs w:val="21"/>
                <w:lang w:val="en-US" w:eastAsia="zh-CN" w:bidi="ar-SA"/>
              </w:rPr>
              <w:t>正文1范围第一段</w:t>
            </w:r>
          </w:p>
        </w:tc>
        <w:tc>
          <w:tcPr>
            <w:tcW w:w="35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olor w:val="auto"/>
                <w:kern w:val="0"/>
                <w:sz w:val="21"/>
                <w:szCs w:val="21"/>
              </w:rPr>
            </w:pPr>
            <w:r>
              <w:rPr>
                <w:rFonts w:hint="eastAsia" w:ascii="宋体" w:hAnsi="Times New Roman" w:eastAsia="宋体" w:cs="Times New Roman"/>
                <w:color w:val="auto"/>
                <w:kern w:val="0"/>
                <w:sz w:val="21"/>
                <w:szCs w:val="21"/>
                <w:lang w:val="en-US" w:eastAsia="zh-CN" w:bidi="ar-SA"/>
              </w:rPr>
              <w:t>插入界定了...，规定了...，描述了...，与目次一致，适用于...</w:t>
            </w:r>
          </w:p>
        </w:tc>
        <w:tc>
          <w:tcPr>
            <w:tcW w:w="28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本文件界定了成华猪原产地，描述了体型外貌特征、生产性能，规定了饲养管理、饮水及饲料、卫生防疫、档案管理要求。</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本文件适用于成华猪品种的鉴定、饲养管理等</w:t>
            </w:r>
          </w:p>
        </w:tc>
        <w:tc>
          <w:tcPr>
            <w:tcW w:w="224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彭逸凡、陈晓晖、徐刚</w:t>
            </w:r>
          </w:p>
        </w:tc>
        <w:tc>
          <w:tcPr>
            <w:tcW w:w="1139" w:type="dxa"/>
            <w:tcBorders>
              <w:top w:val="single" w:color="auto" w:sz="4" w:space="0"/>
              <w:left w:val="nil"/>
              <w:bottom w:val="single" w:color="auto" w:sz="4" w:space="0"/>
              <w:right w:val="single" w:color="auto" w:sz="4" w:space="0"/>
            </w:tcBorders>
            <w:noWrap w:val="0"/>
            <w:vAlign w:val="top"/>
          </w:tcPr>
          <w:p>
            <w:pPr>
              <w:jc w:val="center"/>
              <w:rPr>
                <w:rFonts w:hint="eastAsia" w:ascii="宋体" w:hAnsi="宋体"/>
                <w:color w:val="auto"/>
                <w:kern w:val="0"/>
                <w:sz w:val="20"/>
              </w:rPr>
            </w:pPr>
          </w:p>
          <w:p>
            <w:pPr>
              <w:jc w:val="center"/>
              <w:rPr>
                <w:rFonts w:hint="eastAsia" w:ascii="宋体" w:hAnsi="宋体"/>
                <w:color w:val="auto"/>
                <w:kern w:val="0"/>
                <w:sz w:val="20"/>
              </w:rPr>
            </w:pPr>
          </w:p>
          <w:p>
            <w:pPr>
              <w:jc w:val="center"/>
              <w:rPr>
                <w:rFonts w:hint="eastAsia" w:ascii="宋体" w:hAnsi="宋体"/>
                <w:color w:val="auto"/>
                <w:kern w:val="0"/>
                <w:sz w:val="20"/>
              </w:rPr>
            </w:pPr>
          </w:p>
          <w:p>
            <w:pPr>
              <w:jc w:val="center"/>
              <w:rPr>
                <w:rFonts w:hint="eastAsia" w:ascii="宋体" w:hAnsi="宋体"/>
                <w:color w:val="auto"/>
                <w:kern w:val="0"/>
                <w:sz w:val="20"/>
              </w:rPr>
            </w:pPr>
          </w:p>
          <w:p>
            <w:pPr>
              <w:jc w:val="center"/>
              <w:rPr>
                <w:rFonts w:hint="eastAsia" w:ascii="宋体" w:hAnsi="宋体"/>
                <w:color w:val="auto"/>
                <w:kern w:val="0"/>
                <w:sz w:val="21"/>
                <w:szCs w:val="21"/>
              </w:rPr>
            </w:pPr>
            <w:r>
              <w:rPr>
                <w:rFonts w:hint="eastAsia" w:ascii="宋体" w:hAnsi="宋体"/>
                <w:color w:val="auto"/>
                <w:kern w:val="0"/>
                <w:sz w:val="20"/>
              </w:rPr>
              <w:t>是</w:t>
            </w:r>
          </w:p>
        </w:tc>
        <w:tc>
          <w:tcPr>
            <w:tcW w:w="2221" w:type="dxa"/>
            <w:tcBorders>
              <w:top w:val="single" w:color="auto" w:sz="4" w:space="0"/>
              <w:left w:val="nil"/>
              <w:bottom w:val="single" w:color="auto" w:sz="4" w:space="0"/>
              <w:right w:val="single" w:color="auto" w:sz="4" w:space="0"/>
            </w:tcBorders>
            <w:noWrap w:val="0"/>
            <w:vAlign w:val="top"/>
          </w:tcPr>
          <w:p>
            <w:pPr>
              <w:jc w:val="center"/>
              <w:rPr>
                <w:rFonts w:hint="eastAsia" w:ascii="宋体" w:hAnsi="宋体" w:eastAsia="宋体"/>
                <w:color w:val="auto"/>
                <w:kern w:val="0"/>
                <w:sz w:val="21"/>
                <w:szCs w:val="21"/>
                <w:lang w:eastAsia="zh-CN"/>
              </w:rPr>
            </w:pPr>
            <w:r>
              <w:rPr>
                <w:rFonts w:hint="eastAsia" w:ascii="宋体" w:hAnsi="宋体"/>
                <w:color w:val="auto"/>
                <w:kern w:val="0"/>
                <w:sz w:val="21"/>
                <w:szCs w:val="21"/>
                <w:lang w:eastAsia="zh-CN"/>
              </w:rPr>
              <w:t>概括介绍修订文本内容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8</w:t>
            </w:r>
          </w:p>
        </w:tc>
        <w:tc>
          <w:tcPr>
            <w:tcW w:w="21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正文1范围 第二段</w:t>
            </w:r>
          </w:p>
        </w:tc>
        <w:tc>
          <w:tcPr>
            <w:tcW w:w="35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olor w:val="auto"/>
                <w:kern w:val="0"/>
                <w:sz w:val="21"/>
                <w:szCs w:val="21"/>
              </w:rPr>
            </w:pPr>
            <w:r>
              <w:rPr>
                <w:rFonts w:hint="eastAsia" w:ascii="宋体" w:hAnsi="Times New Roman" w:eastAsia="宋体" w:cs="Times New Roman"/>
                <w:color w:val="auto"/>
                <w:kern w:val="0"/>
                <w:sz w:val="21"/>
                <w:szCs w:val="21"/>
                <w:lang w:val="en-US" w:eastAsia="zh-CN" w:bidi="ar-SA"/>
              </w:rPr>
              <w:t>鉴定、后面插入“饲养管理”</w:t>
            </w:r>
          </w:p>
        </w:tc>
        <w:tc>
          <w:tcPr>
            <w:tcW w:w="28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本文件适用于成华猪品种的鉴定、饲养管理等</w:t>
            </w:r>
          </w:p>
        </w:tc>
        <w:tc>
          <w:tcPr>
            <w:tcW w:w="224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陈晓晖、陈冬、陈斌</w:t>
            </w:r>
          </w:p>
        </w:tc>
        <w:tc>
          <w:tcPr>
            <w:tcW w:w="1139" w:type="dxa"/>
            <w:tcBorders>
              <w:top w:val="single" w:color="auto" w:sz="4" w:space="0"/>
              <w:left w:val="nil"/>
              <w:bottom w:val="single" w:color="auto" w:sz="4" w:space="0"/>
              <w:right w:val="single" w:color="auto" w:sz="4" w:space="0"/>
            </w:tcBorders>
            <w:noWrap w:val="0"/>
            <w:vAlign w:val="top"/>
          </w:tcPr>
          <w:p>
            <w:pPr>
              <w:jc w:val="center"/>
              <w:rPr>
                <w:rFonts w:hint="eastAsia" w:ascii="宋体" w:hAnsi="宋体"/>
                <w:color w:val="auto"/>
                <w:kern w:val="0"/>
                <w:sz w:val="21"/>
                <w:szCs w:val="21"/>
              </w:rPr>
            </w:pPr>
            <w:r>
              <w:rPr>
                <w:rFonts w:hint="eastAsia" w:ascii="宋体" w:hAnsi="宋体"/>
                <w:color w:val="auto"/>
                <w:kern w:val="0"/>
                <w:sz w:val="20"/>
              </w:rPr>
              <w:t>是</w:t>
            </w:r>
          </w:p>
        </w:tc>
        <w:tc>
          <w:tcPr>
            <w:tcW w:w="2221" w:type="dxa"/>
            <w:tcBorders>
              <w:top w:val="single" w:color="auto" w:sz="4" w:space="0"/>
              <w:left w:val="nil"/>
              <w:bottom w:val="single" w:color="auto" w:sz="4" w:space="0"/>
              <w:right w:val="single" w:color="auto" w:sz="4" w:space="0"/>
            </w:tcBorders>
            <w:noWrap w:val="0"/>
            <w:vAlign w:val="top"/>
          </w:tcPr>
          <w:p>
            <w:pPr>
              <w:jc w:val="center"/>
              <w:rPr>
                <w:rFonts w:hint="eastAsia" w:ascii="宋体" w:hAnsi="宋体" w:eastAsia="宋体"/>
                <w:color w:val="auto"/>
                <w:kern w:val="0"/>
                <w:sz w:val="21"/>
                <w:szCs w:val="21"/>
                <w:lang w:eastAsia="zh-CN"/>
              </w:rPr>
            </w:pPr>
            <w:r>
              <w:rPr>
                <w:rFonts w:hint="eastAsia" w:ascii="宋体" w:hAnsi="宋体"/>
                <w:color w:val="auto"/>
                <w:kern w:val="0"/>
                <w:sz w:val="21"/>
                <w:szCs w:val="21"/>
                <w:lang w:eastAsia="zh-CN"/>
              </w:rPr>
              <w:t>加入饲养管理更加完善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9</w:t>
            </w:r>
          </w:p>
        </w:tc>
        <w:tc>
          <w:tcPr>
            <w:tcW w:w="21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正文2</w:t>
            </w:r>
          </w:p>
        </w:tc>
        <w:tc>
          <w:tcPr>
            <w:tcW w:w="35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olor w:val="auto"/>
                <w:kern w:val="0"/>
                <w:sz w:val="21"/>
                <w:szCs w:val="21"/>
              </w:rPr>
            </w:pPr>
            <w:r>
              <w:rPr>
                <w:rFonts w:hint="eastAsia" w:ascii="宋体" w:hAnsi="Times New Roman" w:eastAsia="宋体" w:cs="Times New Roman"/>
                <w:color w:val="auto"/>
                <w:kern w:val="0"/>
                <w:sz w:val="21"/>
                <w:szCs w:val="21"/>
                <w:lang w:val="en-US" w:eastAsia="zh-CN" w:bidi="ar-SA"/>
              </w:rPr>
              <w:t>规范性引用文件时效性</w:t>
            </w:r>
          </w:p>
        </w:tc>
        <w:tc>
          <w:tcPr>
            <w:tcW w:w="28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s="宋体"/>
                <w:color w:val="auto"/>
                <w:sz w:val="21"/>
                <w:szCs w:val="21"/>
                <w:lang w:eastAsia="zh-CN"/>
              </w:rPr>
            </w:pPr>
            <w:r>
              <w:rPr>
                <w:rFonts w:hint="eastAsia" w:ascii="宋体" w:hAnsi="Times New Roman" w:eastAsia="宋体" w:cs="Times New Roman"/>
                <w:color w:val="auto"/>
                <w:kern w:val="0"/>
                <w:sz w:val="21"/>
                <w:szCs w:val="21"/>
                <w:lang w:val="en-US" w:eastAsia="zh-CN" w:bidi="ar-SA"/>
              </w:rPr>
              <w:t>引用文件全部在有效期内</w:t>
            </w:r>
          </w:p>
        </w:tc>
        <w:tc>
          <w:tcPr>
            <w:tcW w:w="224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彭逸凡、陈冬、陈斌</w:t>
            </w:r>
          </w:p>
        </w:tc>
        <w:tc>
          <w:tcPr>
            <w:tcW w:w="1139" w:type="dxa"/>
            <w:tcBorders>
              <w:top w:val="single" w:color="auto" w:sz="4" w:space="0"/>
              <w:left w:val="nil"/>
              <w:bottom w:val="single" w:color="auto" w:sz="4" w:space="0"/>
              <w:right w:val="single" w:color="auto" w:sz="4" w:space="0"/>
            </w:tcBorders>
            <w:noWrap w:val="0"/>
            <w:vAlign w:val="top"/>
          </w:tcPr>
          <w:p>
            <w:pPr>
              <w:jc w:val="center"/>
              <w:rPr>
                <w:rFonts w:hint="eastAsia" w:ascii="宋体" w:hAnsi="宋体"/>
                <w:color w:val="auto"/>
                <w:kern w:val="0"/>
                <w:sz w:val="21"/>
                <w:szCs w:val="21"/>
              </w:rPr>
            </w:pPr>
            <w:r>
              <w:rPr>
                <w:rFonts w:hint="eastAsia" w:ascii="宋体" w:hAnsi="宋体"/>
                <w:color w:val="auto"/>
                <w:kern w:val="0"/>
                <w:sz w:val="20"/>
              </w:rPr>
              <w:t>是</w:t>
            </w:r>
          </w:p>
        </w:tc>
        <w:tc>
          <w:tcPr>
            <w:tcW w:w="2221" w:type="dxa"/>
            <w:tcBorders>
              <w:top w:val="single" w:color="auto" w:sz="4" w:space="0"/>
              <w:left w:val="nil"/>
              <w:bottom w:val="single" w:color="auto" w:sz="4" w:space="0"/>
              <w:right w:val="single" w:color="auto" w:sz="4" w:space="0"/>
            </w:tcBorders>
            <w:noWrap w:val="0"/>
            <w:vAlign w:val="top"/>
          </w:tcPr>
          <w:p>
            <w:pPr>
              <w:jc w:val="center"/>
              <w:rPr>
                <w:rFonts w:hint="eastAsia" w:ascii="宋体" w:hAnsi="宋体" w:eastAsia="宋体"/>
                <w:color w:val="auto"/>
                <w:kern w:val="0"/>
                <w:sz w:val="21"/>
                <w:szCs w:val="21"/>
                <w:lang w:eastAsia="zh-CN"/>
              </w:rPr>
            </w:pPr>
            <w:r>
              <w:rPr>
                <w:rFonts w:hint="eastAsia" w:ascii="宋体" w:hAnsi="宋体"/>
                <w:color w:val="auto"/>
                <w:kern w:val="0"/>
                <w:sz w:val="21"/>
                <w:szCs w:val="21"/>
                <w:lang w:eastAsia="zh-CN"/>
              </w:rPr>
              <w:t>引用文件的有效性解释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10</w:t>
            </w:r>
          </w:p>
        </w:tc>
        <w:tc>
          <w:tcPr>
            <w:tcW w:w="21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4.1</w:t>
            </w:r>
          </w:p>
        </w:tc>
        <w:tc>
          <w:tcPr>
            <w:tcW w:w="35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olor w:val="auto"/>
                <w:kern w:val="0"/>
                <w:sz w:val="21"/>
                <w:szCs w:val="21"/>
              </w:rPr>
            </w:pPr>
            <w:r>
              <w:rPr>
                <w:rFonts w:hint="eastAsia" w:ascii="宋体" w:hAnsi="Times New Roman" w:eastAsia="宋体" w:cs="Times New Roman"/>
                <w:color w:val="auto"/>
                <w:kern w:val="0"/>
                <w:sz w:val="21"/>
                <w:szCs w:val="21"/>
                <w:lang w:val="en-US" w:eastAsia="zh-CN" w:bidi="ar-SA"/>
              </w:rPr>
              <w:t>删除分布</w:t>
            </w:r>
          </w:p>
        </w:tc>
        <w:tc>
          <w:tcPr>
            <w:tcW w:w="28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s="宋体"/>
                <w:color w:val="auto"/>
                <w:sz w:val="21"/>
                <w:szCs w:val="21"/>
                <w:lang w:eastAsia="zh-CN"/>
              </w:rPr>
            </w:pPr>
            <w:r>
              <w:rPr>
                <w:rFonts w:hint="eastAsia" w:ascii="宋体" w:hAnsi="Times New Roman" w:eastAsia="宋体" w:cs="Times New Roman"/>
                <w:color w:val="auto"/>
                <w:kern w:val="0"/>
                <w:sz w:val="21"/>
                <w:szCs w:val="21"/>
                <w:lang w:val="en-US" w:eastAsia="zh-CN" w:bidi="ar-SA"/>
              </w:rPr>
              <w:t>已删除</w:t>
            </w:r>
          </w:p>
        </w:tc>
        <w:tc>
          <w:tcPr>
            <w:tcW w:w="224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陈晓晖、陈冬、陈斌</w:t>
            </w:r>
          </w:p>
        </w:tc>
        <w:tc>
          <w:tcPr>
            <w:tcW w:w="1139" w:type="dxa"/>
            <w:tcBorders>
              <w:top w:val="single" w:color="auto" w:sz="4" w:space="0"/>
              <w:left w:val="nil"/>
              <w:bottom w:val="single" w:color="auto" w:sz="4" w:space="0"/>
              <w:right w:val="single" w:color="auto" w:sz="4" w:space="0"/>
            </w:tcBorders>
            <w:noWrap w:val="0"/>
            <w:vAlign w:val="top"/>
          </w:tcPr>
          <w:p>
            <w:pPr>
              <w:jc w:val="center"/>
              <w:rPr>
                <w:rFonts w:hint="eastAsia" w:ascii="宋体" w:hAnsi="宋体"/>
                <w:color w:val="auto"/>
                <w:kern w:val="0"/>
                <w:sz w:val="21"/>
                <w:szCs w:val="21"/>
              </w:rPr>
            </w:pPr>
            <w:r>
              <w:rPr>
                <w:rFonts w:hint="eastAsia" w:ascii="宋体" w:hAnsi="宋体"/>
                <w:color w:val="auto"/>
                <w:kern w:val="0"/>
                <w:sz w:val="20"/>
              </w:rPr>
              <w:t>是</w:t>
            </w:r>
          </w:p>
        </w:tc>
        <w:tc>
          <w:tcPr>
            <w:tcW w:w="2221" w:type="dxa"/>
            <w:tcBorders>
              <w:top w:val="single" w:color="auto" w:sz="4" w:space="0"/>
              <w:left w:val="nil"/>
              <w:bottom w:val="single" w:color="auto" w:sz="4" w:space="0"/>
              <w:right w:val="single" w:color="auto" w:sz="4" w:space="0"/>
            </w:tcBorders>
            <w:noWrap w:val="0"/>
            <w:vAlign w:val="top"/>
          </w:tcPr>
          <w:p>
            <w:pPr>
              <w:jc w:val="center"/>
              <w:rPr>
                <w:rFonts w:hint="eastAsia" w:ascii="宋体" w:hAnsi="宋体" w:eastAsia="宋体"/>
                <w:color w:val="auto"/>
                <w:kern w:val="0"/>
                <w:sz w:val="21"/>
                <w:szCs w:val="21"/>
                <w:lang w:eastAsia="zh-CN"/>
              </w:rPr>
            </w:pPr>
            <w:r>
              <w:rPr>
                <w:rFonts w:hint="eastAsia" w:ascii="宋体" w:hAnsi="宋体"/>
                <w:color w:val="auto"/>
                <w:kern w:val="0"/>
                <w:sz w:val="21"/>
                <w:szCs w:val="21"/>
                <w:lang w:eastAsia="zh-CN"/>
              </w:rPr>
              <w:t>修订标准不用撰写品种的分布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11</w:t>
            </w:r>
          </w:p>
        </w:tc>
        <w:tc>
          <w:tcPr>
            <w:tcW w:w="21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4.2</w:t>
            </w:r>
          </w:p>
        </w:tc>
        <w:tc>
          <w:tcPr>
            <w:tcW w:w="35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olor w:val="auto"/>
                <w:kern w:val="0"/>
                <w:sz w:val="21"/>
                <w:szCs w:val="21"/>
              </w:rPr>
            </w:pPr>
            <w:r>
              <w:rPr>
                <w:rFonts w:hint="eastAsia" w:ascii="宋体" w:hAnsi="Times New Roman" w:eastAsia="宋体" w:cs="Times New Roman"/>
                <w:color w:val="auto"/>
                <w:kern w:val="0"/>
                <w:sz w:val="21"/>
                <w:szCs w:val="21"/>
                <w:lang w:val="en-US" w:eastAsia="zh-CN" w:bidi="ar-SA"/>
              </w:rPr>
              <w:t>按照附录使用先后顺序，品种照片先出现</w:t>
            </w:r>
          </w:p>
        </w:tc>
        <w:tc>
          <w:tcPr>
            <w:tcW w:w="28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s="宋体"/>
                <w:color w:val="auto"/>
                <w:sz w:val="21"/>
                <w:szCs w:val="21"/>
                <w:lang w:eastAsia="zh-CN"/>
              </w:rPr>
            </w:pPr>
            <w:r>
              <w:rPr>
                <w:rFonts w:hint="eastAsia" w:ascii="宋体" w:hAnsi="Times New Roman" w:eastAsia="宋体" w:cs="Times New Roman"/>
                <w:color w:val="auto"/>
                <w:kern w:val="0"/>
                <w:sz w:val="21"/>
                <w:szCs w:val="21"/>
                <w:lang w:val="en-US" w:eastAsia="zh-CN" w:bidi="ar-SA"/>
              </w:rPr>
              <w:t>品种照片附录B改为附录A</w:t>
            </w:r>
          </w:p>
        </w:tc>
        <w:tc>
          <w:tcPr>
            <w:tcW w:w="224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彭逸凡、陈晓晖</w:t>
            </w:r>
          </w:p>
        </w:tc>
        <w:tc>
          <w:tcPr>
            <w:tcW w:w="1139" w:type="dxa"/>
            <w:tcBorders>
              <w:top w:val="single" w:color="auto" w:sz="4" w:space="0"/>
              <w:left w:val="nil"/>
              <w:bottom w:val="single" w:color="auto" w:sz="4" w:space="0"/>
              <w:right w:val="single" w:color="auto" w:sz="4" w:space="0"/>
            </w:tcBorders>
            <w:noWrap w:val="0"/>
            <w:vAlign w:val="top"/>
          </w:tcPr>
          <w:p>
            <w:pPr>
              <w:jc w:val="center"/>
              <w:rPr>
                <w:rFonts w:hint="eastAsia" w:ascii="宋体" w:hAnsi="宋体"/>
                <w:color w:val="auto"/>
                <w:kern w:val="0"/>
                <w:sz w:val="20"/>
              </w:rPr>
            </w:pPr>
          </w:p>
          <w:p>
            <w:pPr>
              <w:jc w:val="center"/>
              <w:rPr>
                <w:rFonts w:hint="eastAsia" w:ascii="宋体" w:hAnsi="宋体"/>
                <w:color w:val="auto"/>
                <w:kern w:val="0"/>
                <w:sz w:val="21"/>
                <w:szCs w:val="21"/>
              </w:rPr>
            </w:pPr>
            <w:r>
              <w:rPr>
                <w:rFonts w:hint="eastAsia" w:ascii="宋体" w:hAnsi="宋体"/>
                <w:color w:val="auto"/>
                <w:kern w:val="0"/>
                <w:sz w:val="20"/>
              </w:rPr>
              <w:t>是</w:t>
            </w:r>
          </w:p>
        </w:tc>
        <w:tc>
          <w:tcPr>
            <w:tcW w:w="2221" w:type="dxa"/>
            <w:tcBorders>
              <w:top w:val="single" w:color="auto" w:sz="4" w:space="0"/>
              <w:left w:val="nil"/>
              <w:bottom w:val="single" w:color="auto" w:sz="4" w:space="0"/>
              <w:right w:val="single" w:color="auto" w:sz="4" w:space="0"/>
            </w:tcBorders>
            <w:noWrap w:val="0"/>
            <w:vAlign w:val="top"/>
          </w:tcPr>
          <w:p>
            <w:pPr>
              <w:jc w:val="center"/>
              <w:rPr>
                <w:rFonts w:hint="eastAsia" w:ascii="宋体" w:hAnsi="宋体" w:eastAsia="宋体"/>
                <w:color w:val="auto"/>
                <w:kern w:val="0"/>
                <w:sz w:val="21"/>
                <w:szCs w:val="21"/>
                <w:lang w:eastAsia="zh-CN"/>
              </w:rPr>
            </w:pPr>
            <w:r>
              <w:rPr>
                <w:rFonts w:hint="eastAsia" w:ascii="宋体" w:hAnsi="宋体"/>
                <w:color w:val="auto"/>
                <w:kern w:val="0"/>
                <w:sz w:val="21"/>
                <w:szCs w:val="21"/>
                <w:lang w:eastAsia="zh-CN"/>
              </w:rPr>
              <w:t>按照附录使用的先后，品种照片最先表述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12</w:t>
            </w:r>
          </w:p>
        </w:tc>
        <w:tc>
          <w:tcPr>
            <w:tcW w:w="21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4.2</w:t>
            </w:r>
          </w:p>
        </w:tc>
        <w:tc>
          <w:tcPr>
            <w:tcW w:w="35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olor w:val="auto"/>
                <w:kern w:val="0"/>
                <w:sz w:val="21"/>
                <w:szCs w:val="21"/>
              </w:rPr>
            </w:pPr>
            <w:r>
              <w:rPr>
                <w:rFonts w:hint="eastAsia" w:ascii="宋体" w:hAnsi="Times New Roman" w:eastAsia="宋体" w:cs="Times New Roman"/>
                <w:color w:val="auto"/>
                <w:kern w:val="0"/>
                <w:sz w:val="21"/>
                <w:szCs w:val="21"/>
                <w:lang w:val="en-US" w:eastAsia="zh-CN" w:bidi="ar-SA"/>
              </w:rPr>
              <w:t>提醒外貌特征最后插入“品种照片参见附录A，附录A加引导语，每张图完善子级标注编号”</w:t>
            </w:r>
          </w:p>
        </w:tc>
        <w:tc>
          <w:tcPr>
            <w:tcW w:w="28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4.2体型外貌特征</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s="宋体"/>
                <w:color w:val="auto"/>
                <w:sz w:val="21"/>
                <w:szCs w:val="21"/>
                <w:lang w:eastAsia="zh-CN"/>
              </w:rPr>
            </w:pPr>
            <w:r>
              <w:rPr>
                <w:rFonts w:hint="eastAsia" w:ascii="宋体" w:hAnsi="Times New Roman" w:eastAsia="宋体" w:cs="Times New Roman"/>
                <w:color w:val="auto"/>
                <w:kern w:val="0"/>
                <w:sz w:val="21"/>
                <w:szCs w:val="21"/>
                <w:lang w:val="en-US" w:eastAsia="zh-CN" w:bidi="ar-SA"/>
              </w:rPr>
              <w:t>......乳头6~7对，排列整齐、对称（俗称钉子奶）。品种照片参见附录A，引导语：成华猪头部、侧面、尾部照片分别见图A.1，图A.2，图A.3</w:t>
            </w:r>
          </w:p>
        </w:tc>
        <w:tc>
          <w:tcPr>
            <w:tcW w:w="224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陈晓晖、彭逸凡</w:t>
            </w:r>
          </w:p>
        </w:tc>
        <w:tc>
          <w:tcPr>
            <w:tcW w:w="1139" w:type="dxa"/>
            <w:tcBorders>
              <w:top w:val="single" w:color="auto" w:sz="4" w:space="0"/>
              <w:left w:val="nil"/>
              <w:bottom w:val="single" w:color="auto" w:sz="4" w:space="0"/>
              <w:right w:val="single" w:color="auto" w:sz="4" w:space="0"/>
            </w:tcBorders>
            <w:noWrap w:val="0"/>
            <w:vAlign w:val="top"/>
          </w:tcPr>
          <w:p>
            <w:pPr>
              <w:jc w:val="center"/>
              <w:rPr>
                <w:rFonts w:hint="eastAsia" w:ascii="宋体" w:hAnsi="宋体"/>
                <w:color w:val="auto"/>
                <w:kern w:val="0"/>
                <w:sz w:val="20"/>
              </w:rPr>
            </w:pPr>
          </w:p>
          <w:p>
            <w:pPr>
              <w:jc w:val="center"/>
              <w:rPr>
                <w:rFonts w:hint="eastAsia" w:ascii="宋体" w:hAnsi="宋体"/>
                <w:color w:val="auto"/>
                <w:kern w:val="0"/>
                <w:sz w:val="20"/>
              </w:rPr>
            </w:pPr>
          </w:p>
          <w:p>
            <w:pPr>
              <w:jc w:val="center"/>
              <w:rPr>
                <w:rFonts w:hint="eastAsia" w:ascii="宋体" w:hAnsi="宋体"/>
                <w:color w:val="auto"/>
                <w:kern w:val="0"/>
                <w:sz w:val="20"/>
              </w:rPr>
            </w:pPr>
          </w:p>
          <w:p>
            <w:pPr>
              <w:jc w:val="center"/>
              <w:rPr>
                <w:rFonts w:hint="eastAsia" w:ascii="宋体" w:hAnsi="宋体"/>
                <w:color w:val="auto"/>
                <w:kern w:val="0"/>
                <w:sz w:val="20"/>
              </w:rPr>
            </w:pPr>
          </w:p>
          <w:p>
            <w:pPr>
              <w:jc w:val="center"/>
              <w:rPr>
                <w:rFonts w:hint="eastAsia" w:ascii="宋体" w:hAnsi="宋体"/>
                <w:color w:val="auto"/>
                <w:kern w:val="0"/>
                <w:sz w:val="21"/>
                <w:szCs w:val="21"/>
              </w:rPr>
            </w:pPr>
            <w:r>
              <w:rPr>
                <w:rFonts w:hint="eastAsia" w:ascii="宋体" w:hAnsi="宋体"/>
                <w:color w:val="auto"/>
                <w:kern w:val="0"/>
                <w:sz w:val="20"/>
              </w:rPr>
              <w:t>是</w:t>
            </w:r>
          </w:p>
        </w:tc>
        <w:tc>
          <w:tcPr>
            <w:tcW w:w="2221" w:type="dxa"/>
            <w:tcBorders>
              <w:top w:val="single" w:color="auto" w:sz="4" w:space="0"/>
              <w:left w:val="nil"/>
              <w:bottom w:val="single" w:color="auto" w:sz="4" w:space="0"/>
              <w:right w:val="single" w:color="auto" w:sz="4" w:space="0"/>
            </w:tcBorders>
            <w:noWrap w:val="0"/>
            <w:vAlign w:val="top"/>
          </w:tcPr>
          <w:p>
            <w:pPr>
              <w:jc w:val="center"/>
              <w:rPr>
                <w:rFonts w:hint="eastAsia" w:ascii="宋体" w:hAnsi="宋体" w:eastAsia="宋体"/>
                <w:color w:val="auto"/>
                <w:kern w:val="0"/>
                <w:sz w:val="21"/>
                <w:szCs w:val="21"/>
                <w:lang w:eastAsia="zh-CN"/>
              </w:rPr>
            </w:pPr>
            <w:r>
              <w:rPr>
                <w:rFonts w:hint="eastAsia" w:ascii="宋体" w:hAnsi="宋体"/>
                <w:color w:val="auto"/>
                <w:kern w:val="0"/>
                <w:sz w:val="21"/>
                <w:szCs w:val="21"/>
                <w:lang w:eastAsia="zh-CN"/>
              </w:rPr>
              <w:t>品种照片的标准标注法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13</w:t>
            </w:r>
          </w:p>
        </w:tc>
        <w:tc>
          <w:tcPr>
            <w:tcW w:w="21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5</w:t>
            </w:r>
          </w:p>
        </w:tc>
        <w:tc>
          <w:tcPr>
            <w:tcW w:w="35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olor w:val="auto"/>
                <w:kern w:val="0"/>
                <w:sz w:val="21"/>
                <w:szCs w:val="21"/>
              </w:rPr>
            </w:pPr>
            <w:r>
              <w:rPr>
                <w:rFonts w:hint="eastAsia" w:ascii="宋体" w:hAnsi="Times New Roman" w:eastAsia="宋体" w:cs="Times New Roman"/>
                <w:color w:val="auto"/>
                <w:kern w:val="0"/>
                <w:sz w:val="21"/>
                <w:szCs w:val="21"/>
                <w:lang w:val="en-US" w:eastAsia="zh-CN" w:bidi="ar-SA"/>
              </w:rPr>
              <w:t>5修改为生产性能</w:t>
            </w:r>
          </w:p>
        </w:tc>
        <w:tc>
          <w:tcPr>
            <w:tcW w:w="28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5生产性能</w:t>
            </w:r>
          </w:p>
        </w:tc>
        <w:tc>
          <w:tcPr>
            <w:tcW w:w="224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陈晓晖</w:t>
            </w:r>
          </w:p>
        </w:tc>
        <w:tc>
          <w:tcPr>
            <w:tcW w:w="1139" w:type="dxa"/>
            <w:tcBorders>
              <w:top w:val="single" w:color="auto" w:sz="4" w:space="0"/>
              <w:left w:val="nil"/>
              <w:bottom w:val="single" w:color="auto" w:sz="4" w:space="0"/>
              <w:right w:val="single" w:color="auto" w:sz="4" w:space="0"/>
            </w:tcBorders>
            <w:noWrap w:val="0"/>
            <w:vAlign w:val="top"/>
          </w:tcPr>
          <w:p>
            <w:pPr>
              <w:jc w:val="center"/>
              <w:rPr>
                <w:rFonts w:hint="eastAsia" w:ascii="宋体" w:hAnsi="宋体"/>
                <w:color w:val="auto"/>
                <w:kern w:val="0"/>
                <w:sz w:val="21"/>
                <w:szCs w:val="21"/>
              </w:rPr>
            </w:pPr>
            <w:r>
              <w:rPr>
                <w:rFonts w:hint="eastAsia" w:ascii="宋体" w:hAnsi="宋体"/>
                <w:color w:val="auto"/>
                <w:kern w:val="0"/>
                <w:sz w:val="20"/>
              </w:rPr>
              <w:t>是</w:t>
            </w:r>
          </w:p>
        </w:tc>
        <w:tc>
          <w:tcPr>
            <w:tcW w:w="2221" w:type="dxa"/>
            <w:tcBorders>
              <w:top w:val="single" w:color="auto" w:sz="4" w:space="0"/>
              <w:left w:val="nil"/>
              <w:bottom w:val="single" w:color="auto" w:sz="4" w:space="0"/>
              <w:right w:val="single" w:color="auto" w:sz="4" w:space="0"/>
            </w:tcBorders>
            <w:noWrap w:val="0"/>
            <w:vAlign w:val="top"/>
          </w:tcPr>
          <w:p>
            <w:pPr>
              <w:jc w:val="center"/>
              <w:rPr>
                <w:rFonts w:hint="eastAsia" w:ascii="宋体" w:hAnsi="宋体" w:eastAsia="宋体"/>
                <w:color w:val="auto"/>
                <w:kern w:val="0"/>
                <w:sz w:val="21"/>
                <w:szCs w:val="21"/>
                <w:lang w:eastAsia="zh-CN"/>
              </w:rPr>
            </w:pPr>
            <w:r>
              <w:rPr>
                <w:rFonts w:hint="eastAsia" w:ascii="宋体" w:hAnsi="宋体"/>
                <w:color w:val="auto"/>
                <w:kern w:val="0"/>
                <w:sz w:val="21"/>
                <w:szCs w:val="21"/>
                <w:lang w:eastAsia="zh-CN"/>
              </w:rPr>
              <w:t>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14</w:t>
            </w:r>
          </w:p>
        </w:tc>
        <w:tc>
          <w:tcPr>
            <w:tcW w:w="21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附录B</w:t>
            </w:r>
          </w:p>
        </w:tc>
        <w:tc>
          <w:tcPr>
            <w:tcW w:w="35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olor w:val="auto"/>
                <w:kern w:val="0"/>
                <w:sz w:val="21"/>
                <w:szCs w:val="21"/>
              </w:rPr>
            </w:pPr>
            <w:r>
              <w:rPr>
                <w:rFonts w:hint="eastAsia" w:ascii="宋体" w:hAnsi="Times New Roman" w:eastAsia="宋体" w:cs="Times New Roman"/>
                <w:color w:val="auto"/>
                <w:kern w:val="0"/>
                <w:sz w:val="21"/>
                <w:szCs w:val="21"/>
                <w:lang w:val="en-US" w:eastAsia="zh-CN" w:bidi="ar-SA"/>
              </w:rPr>
              <w:t>修改为成华猪性能测定的技术规范</w:t>
            </w:r>
          </w:p>
        </w:tc>
        <w:tc>
          <w:tcPr>
            <w:tcW w:w="28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附录B</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（资料性）</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eastAsia="宋体"/>
                <w:color w:val="auto"/>
                <w:kern w:val="0"/>
                <w:sz w:val="21"/>
                <w:szCs w:val="21"/>
                <w:lang w:eastAsia="zh-CN"/>
              </w:rPr>
            </w:pPr>
            <w:r>
              <w:rPr>
                <w:rFonts w:hint="eastAsia" w:ascii="宋体" w:hAnsi="Times New Roman" w:eastAsia="宋体" w:cs="Times New Roman"/>
                <w:color w:val="auto"/>
                <w:kern w:val="0"/>
                <w:sz w:val="21"/>
                <w:szCs w:val="21"/>
                <w:lang w:val="en-US" w:eastAsia="zh-CN" w:bidi="ar-SA"/>
              </w:rPr>
              <w:t>成华猪性能测定技术规范</w:t>
            </w:r>
          </w:p>
        </w:tc>
        <w:tc>
          <w:tcPr>
            <w:tcW w:w="224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陈晓晖</w:t>
            </w:r>
          </w:p>
        </w:tc>
        <w:tc>
          <w:tcPr>
            <w:tcW w:w="1139" w:type="dxa"/>
            <w:tcBorders>
              <w:top w:val="single" w:color="auto" w:sz="4" w:space="0"/>
              <w:left w:val="nil"/>
              <w:bottom w:val="single" w:color="auto" w:sz="4" w:space="0"/>
              <w:right w:val="single" w:color="auto" w:sz="4" w:space="0"/>
            </w:tcBorders>
            <w:noWrap w:val="0"/>
            <w:vAlign w:val="top"/>
          </w:tcPr>
          <w:p>
            <w:pPr>
              <w:jc w:val="center"/>
              <w:rPr>
                <w:rFonts w:hint="eastAsia" w:ascii="宋体" w:hAnsi="宋体"/>
                <w:color w:val="auto"/>
                <w:kern w:val="0"/>
                <w:sz w:val="20"/>
              </w:rPr>
            </w:pPr>
          </w:p>
          <w:p>
            <w:pPr>
              <w:jc w:val="center"/>
              <w:rPr>
                <w:rFonts w:hint="eastAsia" w:ascii="宋体" w:hAnsi="宋体"/>
                <w:color w:val="auto"/>
                <w:kern w:val="0"/>
                <w:sz w:val="21"/>
                <w:szCs w:val="21"/>
              </w:rPr>
            </w:pPr>
            <w:r>
              <w:rPr>
                <w:rFonts w:hint="eastAsia" w:ascii="宋体" w:hAnsi="宋体"/>
                <w:color w:val="auto"/>
                <w:kern w:val="0"/>
                <w:sz w:val="20"/>
              </w:rPr>
              <w:t>是</w:t>
            </w:r>
          </w:p>
        </w:tc>
        <w:tc>
          <w:tcPr>
            <w:tcW w:w="2221" w:type="dxa"/>
            <w:tcBorders>
              <w:top w:val="single" w:color="auto" w:sz="4" w:space="0"/>
              <w:left w:val="nil"/>
              <w:bottom w:val="single" w:color="auto" w:sz="4" w:space="0"/>
              <w:right w:val="single" w:color="auto" w:sz="4" w:space="0"/>
            </w:tcBorders>
            <w:noWrap w:val="0"/>
            <w:vAlign w:val="top"/>
          </w:tcPr>
          <w:p>
            <w:pPr>
              <w:jc w:val="center"/>
              <w:rPr>
                <w:rFonts w:hint="eastAsia" w:ascii="宋体" w:hAnsi="宋体" w:eastAsia="宋体"/>
                <w:color w:val="auto"/>
                <w:kern w:val="0"/>
                <w:sz w:val="21"/>
                <w:szCs w:val="21"/>
                <w:lang w:eastAsia="zh-CN"/>
              </w:rPr>
            </w:pPr>
            <w:r>
              <w:rPr>
                <w:rFonts w:hint="eastAsia" w:ascii="宋体" w:hAnsi="宋体"/>
                <w:color w:val="auto"/>
                <w:kern w:val="0"/>
                <w:sz w:val="21"/>
                <w:szCs w:val="21"/>
                <w:lang w:eastAsia="zh-CN"/>
              </w:rPr>
              <w:t>规范格式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宋体" w:hAnsi="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15</w:t>
            </w:r>
          </w:p>
        </w:tc>
        <w:tc>
          <w:tcPr>
            <w:tcW w:w="21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附录B.3</w:t>
            </w:r>
          </w:p>
        </w:tc>
        <w:tc>
          <w:tcPr>
            <w:tcW w:w="35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olor w:val="auto"/>
                <w:kern w:val="0"/>
                <w:sz w:val="21"/>
                <w:szCs w:val="21"/>
              </w:rPr>
            </w:pPr>
            <w:r>
              <w:rPr>
                <w:rFonts w:hint="eastAsia" w:ascii="宋体" w:hAnsi="Times New Roman" w:eastAsia="宋体" w:cs="Times New Roman"/>
                <w:color w:val="auto"/>
                <w:kern w:val="0"/>
                <w:sz w:val="21"/>
                <w:szCs w:val="21"/>
                <w:lang w:val="en-US" w:eastAsia="zh-CN" w:bidi="ar-SA"/>
              </w:rPr>
              <w:t>成年公猪、成年母猪体重称重方法</w:t>
            </w:r>
          </w:p>
        </w:tc>
        <w:tc>
          <w:tcPr>
            <w:tcW w:w="28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B.3体重</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成年公猪体重是24月龄以上称重、成年母猪在三胎或以上胎次且怀孕2个月左右称重。</w:t>
            </w:r>
          </w:p>
        </w:tc>
        <w:tc>
          <w:tcPr>
            <w:tcW w:w="224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陈晓晖，徐刚</w:t>
            </w:r>
          </w:p>
        </w:tc>
        <w:tc>
          <w:tcPr>
            <w:tcW w:w="1139" w:type="dxa"/>
            <w:tcBorders>
              <w:top w:val="single" w:color="auto" w:sz="4" w:space="0"/>
              <w:left w:val="nil"/>
              <w:bottom w:val="single" w:color="auto" w:sz="4" w:space="0"/>
              <w:right w:val="single" w:color="auto" w:sz="4" w:space="0"/>
            </w:tcBorders>
            <w:noWrap w:val="0"/>
            <w:vAlign w:val="top"/>
          </w:tcPr>
          <w:p>
            <w:pPr>
              <w:jc w:val="center"/>
              <w:rPr>
                <w:rFonts w:hint="eastAsia" w:ascii="宋体" w:hAnsi="宋体"/>
                <w:color w:val="auto"/>
                <w:kern w:val="0"/>
                <w:sz w:val="20"/>
              </w:rPr>
            </w:pPr>
          </w:p>
          <w:p>
            <w:pPr>
              <w:jc w:val="center"/>
              <w:rPr>
                <w:rFonts w:hint="eastAsia" w:ascii="宋体" w:hAnsi="宋体"/>
                <w:color w:val="auto"/>
                <w:kern w:val="0"/>
                <w:sz w:val="20"/>
              </w:rPr>
            </w:pPr>
          </w:p>
          <w:p>
            <w:pPr>
              <w:jc w:val="center"/>
              <w:rPr>
                <w:rFonts w:hint="eastAsia" w:ascii="宋体" w:hAnsi="宋体"/>
                <w:color w:val="auto"/>
                <w:kern w:val="0"/>
                <w:sz w:val="20"/>
              </w:rPr>
            </w:pPr>
          </w:p>
          <w:p>
            <w:pPr>
              <w:jc w:val="center"/>
              <w:rPr>
                <w:rFonts w:hint="eastAsia" w:ascii="宋体" w:hAnsi="宋体"/>
                <w:color w:val="auto"/>
                <w:kern w:val="0"/>
                <w:sz w:val="21"/>
                <w:szCs w:val="21"/>
              </w:rPr>
            </w:pPr>
            <w:r>
              <w:rPr>
                <w:rFonts w:hint="eastAsia" w:ascii="宋体" w:hAnsi="宋体"/>
                <w:color w:val="auto"/>
                <w:kern w:val="0"/>
                <w:sz w:val="20"/>
              </w:rPr>
              <w:t>是</w:t>
            </w:r>
          </w:p>
        </w:tc>
        <w:tc>
          <w:tcPr>
            <w:tcW w:w="2221" w:type="dxa"/>
            <w:tcBorders>
              <w:top w:val="single" w:color="auto" w:sz="4" w:space="0"/>
              <w:left w:val="nil"/>
              <w:bottom w:val="single" w:color="auto" w:sz="4" w:space="0"/>
              <w:right w:val="single" w:color="auto" w:sz="4" w:space="0"/>
            </w:tcBorders>
            <w:noWrap w:val="0"/>
            <w:vAlign w:val="top"/>
          </w:tcPr>
          <w:p>
            <w:pPr>
              <w:jc w:val="center"/>
              <w:rPr>
                <w:rFonts w:hint="eastAsia" w:ascii="宋体" w:hAnsi="宋体"/>
                <w:color w:val="auto"/>
                <w:kern w:val="0"/>
                <w:sz w:val="21"/>
                <w:szCs w:val="21"/>
                <w:lang w:eastAsia="zh-CN"/>
              </w:rPr>
            </w:pPr>
          </w:p>
          <w:p>
            <w:pPr>
              <w:jc w:val="center"/>
              <w:rPr>
                <w:rFonts w:hint="eastAsia" w:ascii="宋体" w:hAnsi="宋体"/>
                <w:color w:val="auto"/>
                <w:kern w:val="0"/>
                <w:sz w:val="21"/>
                <w:szCs w:val="21"/>
                <w:lang w:eastAsia="zh-CN"/>
              </w:rPr>
            </w:pPr>
          </w:p>
          <w:p>
            <w:pPr>
              <w:jc w:val="center"/>
              <w:rPr>
                <w:rFonts w:hint="eastAsia" w:ascii="宋体" w:hAnsi="宋体"/>
                <w:color w:val="auto"/>
                <w:kern w:val="0"/>
                <w:sz w:val="21"/>
                <w:szCs w:val="21"/>
                <w:lang w:eastAsia="zh-CN"/>
              </w:rPr>
            </w:pPr>
          </w:p>
          <w:p>
            <w:pPr>
              <w:jc w:val="center"/>
              <w:rPr>
                <w:rFonts w:hint="eastAsia" w:ascii="宋体" w:hAnsi="宋体" w:eastAsia="宋体"/>
                <w:color w:val="auto"/>
                <w:kern w:val="0"/>
                <w:sz w:val="21"/>
                <w:szCs w:val="21"/>
                <w:lang w:eastAsia="zh-CN"/>
              </w:rPr>
            </w:pPr>
            <w:r>
              <w:rPr>
                <w:rFonts w:hint="eastAsia" w:ascii="宋体" w:hAnsi="宋体"/>
                <w:color w:val="auto"/>
                <w:kern w:val="0"/>
                <w:sz w:val="21"/>
                <w:szCs w:val="21"/>
                <w:lang w:eastAsia="zh-CN"/>
              </w:rPr>
              <w:t>细化成年公、母猪称中方法和月龄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宋体" w:hAnsi="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16</w:t>
            </w:r>
          </w:p>
        </w:tc>
        <w:tc>
          <w:tcPr>
            <w:tcW w:w="21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附录C</w:t>
            </w:r>
          </w:p>
        </w:tc>
        <w:tc>
          <w:tcPr>
            <w:tcW w:w="35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olor w:val="auto"/>
                <w:kern w:val="0"/>
                <w:sz w:val="21"/>
                <w:szCs w:val="21"/>
              </w:rPr>
            </w:pPr>
            <w:r>
              <w:rPr>
                <w:rFonts w:hint="eastAsia" w:ascii="宋体" w:hAnsi="Times New Roman" w:eastAsia="宋体" w:cs="Times New Roman"/>
                <w:color w:val="auto"/>
                <w:kern w:val="0"/>
                <w:sz w:val="21"/>
                <w:szCs w:val="21"/>
                <w:lang w:val="en-US" w:eastAsia="zh-CN" w:bidi="ar-SA"/>
              </w:rPr>
              <w:t>修改为成华猪生产性能指标</w:t>
            </w:r>
          </w:p>
        </w:tc>
        <w:tc>
          <w:tcPr>
            <w:tcW w:w="28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附录C</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（资料性）</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成华猪生产性能指标</w:t>
            </w:r>
          </w:p>
        </w:tc>
        <w:tc>
          <w:tcPr>
            <w:tcW w:w="224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陈晓晖</w:t>
            </w:r>
          </w:p>
        </w:tc>
        <w:tc>
          <w:tcPr>
            <w:tcW w:w="1139" w:type="dxa"/>
            <w:tcBorders>
              <w:top w:val="single" w:color="auto" w:sz="4" w:space="0"/>
              <w:left w:val="nil"/>
              <w:bottom w:val="single" w:color="auto" w:sz="4" w:space="0"/>
              <w:right w:val="single" w:color="auto" w:sz="4" w:space="0"/>
            </w:tcBorders>
            <w:noWrap w:val="0"/>
            <w:vAlign w:val="top"/>
          </w:tcPr>
          <w:p>
            <w:pPr>
              <w:jc w:val="center"/>
              <w:rPr>
                <w:rFonts w:hint="eastAsia" w:ascii="宋体" w:hAnsi="宋体"/>
                <w:color w:val="auto"/>
                <w:kern w:val="0"/>
                <w:sz w:val="20"/>
              </w:rPr>
            </w:pPr>
          </w:p>
          <w:p>
            <w:pPr>
              <w:jc w:val="center"/>
              <w:rPr>
                <w:rFonts w:hint="eastAsia" w:ascii="宋体" w:hAnsi="宋体"/>
                <w:color w:val="auto"/>
                <w:kern w:val="0"/>
                <w:sz w:val="20"/>
              </w:rPr>
            </w:pPr>
          </w:p>
          <w:p>
            <w:pPr>
              <w:jc w:val="center"/>
              <w:rPr>
                <w:rFonts w:hint="eastAsia" w:ascii="宋体" w:hAnsi="宋体"/>
                <w:color w:val="auto"/>
                <w:kern w:val="0"/>
                <w:sz w:val="21"/>
                <w:szCs w:val="21"/>
              </w:rPr>
            </w:pPr>
            <w:r>
              <w:rPr>
                <w:rFonts w:hint="eastAsia" w:ascii="宋体" w:hAnsi="宋体"/>
                <w:color w:val="auto"/>
                <w:kern w:val="0"/>
                <w:sz w:val="20"/>
              </w:rPr>
              <w:t>是</w:t>
            </w:r>
          </w:p>
        </w:tc>
        <w:tc>
          <w:tcPr>
            <w:tcW w:w="2221" w:type="dxa"/>
            <w:tcBorders>
              <w:top w:val="single" w:color="auto" w:sz="4" w:space="0"/>
              <w:left w:val="nil"/>
              <w:bottom w:val="single" w:color="auto" w:sz="4" w:space="0"/>
              <w:right w:val="single" w:color="auto" w:sz="4" w:space="0"/>
            </w:tcBorders>
            <w:noWrap w:val="0"/>
            <w:vAlign w:val="top"/>
          </w:tcPr>
          <w:p>
            <w:pPr>
              <w:jc w:val="center"/>
              <w:rPr>
                <w:rFonts w:hint="eastAsia" w:ascii="宋体" w:hAnsi="宋体" w:eastAsia="宋体"/>
                <w:color w:val="auto"/>
                <w:kern w:val="0"/>
                <w:sz w:val="21"/>
                <w:szCs w:val="21"/>
                <w:lang w:eastAsia="zh-CN"/>
              </w:rPr>
            </w:pPr>
            <w:r>
              <w:rPr>
                <w:rFonts w:hint="eastAsia" w:ascii="宋体" w:hAnsi="宋体"/>
                <w:color w:val="auto"/>
                <w:kern w:val="0"/>
                <w:sz w:val="21"/>
                <w:szCs w:val="21"/>
                <w:lang w:eastAsia="zh-CN"/>
              </w:rPr>
              <w:t>把正文中的描述性语言总结为表格，直观体现出来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宋体" w:hAnsi="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17</w:t>
            </w:r>
          </w:p>
        </w:tc>
        <w:tc>
          <w:tcPr>
            <w:tcW w:w="21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5</w:t>
            </w:r>
          </w:p>
        </w:tc>
        <w:tc>
          <w:tcPr>
            <w:tcW w:w="35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olor w:val="auto"/>
                <w:kern w:val="0"/>
                <w:sz w:val="21"/>
                <w:szCs w:val="21"/>
              </w:rPr>
            </w:pPr>
            <w:r>
              <w:rPr>
                <w:rFonts w:hint="eastAsia" w:ascii="宋体" w:hAnsi="Times New Roman" w:eastAsia="宋体" w:cs="Times New Roman"/>
                <w:color w:val="auto"/>
                <w:kern w:val="0"/>
                <w:sz w:val="21"/>
                <w:szCs w:val="21"/>
                <w:lang w:val="en-US" w:eastAsia="zh-CN" w:bidi="ar-SA"/>
              </w:rPr>
              <w:t>生产性能指标，描述测定规范，数据表格全部放在附录C</w:t>
            </w:r>
          </w:p>
        </w:tc>
        <w:tc>
          <w:tcPr>
            <w:tcW w:w="28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5生产性能</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s="宋体"/>
                <w:color w:val="auto"/>
                <w:sz w:val="21"/>
                <w:szCs w:val="21"/>
                <w:lang w:eastAsia="zh-CN"/>
              </w:rPr>
            </w:pPr>
            <w:r>
              <w:rPr>
                <w:rFonts w:hint="eastAsia" w:ascii="宋体" w:hAnsi="Times New Roman" w:eastAsia="宋体" w:cs="Times New Roman"/>
                <w:color w:val="auto"/>
                <w:kern w:val="0"/>
                <w:sz w:val="21"/>
                <w:szCs w:val="21"/>
                <w:lang w:val="en-US" w:eastAsia="zh-CN" w:bidi="ar-SA"/>
              </w:rPr>
              <w:t>生产性能包括体重、体尺，成华猪性能测定技术规范参见附录B，繁殖性能登记按照 NY/T 820 规定执行, 育肥性能测定按照 NY/T 822 规定执行，胴体性能测定按照 NY/T 825 规定执行，肉质性能按照NY/T 821规定执行，测定数据表格参照附录C。</w:t>
            </w:r>
          </w:p>
        </w:tc>
        <w:tc>
          <w:tcPr>
            <w:tcW w:w="224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陈晓晖、彭逸凡</w:t>
            </w:r>
          </w:p>
        </w:tc>
        <w:tc>
          <w:tcPr>
            <w:tcW w:w="1139" w:type="dxa"/>
            <w:tcBorders>
              <w:top w:val="single" w:color="auto" w:sz="4" w:space="0"/>
              <w:left w:val="nil"/>
              <w:bottom w:val="single" w:color="auto" w:sz="4" w:space="0"/>
              <w:right w:val="single" w:color="auto" w:sz="4" w:space="0"/>
            </w:tcBorders>
            <w:noWrap w:val="0"/>
            <w:vAlign w:val="top"/>
          </w:tcPr>
          <w:p>
            <w:pPr>
              <w:jc w:val="center"/>
              <w:rPr>
                <w:rFonts w:hint="eastAsia" w:ascii="宋体" w:hAnsi="宋体"/>
                <w:color w:val="auto"/>
                <w:kern w:val="0"/>
                <w:sz w:val="20"/>
              </w:rPr>
            </w:pPr>
          </w:p>
          <w:p>
            <w:pPr>
              <w:jc w:val="center"/>
              <w:rPr>
                <w:rFonts w:hint="eastAsia" w:ascii="宋体" w:hAnsi="宋体"/>
                <w:color w:val="auto"/>
                <w:kern w:val="0"/>
                <w:sz w:val="20"/>
              </w:rPr>
            </w:pPr>
          </w:p>
          <w:p>
            <w:pPr>
              <w:jc w:val="center"/>
              <w:rPr>
                <w:rFonts w:hint="eastAsia" w:ascii="宋体" w:hAnsi="宋体"/>
                <w:color w:val="auto"/>
                <w:kern w:val="0"/>
                <w:sz w:val="20"/>
              </w:rPr>
            </w:pPr>
          </w:p>
          <w:p>
            <w:pPr>
              <w:jc w:val="center"/>
              <w:rPr>
                <w:rFonts w:hint="eastAsia" w:ascii="宋体" w:hAnsi="宋体"/>
                <w:color w:val="auto"/>
                <w:kern w:val="0"/>
                <w:sz w:val="20"/>
              </w:rPr>
            </w:pPr>
          </w:p>
          <w:p>
            <w:pPr>
              <w:jc w:val="center"/>
              <w:rPr>
                <w:rFonts w:hint="eastAsia" w:ascii="宋体" w:hAnsi="宋体"/>
                <w:color w:val="auto"/>
                <w:kern w:val="0"/>
                <w:sz w:val="21"/>
                <w:szCs w:val="21"/>
              </w:rPr>
            </w:pPr>
            <w:r>
              <w:rPr>
                <w:rFonts w:hint="eastAsia" w:ascii="宋体" w:hAnsi="宋体"/>
                <w:color w:val="auto"/>
                <w:kern w:val="0"/>
                <w:sz w:val="20"/>
              </w:rPr>
              <w:t>是</w:t>
            </w:r>
          </w:p>
        </w:tc>
        <w:tc>
          <w:tcPr>
            <w:tcW w:w="2221" w:type="dxa"/>
            <w:tcBorders>
              <w:top w:val="single" w:color="auto" w:sz="4" w:space="0"/>
              <w:left w:val="nil"/>
              <w:bottom w:val="single" w:color="auto" w:sz="4" w:space="0"/>
              <w:right w:val="single" w:color="auto" w:sz="4" w:space="0"/>
            </w:tcBorders>
            <w:noWrap w:val="0"/>
            <w:vAlign w:val="top"/>
          </w:tcPr>
          <w:p>
            <w:pPr>
              <w:jc w:val="center"/>
              <w:rPr>
                <w:rFonts w:hint="eastAsia" w:ascii="宋体" w:hAnsi="宋体" w:eastAsia="宋体"/>
                <w:color w:val="auto"/>
                <w:kern w:val="0"/>
                <w:sz w:val="21"/>
                <w:szCs w:val="21"/>
                <w:lang w:eastAsia="zh-CN"/>
              </w:rPr>
            </w:pPr>
            <w:r>
              <w:rPr>
                <w:rFonts w:hint="eastAsia" w:ascii="宋体" w:hAnsi="宋体"/>
                <w:color w:val="auto"/>
                <w:kern w:val="0"/>
                <w:sz w:val="21"/>
                <w:szCs w:val="21"/>
                <w:lang w:eastAsia="zh-CN"/>
              </w:rPr>
              <w:t>标准的正文描述生产性能测定的执行标准，表格放到附录里面去。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宋体" w:hAnsi="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18</w:t>
            </w:r>
          </w:p>
        </w:tc>
        <w:tc>
          <w:tcPr>
            <w:tcW w:w="21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附录C</w:t>
            </w:r>
          </w:p>
        </w:tc>
        <w:tc>
          <w:tcPr>
            <w:tcW w:w="35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olor w:val="auto"/>
                <w:kern w:val="0"/>
                <w:sz w:val="21"/>
                <w:szCs w:val="21"/>
              </w:rPr>
            </w:pPr>
            <w:r>
              <w:rPr>
                <w:rFonts w:hint="eastAsia" w:ascii="宋体" w:hAnsi="Times New Roman" w:eastAsia="宋体" w:cs="Times New Roman"/>
                <w:color w:val="auto"/>
                <w:kern w:val="0"/>
                <w:sz w:val="21"/>
                <w:szCs w:val="21"/>
                <w:lang w:val="en-US" w:eastAsia="zh-CN" w:bidi="ar-SA"/>
              </w:rPr>
              <w:t>附录C中的表1、表2、表3、表4、表5对应5描述的测定方法获得测定数据</w:t>
            </w:r>
          </w:p>
        </w:tc>
        <w:tc>
          <w:tcPr>
            <w:tcW w:w="28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已经对应测定方法</w:t>
            </w:r>
          </w:p>
        </w:tc>
        <w:tc>
          <w:tcPr>
            <w:tcW w:w="224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陈晓晖、徐刚、陈冬、陈斌</w:t>
            </w:r>
          </w:p>
        </w:tc>
        <w:tc>
          <w:tcPr>
            <w:tcW w:w="1139" w:type="dxa"/>
            <w:tcBorders>
              <w:top w:val="single" w:color="auto" w:sz="4" w:space="0"/>
              <w:left w:val="nil"/>
              <w:bottom w:val="single" w:color="auto" w:sz="4" w:space="0"/>
              <w:right w:val="single" w:color="auto" w:sz="4" w:space="0"/>
            </w:tcBorders>
            <w:noWrap w:val="0"/>
            <w:vAlign w:val="top"/>
          </w:tcPr>
          <w:p>
            <w:pPr>
              <w:jc w:val="center"/>
              <w:rPr>
                <w:rFonts w:hint="eastAsia" w:ascii="宋体" w:hAnsi="宋体"/>
                <w:color w:val="auto"/>
                <w:kern w:val="0"/>
                <w:sz w:val="20"/>
              </w:rPr>
            </w:pPr>
          </w:p>
          <w:p>
            <w:pPr>
              <w:jc w:val="center"/>
              <w:rPr>
                <w:rFonts w:hint="eastAsia" w:ascii="宋体" w:hAnsi="宋体"/>
                <w:color w:val="auto"/>
                <w:kern w:val="0"/>
                <w:sz w:val="21"/>
                <w:szCs w:val="21"/>
              </w:rPr>
            </w:pPr>
            <w:r>
              <w:rPr>
                <w:rFonts w:hint="eastAsia" w:ascii="宋体" w:hAnsi="宋体"/>
                <w:color w:val="auto"/>
                <w:kern w:val="0"/>
                <w:sz w:val="20"/>
              </w:rPr>
              <w:t>是</w:t>
            </w:r>
          </w:p>
        </w:tc>
        <w:tc>
          <w:tcPr>
            <w:tcW w:w="2221" w:type="dxa"/>
            <w:tcBorders>
              <w:top w:val="single" w:color="auto" w:sz="4" w:space="0"/>
              <w:left w:val="nil"/>
              <w:bottom w:val="single" w:color="auto" w:sz="4" w:space="0"/>
              <w:right w:val="single" w:color="auto" w:sz="4" w:space="0"/>
            </w:tcBorders>
            <w:noWrap w:val="0"/>
            <w:vAlign w:val="top"/>
          </w:tcPr>
          <w:p>
            <w:pPr>
              <w:jc w:val="center"/>
              <w:rPr>
                <w:rFonts w:hint="eastAsia" w:ascii="宋体" w:hAnsi="宋体" w:eastAsia="宋体"/>
                <w:color w:val="auto"/>
                <w:kern w:val="0"/>
                <w:sz w:val="21"/>
                <w:szCs w:val="21"/>
                <w:lang w:eastAsia="zh-CN"/>
              </w:rPr>
            </w:pPr>
            <w:r>
              <w:rPr>
                <w:rFonts w:hint="eastAsia" w:ascii="宋体" w:hAnsi="宋体"/>
                <w:color w:val="auto"/>
                <w:kern w:val="0"/>
                <w:sz w:val="21"/>
                <w:szCs w:val="21"/>
                <w:lang w:eastAsia="zh-CN"/>
              </w:rPr>
              <w:t>规范表格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宋体" w:hAnsi="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19</w:t>
            </w:r>
          </w:p>
        </w:tc>
        <w:tc>
          <w:tcPr>
            <w:tcW w:w="21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5.4，5.5</w:t>
            </w:r>
          </w:p>
        </w:tc>
        <w:tc>
          <w:tcPr>
            <w:tcW w:w="35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olor w:val="auto"/>
                <w:kern w:val="0"/>
                <w:sz w:val="21"/>
                <w:szCs w:val="21"/>
              </w:rPr>
            </w:pPr>
            <w:r>
              <w:rPr>
                <w:rFonts w:hint="eastAsia" w:ascii="宋体" w:hAnsi="Times New Roman" w:eastAsia="宋体" w:cs="Times New Roman"/>
                <w:color w:val="auto"/>
                <w:kern w:val="0"/>
                <w:sz w:val="21"/>
                <w:szCs w:val="21"/>
                <w:lang w:val="en-US" w:eastAsia="zh-CN" w:bidi="ar-SA"/>
              </w:rPr>
              <w:t>胴体性能和肉质性能建议用表格形式描述</w:t>
            </w:r>
          </w:p>
        </w:tc>
        <w:tc>
          <w:tcPr>
            <w:tcW w:w="28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修改为表格形式，见附录C，表4，表5。</w:t>
            </w:r>
          </w:p>
        </w:tc>
        <w:tc>
          <w:tcPr>
            <w:tcW w:w="224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陈晓晖</w:t>
            </w:r>
          </w:p>
        </w:tc>
        <w:tc>
          <w:tcPr>
            <w:tcW w:w="1139" w:type="dxa"/>
            <w:tcBorders>
              <w:top w:val="single" w:color="auto" w:sz="4" w:space="0"/>
              <w:left w:val="nil"/>
              <w:bottom w:val="single" w:color="auto" w:sz="4" w:space="0"/>
              <w:right w:val="single" w:color="auto" w:sz="4" w:space="0"/>
            </w:tcBorders>
            <w:noWrap w:val="0"/>
            <w:vAlign w:val="top"/>
          </w:tcPr>
          <w:p>
            <w:pPr>
              <w:jc w:val="center"/>
              <w:rPr>
                <w:rFonts w:hint="eastAsia" w:ascii="宋体" w:hAnsi="宋体"/>
                <w:color w:val="auto"/>
                <w:kern w:val="0"/>
                <w:sz w:val="20"/>
              </w:rPr>
            </w:pPr>
          </w:p>
          <w:p>
            <w:pPr>
              <w:jc w:val="center"/>
              <w:rPr>
                <w:rFonts w:hint="eastAsia" w:ascii="宋体" w:hAnsi="宋体"/>
                <w:color w:val="auto"/>
                <w:kern w:val="0"/>
                <w:sz w:val="21"/>
                <w:szCs w:val="21"/>
              </w:rPr>
            </w:pPr>
            <w:r>
              <w:rPr>
                <w:rFonts w:hint="eastAsia" w:ascii="宋体" w:hAnsi="宋体"/>
                <w:color w:val="auto"/>
                <w:kern w:val="0"/>
                <w:sz w:val="20"/>
              </w:rPr>
              <w:t>是</w:t>
            </w:r>
          </w:p>
        </w:tc>
        <w:tc>
          <w:tcPr>
            <w:tcW w:w="2221" w:type="dxa"/>
            <w:tcBorders>
              <w:top w:val="single" w:color="auto" w:sz="4" w:space="0"/>
              <w:left w:val="nil"/>
              <w:bottom w:val="single" w:color="auto" w:sz="4" w:space="0"/>
              <w:right w:val="single" w:color="auto" w:sz="4" w:space="0"/>
            </w:tcBorders>
            <w:noWrap w:val="0"/>
            <w:vAlign w:val="top"/>
          </w:tcPr>
          <w:p>
            <w:pPr>
              <w:jc w:val="center"/>
              <w:rPr>
                <w:rFonts w:hint="eastAsia" w:ascii="宋体" w:hAnsi="宋体" w:eastAsia="宋体"/>
                <w:color w:val="auto"/>
                <w:kern w:val="0"/>
                <w:sz w:val="21"/>
                <w:szCs w:val="21"/>
                <w:lang w:eastAsia="zh-CN"/>
              </w:rPr>
            </w:pPr>
            <w:r>
              <w:rPr>
                <w:rFonts w:hint="eastAsia" w:ascii="宋体" w:hAnsi="宋体"/>
                <w:color w:val="auto"/>
                <w:kern w:val="0"/>
                <w:sz w:val="21"/>
                <w:szCs w:val="21"/>
                <w:lang w:eastAsia="zh-CN"/>
              </w:rPr>
              <w:t>表格格式更直观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宋体" w:hAnsi="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20</w:t>
            </w:r>
          </w:p>
        </w:tc>
        <w:tc>
          <w:tcPr>
            <w:tcW w:w="21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5.5</w:t>
            </w:r>
          </w:p>
        </w:tc>
        <w:tc>
          <w:tcPr>
            <w:tcW w:w="35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olor w:val="auto"/>
                <w:kern w:val="0"/>
                <w:sz w:val="21"/>
                <w:szCs w:val="21"/>
              </w:rPr>
            </w:pPr>
            <w:r>
              <w:rPr>
                <w:rFonts w:hint="eastAsia" w:ascii="宋体" w:hAnsi="Times New Roman" w:eastAsia="宋体" w:cs="Times New Roman"/>
                <w:color w:val="auto"/>
                <w:kern w:val="0"/>
                <w:sz w:val="21"/>
                <w:szCs w:val="21"/>
                <w:lang w:val="en-US" w:eastAsia="zh-CN" w:bidi="ar-SA"/>
              </w:rPr>
              <w:t>肌肉品质修改为肉质性能</w:t>
            </w:r>
          </w:p>
        </w:tc>
        <w:tc>
          <w:tcPr>
            <w:tcW w:w="28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s="宋体"/>
                <w:color w:val="auto"/>
                <w:sz w:val="21"/>
                <w:szCs w:val="21"/>
                <w:lang w:eastAsia="zh-CN"/>
              </w:rPr>
            </w:pPr>
            <w:r>
              <w:rPr>
                <w:rFonts w:hint="eastAsia" w:ascii="宋体" w:hAnsi="Times New Roman" w:eastAsia="宋体" w:cs="Times New Roman"/>
                <w:color w:val="auto"/>
                <w:kern w:val="0"/>
                <w:sz w:val="21"/>
                <w:szCs w:val="21"/>
                <w:lang w:val="en-US" w:eastAsia="zh-CN" w:bidi="ar-SA"/>
              </w:rPr>
              <w:t>5.5 肉质性能</w:t>
            </w:r>
          </w:p>
        </w:tc>
        <w:tc>
          <w:tcPr>
            <w:tcW w:w="224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陈晓晖</w:t>
            </w:r>
          </w:p>
        </w:tc>
        <w:tc>
          <w:tcPr>
            <w:tcW w:w="1139" w:type="dxa"/>
            <w:tcBorders>
              <w:top w:val="single" w:color="auto" w:sz="4" w:space="0"/>
              <w:left w:val="nil"/>
              <w:bottom w:val="single" w:color="auto" w:sz="4" w:space="0"/>
              <w:right w:val="single" w:color="auto" w:sz="4" w:space="0"/>
            </w:tcBorders>
            <w:noWrap w:val="0"/>
            <w:vAlign w:val="top"/>
          </w:tcPr>
          <w:p>
            <w:pPr>
              <w:jc w:val="center"/>
              <w:rPr>
                <w:rFonts w:hint="eastAsia" w:ascii="宋体" w:hAnsi="宋体"/>
                <w:color w:val="auto"/>
                <w:kern w:val="0"/>
                <w:sz w:val="21"/>
                <w:szCs w:val="21"/>
              </w:rPr>
            </w:pPr>
            <w:r>
              <w:rPr>
                <w:rFonts w:hint="eastAsia" w:ascii="宋体" w:hAnsi="宋体"/>
                <w:color w:val="auto"/>
                <w:kern w:val="0"/>
                <w:sz w:val="20"/>
              </w:rPr>
              <w:t>是</w:t>
            </w:r>
          </w:p>
        </w:tc>
        <w:tc>
          <w:tcPr>
            <w:tcW w:w="2221" w:type="dxa"/>
            <w:tcBorders>
              <w:top w:val="single" w:color="auto" w:sz="4" w:space="0"/>
              <w:left w:val="nil"/>
              <w:bottom w:val="single" w:color="auto" w:sz="4" w:space="0"/>
              <w:right w:val="single" w:color="auto" w:sz="4" w:space="0"/>
            </w:tcBorders>
            <w:noWrap w:val="0"/>
            <w:vAlign w:val="top"/>
          </w:tcPr>
          <w:p>
            <w:pPr>
              <w:jc w:val="center"/>
              <w:rPr>
                <w:rFonts w:hint="eastAsia" w:ascii="宋体" w:hAnsi="宋体" w:eastAsia="宋体"/>
                <w:color w:val="auto"/>
                <w:kern w:val="0"/>
                <w:sz w:val="21"/>
                <w:szCs w:val="21"/>
                <w:lang w:eastAsia="zh-CN"/>
              </w:rPr>
            </w:pPr>
            <w:r>
              <w:rPr>
                <w:rFonts w:hint="eastAsia" w:ascii="宋体" w:hAnsi="宋体"/>
                <w:color w:val="auto"/>
                <w:kern w:val="0"/>
                <w:sz w:val="21"/>
                <w:szCs w:val="21"/>
                <w:lang w:eastAsia="zh-CN"/>
              </w:rPr>
              <w:t>规范表述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宋体" w:hAnsi="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21</w:t>
            </w:r>
          </w:p>
        </w:tc>
        <w:tc>
          <w:tcPr>
            <w:tcW w:w="21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6</w:t>
            </w:r>
          </w:p>
        </w:tc>
        <w:tc>
          <w:tcPr>
            <w:tcW w:w="35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olor w:val="auto"/>
                <w:kern w:val="0"/>
                <w:sz w:val="21"/>
                <w:szCs w:val="21"/>
              </w:rPr>
            </w:pPr>
            <w:r>
              <w:rPr>
                <w:rFonts w:hint="eastAsia" w:ascii="宋体" w:hAnsi="Times New Roman" w:eastAsia="宋体" w:cs="Times New Roman"/>
                <w:color w:val="auto"/>
                <w:kern w:val="0"/>
                <w:sz w:val="21"/>
                <w:szCs w:val="21"/>
                <w:lang w:val="en-US" w:eastAsia="zh-CN" w:bidi="ar-SA"/>
              </w:rPr>
              <w:t>饲养管理，先按照猪的不同生长发育阶段分类，再逐一描述</w:t>
            </w:r>
          </w:p>
        </w:tc>
        <w:tc>
          <w:tcPr>
            <w:tcW w:w="28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default"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6.1  分类</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根据成华猪不同生长发育阶段，可以分为：</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a 母猪</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生长发育母猪</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default"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后备、空怀、妊娠母猪</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default"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分娩、哺乳母猪</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b 仔猪</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哺乳仔猪</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default"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保育仔猪</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c 育肥猪</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d 公猪</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default"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后备公猪</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s="宋体"/>
                <w:color w:val="auto"/>
                <w:sz w:val="21"/>
                <w:szCs w:val="21"/>
                <w:lang w:eastAsia="zh-CN"/>
              </w:rPr>
            </w:pPr>
            <w:r>
              <w:rPr>
                <w:rFonts w:hint="eastAsia" w:ascii="宋体" w:hAnsi="Times New Roman" w:eastAsia="宋体" w:cs="Times New Roman"/>
                <w:color w:val="auto"/>
                <w:kern w:val="0"/>
                <w:sz w:val="21"/>
                <w:szCs w:val="21"/>
                <w:lang w:val="en-US" w:eastAsia="zh-CN" w:bidi="ar-SA"/>
              </w:rPr>
              <w:t>2）成年公猪</w:t>
            </w:r>
          </w:p>
        </w:tc>
        <w:tc>
          <w:tcPr>
            <w:tcW w:w="224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彭逸凡</w:t>
            </w:r>
          </w:p>
        </w:tc>
        <w:tc>
          <w:tcPr>
            <w:tcW w:w="1139" w:type="dxa"/>
            <w:tcBorders>
              <w:top w:val="single" w:color="auto" w:sz="4" w:space="0"/>
              <w:left w:val="nil"/>
              <w:bottom w:val="single" w:color="auto" w:sz="4" w:space="0"/>
              <w:right w:val="single" w:color="auto" w:sz="4" w:space="0"/>
            </w:tcBorders>
            <w:noWrap w:val="0"/>
            <w:vAlign w:val="top"/>
          </w:tcPr>
          <w:p>
            <w:pPr>
              <w:jc w:val="center"/>
              <w:rPr>
                <w:rFonts w:hint="eastAsia" w:ascii="宋体" w:hAnsi="宋体"/>
                <w:color w:val="auto"/>
                <w:kern w:val="0"/>
                <w:sz w:val="20"/>
              </w:rPr>
            </w:pPr>
          </w:p>
          <w:p>
            <w:pPr>
              <w:jc w:val="center"/>
              <w:rPr>
                <w:rFonts w:hint="eastAsia" w:ascii="宋体" w:hAnsi="宋体"/>
                <w:color w:val="auto"/>
                <w:kern w:val="0"/>
                <w:sz w:val="20"/>
              </w:rPr>
            </w:pPr>
          </w:p>
          <w:p>
            <w:pPr>
              <w:jc w:val="center"/>
              <w:rPr>
                <w:rFonts w:hint="eastAsia" w:ascii="宋体" w:hAnsi="宋体"/>
                <w:color w:val="auto"/>
                <w:kern w:val="0"/>
                <w:sz w:val="20"/>
              </w:rPr>
            </w:pPr>
          </w:p>
          <w:p>
            <w:pPr>
              <w:jc w:val="center"/>
              <w:rPr>
                <w:rFonts w:hint="eastAsia" w:ascii="宋体" w:hAnsi="宋体"/>
                <w:color w:val="auto"/>
                <w:kern w:val="0"/>
                <w:sz w:val="21"/>
                <w:szCs w:val="21"/>
              </w:rPr>
            </w:pPr>
            <w:r>
              <w:rPr>
                <w:rFonts w:hint="eastAsia" w:ascii="宋体" w:hAnsi="宋体"/>
                <w:color w:val="auto"/>
                <w:kern w:val="0"/>
                <w:sz w:val="20"/>
              </w:rPr>
              <w:t>是</w:t>
            </w:r>
          </w:p>
        </w:tc>
        <w:tc>
          <w:tcPr>
            <w:tcW w:w="2221" w:type="dxa"/>
            <w:tcBorders>
              <w:top w:val="single" w:color="auto" w:sz="4" w:space="0"/>
              <w:left w:val="nil"/>
              <w:bottom w:val="single" w:color="auto" w:sz="4" w:space="0"/>
              <w:right w:val="single" w:color="auto" w:sz="4" w:space="0"/>
            </w:tcBorders>
            <w:noWrap w:val="0"/>
            <w:vAlign w:val="top"/>
          </w:tcPr>
          <w:p>
            <w:pPr>
              <w:jc w:val="center"/>
              <w:rPr>
                <w:rFonts w:hint="eastAsia" w:ascii="宋体" w:hAnsi="宋体"/>
                <w:color w:val="auto"/>
                <w:kern w:val="0"/>
                <w:sz w:val="21"/>
                <w:szCs w:val="21"/>
              </w:rPr>
            </w:pPr>
            <w:r>
              <w:rPr>
                <w:rFonts w:hint="eastAsia" w:ascii="宋体" w:hAnsi="宋体"/>
                <w:color w:val="auto"/>
                <w:kern w:val="0"/>
                <w:sz w:val="21"/>
                <w:szCs w:val="21"/>
                <w:lang w:eastAsia="zh-CN"/>
              </w:rPr>
              <w:t>序列修改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0" w:type="dxa"/>
            <w:tcBorders>
              <w:top w:val="single" w:color="auto" w:sz="4" w:space="0"/>
              <w:left w:val="single" w:color="auto" w:sz="4" w:space="0"/>
              <w:bottom w:val="single" w:color="auto" w:sz="4" w:space="0"/>
              <w:right w:val="single" w:color="auto" w:sz="4" w:space="0"/>
            </w:tcBorders>
            <w:noWrap w:val="0"/>
            <w:vAlign w:val="center"/>
          </w:tcPr>
          <w:p>
            <w:pPr>
              <w:widowControl/>
              <w:adjustRightInd/>
              <w:spacing w:line="240" w:lineRule="auto"/>
              <w:jc w:val="left"/>
              <w:rPr>
                <w:rFonts w:hint="default" w:ascii="宋体" w:hAnsi="宋体" w:cs="宋体"/>
                <w:color w:val="auto"/>
                <w:sz w:val="21"/>
                <w:szCs w:val="21"/>
                <w:vertAlign w:val="baseline"/>
                <w:lang w:val="en-US" w:eastAsia="zh-CN"/>
              </w:rPr>
            </w:pPr>
            <w:r>
              <w:rPr>
                <w:rFonts w:hint="eastAsia" w:ascii="宋体" w:hAnsi="宋体"/>
                <w:color w:val="auto"/>
                <w:lang w:val="en-US" w:eastAsia="zh-CN"/>
              </w:rPr>
              <w:t>22</w:t>
            </w:r>
          </w:p>
        </w:tc>
        <w:tc>
          <w:tcPr>
            <w:tcW w:w="21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6</w:t>
            </w:r>
          </w:p>
        </w:tc>
        <w:tc>
          <w:tcPr>
            <w:tcW w:w="35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种用基本要求修改为饲养管理</w:t>
            </w:r>
          </w:p>
        </w:tc>
        <w:tc>
          <w:tcPr>
            <w:tcW w:w="28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6  饲养管理</w:t>
            </w:r>
          </w:p>
        </w:tc>
        <w:tc>
          <w:tcPr>
            <w:tcW w:w="224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陈刚、彭逸凡</w:t>
            </w:r>
          </w:p>
        </w:tc>
        <w:tc>
          <w:tcPr>
            <w:tcW w:w="1139" w:type="dxa"/>
            <w:tcBorders>
              <w:top w:val="single" w:color="auto" w:sz="4" w:space="0"/>
              <w:left w:val="nil"/>
              <w:bottom w:val="single" w:color="auto" w:sz="4" w:space="0"/>
              <w:right w:val="single" w:color="auto" w:sz="4" w:space="0"/>
            </w:tcBorders>
            <w:noWrap w:val="0"/>
            <w:vAlign w:val="center"/>
          </w:tcPr>
          <w:p>
            <w:pPr>
              <w:snapToGrid w:val="0"/>
              <w:jc w:val="center"/>
              <w:rPr>
                <w:rFonts w:hint="eastAsia" w:ascii="宋体" w:hAnsi="宋体"/>
                <w:color w:val="auto"/>
                <w:kern w:val="0"/>
                <w:sz w:val="21"/>
                <w:szCs w:val="21"/>
                <w:lang w:eastAsia="zh-CN"/>
              </w:rPr>
            </w:pPr>
            <w:r>
              <w:rPr>
                <w:rFonts w:hint="eastAsia" w:ascii="宋体" w:hAnsi="宋体"/>
                <w:color w:val="auto"/>
                <w:kern w:val="0"/>
                <w:sz w:val="20"/>
              </w:rPr>
              <w:t>是</w:t>
            </w:r>
          </w:p>
        </w:tc>
        <w:tc>
          <w:tcPr>
            <w:tcW w:w="2221" w:type="dxa"/>
            <w:tcBorders>
              <w:top w:val="single" w:color="auto" w:sz="4" w:space="0"/>
              <w:left w:val="nil"/>
              <w:bottom w:val="single" w:color="auto" w:sz="4" w:space="0"/>
              <w:right w:val="single" w:color="auto" w:sz="4" w:space="0"/>
            </w:tcBorders>
            <w:noWrap w:val="0"/>
            <w:vAlign w:val="center"/>
          </w:tcPr>
          <w:p>
            <w:pPr>
              <w:widowControl/>
              <w:adjustRightInd/>
              <w:spacing w:line="240" w:lineRule="auto"/>
              <w:jc w:val="left"/>
              <w:rPr>
                <w:rFonts w:hint="eastAsia" w:ascii="宋体" w:hAnsi="宋体"/>
                <w:color w:val="auto"/>
                <w:kern w:val="0"/>
                <w:sz w:val="21"/>
                <w:szCs w:val="21"/>
                <w:lang w:eastAsia="zh-CN"/>
              </w:rPr>
            </w:pPr>
            <w:r>
              <w:rPr>
                <w:rFonts w:hint="eastAsia" w:ascii="宋体" w:hAnsi="宋体"/>
                <w:color w:val="auto"/>
                <w:kern w:val="0"/>
                <w:sz w:val="21"/>
                <w:szCs w:val="21"/>
                <w:lang w:eastAsia="zh-CN"/>
              </w:rPr>
              <w:t>紧扣修订标准名称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0" w:type="dxa"/>
            <w:tcBorders>
              <w:top w:val="single" w:color="auto" w:sz="4" w:space="0"/>
              <w:left w:val="single" w:color="auto" w:sz="4" w:space="0"/>
              <w:bottom w:val="single" w:color="auto" w:sz="4" w:space="0"/>
              <w:right w:val="single" w:color="auto" w:sz="4" w:space="0"/>
            </w:tcBorders>
            <w:noWrap w:val="0"/>
            <w:vAlign w:val="center"/>
          </w:tcPr>
          <w:p>
            <w:pPr>
              <w:widowControl/>
              <w:adjustRightInd/>
              <w:spacing w:line="240" w:lineRule="auto"/>
              <w:jc w:val="left"/>
              <w:rPr>
                <w:rFonts w:hint="default" w:ascii="宋体" w:hAnsi="宋体" w:cs="宋体"/>
                <w:color w:val="auto"/>
                <w:sz w:val="21"/>
                <w:szCs w:val="21"/>
                <w:vertAlign w:val="baseline"/>
                <w:lang w:val="en-US" w:eastAsia="zh-CN"/>
              </w:rPr>
            </w:pPr>
            <w:r>
              <w:rPr>
                <w:rFonts w:hint="eastAsia" w:ascii="宋体" w:hAnsi="宋体"/>
                <w:color w:val="auto"/>
                <w:lang w:val="en-US" w:eastAsia="zh-CN"/>
              </w:rPr>
              <w:t>23</w:t>
            </w:r>
          </w:p>
        </w:tc>
        <w:tc>
          <w:tcPr>
            <w:tcW w:w="21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全文</w:t>
            </w:r>
          </w:p>
        </w:tc>
        <w:tc>
          <w:tcPr>
            <w:tcW w:w="35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全文统一体重单位</w:t>
            </w:r>
            <w:r>
              <w:rPr>
                <w:rFonts w:hint="eastAsia" w:ascii="宋体" w:hAnsi="Times New Roman" w:cs="Times New Roman"/>
                <w:color w:val="auto"/>
                <w:kern w:val="0"/>
                <w:sz w:val="21"/>
                <w:szCs w:val="21"/>
                <w:lang w:val="en-US" w:eastAsia="zh-CN" w:bidi="ar-SA"/>
              </w:rPr>
              <w:t>，统一间隔符号为“</w:t>
            </w:r>
            <w:r>
              <w:rPr>
                <w:rFonts w:hint="eastAsia" w:ascii="华文中宋" w:hAnsi="华文中宋" w:eastAsia="华文中宋" w:cs="华文中宋"/>
                <w:color w:val="auto"/>
                <w:kern w:val="0"/>
                <w:sz w:val="21"/>
                <w:szCs w:val="21"/>
                <w:lang w:val="en-US" w:eastAsia="zh-CN" w:bidi="ar-SA"/>
              </w:rPr>
              <w:t>~</w:t>
            </w:r>
            <w:r>
              <w:rPr>
                <w:rFonts w:hint="eastAsia" w:ascii="宋体" w:hAnsi="Times New Roman" w:cs="Times New Roman"/>
                <w:color w:val="auto"/>
                <w:kern w:val="0"/>
                <w:sz w:val="21"/>
                <w:szCs w:val="21"/>
                <w:lang w:val="en-US" w:eastAsia="zh-CN" w:bidi="ar-SA"/>
              </w:rPr>
              <w:t>”</w:t>
            </w:r>
          </w:p>
        </w:tc>
        <w:tc>
          <w:tcPr>
            <w:tcW w:w="28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全文体重单位统一为kg</w:t>
            </w:r>
            <w:r>
              <w:rPr>
                <w:rFonts w:hint="eastAsia" w:ascii="宋体" w:hAnsi="Times New Roman" w:cs="Times New Roman"/>
                <w:color w:val="auto"/>
                <w:kern w:val="0"/>
                <w:sz w:val="21"/>
                <w:szCs w:val="21"/>
                <w:lang w:val="en-US" w:eastAsia="zh-CN" w:bidi="ar-SA"/>
              </w:rPr>
              <w:t>，间隔符号统一为“</w:t>
            </w:r>
            <w:r>
              <w:rPr>
                <w:rFonts w:hint="eastAsia" w:ascii="华文中宋" w:hAnsi="华文中宋" w:eastAsia="华文中宋" w:cs="华文中宋"/>
                <w:color w:val="auto"/>
                <w:kern w:val="0"/>
                <w:sz w:val="21"/>
                <w:szCs w:val="21"/>
                <w:lang w:val="en-US" w:eastAsia="zh-CN" w:bidi="ar-SA"/>
              </w:rPr>
              <w:t>~</w:t>
            </w:r>
            <w:r>
              <w:rPr>
                <w:rFonts w:hint="eastAsia" w:ascii="宋体" w:hAnsi="Times New Roman" w:cs="Times New Roman"/>
                <w:color w:val="auto"/>
                <w:kern w:val="0"/>
                <w:sz w:val="21"/>
                <w:szCs w:val="21"/>
                <w:lang w:val="en-US" w:eastAsia="zh-CN" w:bidi="ar-SA"/>
              </w:rPr>
              <w:t>”</w:t>
            </w:r>
          </w:p>
        </w:tc>
        <w:tc>
          <w:tcPr>
            <w:tcW w:w="224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陈晓晖</w:t>
            </w:r>
            <w:r>
              <w:rPr>
                <w:rFonts w:hint="eastAsia" w:ascii="宋体" w:hAnsi="Times New Roman" w:cs="Times New Roman"/>
                <w:color w:val="auto"/>
                <w:kern w:val="0"/>
                <w:sz w:val="21"/>
                <w:szCs w:val="21"/>
                <w:lang w:val="en-US" w:eastAsia="zh-CN" w:bidi="ar-SA"/>
              </w:rPr>
              <w:t>、徐刚</w:t>
            </w:r>
          </w:p>
        </w:tc>
        <w:tc>
          <w:tcPr>
            <w:tcW w:w="1139" w:type="dxa"/>
            <w:tcBorders>
              <w:top w:val="single" w:color="auto" w:sz="4" w:space="0"/>
              <w:left w:val="nil"/>
              <w:bottom w:val="single" w:color="auto" w:sz="4" w:space="0"/>
              <w:right w:val="single" w:color="auto" w:sz="4" w:space="0"/>
            </w:tcBorders>
            <w:noWrap w:val="0"/>
            <w:vAlign w:val="center"/>
          </w:tcPr>
          <w:p>
            <w:pPr>
              <w:snapToGrid w:val="0"/>
              <w:jc w:val="center"/>
              <w:rPr>
                <w:rFonts w:hint="eastAsia" w:ascii="宋体" w:hAnsi="宋体"/>
                <w:color w:val="auto"/>
                <w:kern w:val="0"/>
                <w:sz w:val="21"/>
                <w:szCs w:val="21"/>
                <w:lang w:eastAsia="zh-CN"/>
              </w:rPr>
            </w:pPr>
            <w:r>
              <w:rPr>
                <w:rFonts w:hint="eastAsia" w:ascii="宋体" w:hAnsi="宋体"/>
                <w:color w:val="auto"/>
                <w:kern w:val="0"/>
                <w:sz w:val="20"/>
              </w:rPr>
              <w:t>是</w:t>
            </w:r>
          </w:p>
        </w:tc>
        <w:tc>
          <w:tcPr>
            <w:tcW w:w="2221" w:type="dxa"/>
            <w:tcBorders>
              <w:top w:val="single" w:color="auto" w:sz="4" w:space="0"/>
              <w:left w:val="nil"/>
              <w:bottom w:val="single" w:color="auto" w:sz="4" w:space="0"/>
              <w:right w:val="single" w:color="auto" w:sz="4" w:space="0"/>
            </w:tcBorders>
            <w:noWrap w:val="0"/>
            <w:vAlign w:val="center"/>
          </w:tcPr>
          <w:p>
            <w:pPr>
              <w:widowControl/>
              <w:adjustRightInd/>
              <w:spacing w:line="240" w:lineRule="auto"/>
              <w:jc w:val="left"/>
              <w:rPr>
                <w:rFonts w:hint="eastAsia" w:ascii="宋体" w:hAnsi="宋体"/>
                <w:color w:val="auto"/>
                <w:kern w:val="0"/>
                <w:sz w:val="21"/>
                <w:szCs w:val="21"/>
                <w:lang w:eastAsia="zh-CN"/>
              </w:rPr>
            </w:pPr>
            <w:r>
              <w:rPr>
                <w:rFonts w:hint="eastAsia" w:ascii="宋体" w:hAnsi="宋体"/>
                <w:color w:val="auto"/>
                <w:kern w:val="0"/>
                <w:sz w:val="21"/>
                <w:szCs w:val="21"/>
                <w:lang w:eastAsia="zh-CN"/>
              </w:rPr>
              <w:t>应该统一单位且统一标识方法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0" w:type="dxa"/>
            <w:tcBorders>
              <w:top w:val="single" w:color="auto" w:sz="4" w:space="0"/>
              <w:left w:val="single" w:color="auto" w:sz="4" w:space="0"/>
              <w:bottom w:val="single" w:color="auto" w:sz="4" w:space="0"/>
              <w:right w:val="single" w:color="auto" w:sz="4" w:space="0"/>
            </w:tcBorders>
            <w:noWrap w:val="0"/>
            <w:vAlign w:val="center"/>
          </w:tcPr>
          <w:p>
            <w:pPr>
              <w:widowControl/>
              <w:adjustRightInd/>
              <w:spacing w:line="240" w:lineRule="auto"/>
              <w:jc w:val="left"/>
              <w:rPr>
                <w:rFonts w:hint="default" w:ascii="宋体" w:hAnsi="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24</w:t>
            </w:r>
          </w:p>
        </w:tc>
        <w:tc>
          <w:tcPr>
            <w:tcW w:w="21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6.3.2</w:t>
            </w:r>
          </w:p>
        </w:tc>
        <w:tc>
          <w:tcPr>
            <w:tcW w:w="35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量化刺激母猪发情的光照时间和强度</w:t>
            </w:r>
          </w:p>
        </w:tc>
        <w:tc>
          <w:tcPr>
            <w:tcW w:w="28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增加光照时间16小时/天（200-300 lks）等措施刺激发情</w:t>
            </w:r>
          </w:p>
        </w:tc>
        <w:tc>
          <w:tcPr>
            <w:tcW w:w="224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陈晓晖、陈冬</w:t>
            </w:r>
          </w:p>
        </w:tc>
        <w:tc>
          <w:tcPr>
            <w:tcW w:w="1139" w:type="dxa"/>
            <w:tcBorders>
              <w:top w:val="single" w:color="auto" w:sz="4" w:space="0"/>
              <w:left w:val="nil"/>
              <w:bottom w:val="single" w:color="auto" w:sz="4" w:space="0"/>
              <w:right w:val="single" w:color="auto" w:sz="4" w:space="0"/>
            </w:tcBorders>
            <w:noWrap w:val="0"/>
            <w:vAlign w:val="center"/>
          </w:tcPr>
          <w:p>
            <w:pPr>
              <w:snapToGrid w:val="0"/>
              <w:jc w:val="center"/>
              <w:rPr>
                <w:rFonts w:hint="eastAsia" w:ascii="宋体" w:hAnsi="宋体"/>
                <w:color w:val="auto"/>
                <w:kern w:val="0"/>
                <w:sz w:val="21"/>
                <w:szCs w:val="21"/>
                <w:lang w:eastAsia="zh-CN"/>
              </w:rPr>
            </w:pPr>
            <w:r>
              <w:rPr>
                <w:rFonts w:hint="eastAsia" w:ascii="宋体" w:hAnsi="宋体"/>
                <w:color w:val="auto"/>
                <w:kern w:val="0"/>
                <w:sz w:val="20"/>
              </w:rPr>
              <w:t>是</w:t>
            </w:r>
          </w:p>
        </w:tc>
        <w:tc>
          <w:tcPr>
            <w:tcW w:w="2221" w:type="dxa"/>
            <w:tcBorders>
              <w:top w:val="single" w:color="auto" w:sz="4" w:space="0"/>
              <w:left w:val="nil"/>
              <w:bottom w:val="single" w:color="auto" w:sz="4" w:space="0"/>
              <w:right w:val="single" w:color="auto" w:sz="4" w:space="0"/>
            </w:tcBorders>
            <w:noWrap w:val="0"/>
            <w:vAlign w:val="center"/>
          </w:tcPr>
          <w:p>
            <w:pPr>
              <w:widowControl/>
              <w:adjustRightInd/>
              <w:spacing w:line="240" w:lineRule="auto"/>
              <w:jc w:val="left"/>
              <w:rPr>
                <w:rFonts w:hint="eastAsia" w:ascii="宋体" w:hAnsi="宋体"/>
                <w:color w:val="auto"/>
                <w:kern w:val="0"/>
                <w:sz w:val="21"/>
                <w:szCs w:val="21"/>
                <w:lang w:eastAsia="zh-CN"/>
              </w:rPr>
            </w:pPr>
            <w:r>
              <w:rPr>
                <w:rFonts w:hint="eastAsia" w:ascii="宋体" w:hAnsi="宋体"/>
                <w:color w:val="auto"/>
                <w:kern w:val="0"/>
                <w:sz w:val="21"/>
                <w:szCs w:val="21"/>
                <w:lang w:eastAsia="zh-CN"/>
              </w:rPr>
              <w:t>量化后更有可操作性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0" w:type="dxa"/>
            <w:tcBorders>
              <w:top w:val="single" w:color="auto" w:sz="4" w:space="0"/>
              <w:left w:val="single" w:color="auto" w:sz="4" w:space="0"/>
              <w:bottom w:val="single" w:color="auto" w:sz="4" w:space="0"/>
              <w:right w:val="single" w:color="auto" w:sz="4" w:space="0"/>
            </w:tcBorders>
            <w:noWrap w:val="0"/>
            <w:vAlign w:val="center"/>
          </w:tcPr>
          <w:p>
            <w:pPr>
              <w:widowControl/>
              <w:adjustRightInd/>
              <w:spacing w:line="240" w:lineRule="auto"/>
              <w:jc w:val="left"/>
              <w:rPr>
                <w:rFonts w:hint="default" w:ascii="宋体" w:hAnsi="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25</w:t>
            </w:r>
          </w:p>
        </w:tc>
        <w:tc>
          <w:tcPr>
            <w:tcW w:w="21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6.3.3</w:t>
            </w:r>
          </w:p>
        </w:tc>
        <w:tc>
          <w:tcPr>
            <w:tcW w:w="35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量化夏季、冬季圈舍温度</w:t>
            </w:r>
          </w:p>
        </w:tc>
        <w:tc>
          <w:tcPr>
            <w:tcW w:w="28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夏季做好防暑降温(20℃-26℃)，冬季做好防寒保暖（16℃-20℃）</w:t>
            </w:r>
          </w:p>
        </w:tc>
        <w:tc>
          <w:tcPr>
            <w:tcW w:w="224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陈晓晖、徐刚、陈冬、陈斌</w:t>
            </w:r>
          </w:p>
        </w:tc>
        <w:tc>
          <w:tcPr>
            <w:tcW w:w="1139" w:type="dxa"/>
            <w:tcBorders>
              <w:top w:val="single" w:color="auto" w:sz="4" w:space="0"/>
              <w:left w:val="nil"/>
              <w:bottom w:val="single" w:color="auto" w:sz="4" w:space="0"/>
              <w:right w:val="single" w:color="auto" w:sz="4" w:space="0"/>
            </w:tcBorders>
            <w:noWrap w:val="0"/>
            <w:vAlign w:val="center"/>
          </w:tcPr>
          <w:p>
            <w:pPr>
              <w:snapToGrid w:val="0"/>
              <w:jc w:val="center"/>
              <w:rPr>
                <w:rFonts w:hint="eastAsia" w:ascii="宋体" w:hAnsi="宋体"/>
                <w:color w:val="auto"/>
                <w:kern w:val="0"/>
                <w:sz w:val="21"/>
                <w:szCs w:val="21"/>
                <w:lang w:eastAsia="zh-CN"/>
              </w:rPr>
            </w:pPr>
            <w:r>
              <w:rPr>
                <w:rFonts w:hint="eastAsia" w:ascii="宋体" w:hAnsi="宋体"/>
                <w:color w:val="auto"/>
                <w:kern w:val="0"/>
                <w:sz w:val="20"/>
              </w:rPr>
              <w:t>是</w:t>
            </w:r>
          </w:p>
        </w:tc>
        <w:tc>
          <w:tcPr>
            <w:tcW w:w="2221" w:type="dxa"/>
            <w:tcBorders>
              <w:top w:val="single" w:color="auto" w:sz="4" w:space="0"/>
              <w:left w:val="nil"/>
              <w:bottom w:val="single" w:color="auto" w:sz="4" w:space="0"/>
              <w:right w:val="single" w:color="auto" w:sz="4" w:space="0"/>
            </w:tcBorders>
            <w:noWrap w:val="0"/>
            <w:vAlign w:val="center"/>
          </w:tcPr>
          <w:p>
            <w:pPr>
              <w:widowControl/>
              <w:adjustRightInd/>
              <w:spacing w:line="240" w:lineRule="auto"/>
              <w:jc w:val="left"/>
              <w:rPr>
                <w:rFonts w:hint="eastAsia" w:ascii="宋体" w:hAnsi="宋体"/>
                <w:color w:val="auto"/>
                <w:kern w:val="0"/>
                <w:sz w:val="21"/>
                <w:szCs w:val="21"/>
                <w:lang w:eastAsia="zh-CN"/>
              </w:rPr>
            </w:pPr>
            <w:r>
              <w:rPr>
                <w:rFonts w:hint="eastAsia" w:ascii="宋体" w:hAnsi="宋体"/>
                <w:color w:val="auto"/>
                <w:kern w:val="0"/>
                <w:sz w:val="21"/>
                <w:szCs w:val="21"/>
                <w:lang w:eastAsia="zh-CN"/>
              </w:rPr>
              <w:t>量化后生产上有参考依据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0" w:type="dxa"/>
            <w:tcBorders>
              <w:top w:val="single" w:color="auto" w:sz="4" w:space="0"/>
              <w:left w:val="single" w:color="auto" w:sz="4" w:space="0"/>
              <w:bottom w:val="single" w:color="auto" w:sz="4" w:space="0"/>
              <w:right w:val="single" w:color="auto" w:sz="4" w:space="0"/>
            </w:tcBorders>
            <w:noWrap w:val="0"/>
            <w:vAlign w:val="center"/>
          </w:tcPr>
          <w:p>
            <w:pPr>
              <w:widowControl/>
              <w:adjustRightInd/>
              <w:spacing w:line="240" w:lineRule="auto"/>
              <w:jc w:val="left"/>
              <w:rPr>
                <w:rFonts w:hint="default" w:ascii="宋体" w:hAnsi="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26</w:t>
            </w:r>
          </w:p>
        </w:tc>
        <w:tc>
          <w:tcPr>
            <w:tcW w:w="21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宋体" w:hAnsi="Times New Roman" w:eastAsia="宋体" w:cs="Times New Roman"/>
                <w:color w:val="auto"/>
                <w:kern w:val="0"/>
                <w:sz w:val="21"/>
                <w:szCs w:val="21"/>
                <w:lang w:val="en-US" w:eastAsia="zh-CN" w:bidi="ar-SA"/>
              </w:rPr>
            </w:pPr>
            <w:r>
              <w:rPr>
                <w:rFonts w:hint="eastAsia" w:ascii="宋体" w:hAnsi="Times New Roman" w:cs="Times New Roman"/>
                <w:color w:val="auto"/>
                <w:kern w:val="0"/>
                <w:sz w:val="21"/>
                <w:szCs w:val="21"/>
                <w:lang w:val="en-US" w:eastAsia="zh-CN" w:bidi="ar-SA"/>
              </w:rPr>
              <w:t>6.4.1</w:t>
            </w:r>
          </w:p>
        </w:tc>
        <w:tc>
          <w:tcPr>
            <w:tcW w:w="35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Times New Roman" w:eastAsia="宋体" w:cs="Times New Roman"/>
                <w:color w:val="auto"/>
                <w:kern w:val="0"/>
                <w:sz w:val="21"/>
                <w:szCs w:val="21"/>
                <w:lang w:val="en-US" w:eastAsia="zh-CN" w:bidi="ar-SA"/>
              </w:rPr>
            </w:pPr>
            <w:r>
              <w:rPr>
                <w:rFonts w:hint="eastAsia"/>
                <w:lang w:val="en-US" w:eastAsia="zh-CN"/>
              </w:rPr>
              <w:t>第</w:t>
            </w:r>
            <w:r>
              <w:rPr>
                <w:rFonts w:hint="eastAsia" w:ascii="宋体" w:hAnsi="Times New Roman" w:eastAsia="宋体" w:cs="Times New Roman"/>
                <w:color w:val="auto"/>
                <w:kern w:val="0"/>
                <w:sz w:val="21"/>
                <w:szCs w:val="21"/>
                <w:lang w:val="en-US" w:eastAsia="zh-CN" w:bidi="ar-SA"/>
              </w:rPr>
              <w:t>2</w:t>
            </w:r>
            <w:r>
              <w:rPr>
                <w:rFonts w:hint="eastAsia"/>
                <w:lang w:val="en-US" w:eastAsia="zh-CN"/>
              </w:rPr>
              <w:t>天可喂哺乳母猪饲料，第</w:t>
            </w:r>
            <w:r>
              <w:rPr>
                <w:rFonts w:hint="eastAsia" w:ascii="宋体" w:hAnsi="Times New Roman" w:eastAsia="宋体" w:cs="Times New Roman"/>
                <w:color w:val="auto"/>
                <w:kern w:val="0"/>
                <w:sz w:val="21"/>
                <w:szCs w:val="21"/>
                <w:lang w:val="en-US" w:eastAsia="zh-CN" w:bidi="ar-SA"/>
              </w:rPr>
              <w:t>3</w:t>
            </w:r>
            <w:r>
              <w:rPr>
                <w:rFonts w:hint="eastAsia"/>
                <w:lang w:val="en-US" w:eastAsia="zh-CN"/>
              </w:rPr>
              <w:t>天以后逐渐增加直至</w:t>
            </w:r>
          </w:p>
        </w:tc>
        <w:tc>
          <w:tcPr>
            <w:tcW w:w="28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Times New Roman" w:eastAsia="宋体" w:cs="Times New Roman"/>
                <w:color w:val="auto"/>
                <w:kern w:val="0"/>
                <w:sz w:val="21"/>
                <w:szCs w:val="21"/>
                <w:lang w:val="en-US" w:eastAsia="zh-CN" w:bidi="ar-SA"/>
              </w:rPr>
            </w:pPr>
            <w:r>
              <w:rPr>
                <w:rFonts w:hint="eastAsia"/>
                <w:lang w:val="en-US" w:eastAsia="zh-CN"/>
              </w:rPr>
              <w:t>第</w:t>
            </w:r>
            <w:r>
              <w:rPr>
                <w:rFonts w:hint="eastAsia" w:ascii="宋体" w:hAnsi="Times New Roman" w:eastAsia="宋体" w:cs="Times New Roman"/>
                <w:color w:val="auto"/>
                <w:kern w:val="0"/>
                <w:sz w:val="21"/>
                <w:szCs w:val="21"/>
                <w:lang w:val="en-US" w:eastAsia="zh-CN" w:bidi="ar-SA"/>
              </w:rPr>
              <w:t>2</w:t>
            </w:r>
            <w:r>
              <w:rPr>
                <w:rFonts w:hint="eastAsia"/>
                <w:lang w:val="en-US" w:eastAsia="zh-CN"/>
              </w:rPr>
              <w:t>天可喂哺乳母猪饲料</w:t>
            </w:r>
            <w:r>
              <w:rPr>
                <w:rFonts w:hint="eastAsia" w:ascii="宋体" w:hAnsi="Times New Roman" w:eastAsia="宋体" w:cs="Times New Roman"/>
                <w:color w:val="auto"/>
                <w:kern w:val="0"/>
                <w:sz w:val="21"/>
                <w:szCs w:val="21"/>
                <w:lang w:val="en-US" w:eastAsia="zh-CN" w:bidi="ar-SA"/>
              </w:rPr>
              <w:t>5</w:t>
            </w:r>
            <w:r>
              <w:rPr>
                <w:rFonts w:hint="eastAsia"/>
                <w:lang w:val="en-US" w:eastAsia="zh-CN"/>
              </w:rPr>
              <w:t>成饱，第</w:t>
            </w:r>
            <w:r>
              <w:rPr>
                <w:rFonts w:hint="eastAsia" w:ascii="宋体" w:hAnsi="Times New Roman" w:eastAsia="宋体" w:cs="Times New Roman"/>
                <w:color w:val="auto"/>
                <w:kern w:val="0"/>
                <w:sz w:val="21"/>
                <w:szCs w:val="21"/>
                <w:lang w:val="en-US" w:eastAsia="zh-CN" w:bidi="ar-SA"/>
              </w:rPr>
              <w:t>3</w:t>
            </w:r>
            <w:r>
              <w:rPr>
                <w:rFonts w:hint="eastAsia"/>
                <w:lang w:val="en-US" w:eastAsia="zh-CN"/>
              </w:rPr>
              <w:t>天</w:t>
            </w:r>
            <w:r>
              <w:rPr>
                <w:rFonts w:hint="eastAsia" w:ascii="华文中宋" w:hAnsi="华文中宋" w:eastAsia="华文中宋" w:cs="华文中宋"/>
                <w:lang w:val="en-US" w:eastAsia="zh-CN"/>
              </w:rPr>
              <w:t>~</w:t>
            </w:r>
            <w:r>
              <w:rPr>
                <w:rFonts w:hint="eastAsia"/>
                <w:lang w:val="en-US" w:eastAsia="zh-CN"/>
              </w:rPr>
              <w:t>第</w:t>
            </w:r>
            <w:r>
              <w:rPr>
                <w:rFonts w:hint="eastAsia" w:ascii="宋体" w:hAnsi="Times New Roman" w:eastAsia="宋体" w:cs="Times New Roman"/>
                <w:color w:val="auto"/>
                <w:kern w:val="0"/>
                <w:sz w:val="21"/>
                <w:szCs w:val="21"/>
                <w:lang w:val="en-US" w:eastAsia="zh-CN" w:bidi="ar-SA"/>
              </w:rPr>
              <w:t>5</w:t>
            </w:r>
            <w:r>
              <w:rPr>
                <w:rFonts w:hint="eastAsia"/>
                <w:lang w:val="en-US" w:eastAsia="zh-CN"/>
              </w:rPr>
              <w:t>天以后逐渐增加直至</w:t>
            </w:r>
          </w:p>
        </w:tc>
        <w:tc>
          <w:tcPr>
            <w:tcW w:w="224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cs="Times New Roman"/>
                <w:color w:val="auto"/>
                <w:kern w:val="0"/>
                <w:sz w:val="21"/>
                <w:szCs w:val="21"/>
                <w:lang w:val="en-US" w:eastAsia="zh-CN" w:bidi="ar-SA"/>
              </w:rPr>
              <w:t>徐刚</w:t>
            </w:r>
          </w:p>
        </w:tc>
        <w:tc>
          <w:tcPr>
            <w:tcW w:w="1139" w:type="dxa"/>
            <w:tcBorders>
              <w:top w:val="single" w:color="auto" w:sz="4" w:space="0"/>
              <w:left w:val="nil"/>
              <w:bottom w:val="single" w:color="auto" w:sz="4" w:space="0"/>
              <w:right w:val="single" w:color="auto" w:sz="4" w:space="0"/>
            </w:tcBorders>
            <w:noWrap w:val="0"/>
            <w:vAlign w:val="center"/>
          </w:tcPr>
          <w:p>
            <w:pPr>
              <w:snapToGrid w:val="0"/>
              <w:jc w:val="center"/>
              <w:rPr>
                <w:rFonts w:hint="eastAsia" w:ascii="宋体" w:hAnsi="宋体" w:eastAsia="宋体"/>
                <w:color w:val="auto"/>
                <w:kern w:val="0"/>
                <w:sz w:val="20"/>
                <w:lang w:eastAsia="zh-CN"/>
              </w:rPr>
            </w:pPr>
            <w:r>
              <w:rPr>
                <w:rFonts w:hint="eastAsia" w:ascii="宋体" w:hAnsi="宋体"/>
                <w:color w:val="auto"/>
                <w:kern w:val="0"/>
                <w:sz w:val="20"/>
                <w:lang w:eastAsia="zh-CN"/>
              </w:rPr>
              <w:t>是</w:t>
            </w:r>
          </w:p>
        </w:tc>
        <w:tc>
          <w:tcPr>
            <w:tcW w:w="2221" w:type="dxa"/>
            <w:tcBorders>
              <w:top w:val="single" w:color="auto" w:sz="4" w:space="0"/>
              <w:left w:val="nil"/>
              <w:bottom w:val="single" w:color="auto" w:sz="4" w:space="0"/>
              <w:right w:val="single" w:color="auto" w:sz="4" w:space="0"/>
            </w:tcBorders>
            <w:noWrap w:val="0"/>
            <w:vAlign w:val="center"/>
          </w:tcPr>
          <w:p>
            <w:pPr>
              <w:widowControl/>
              <w:adjustRightInd/>
              <w:spacing w:line="240" w:lineRule="auto"/>
              <w:jc w:val="left"/>
              <w:rPr>
                <w:rFonts w:hint="eastAsia" w:ascii="宋体" w:hAnsi="宋体"/>
                <w:color w:val="auto"/>
                <w:kern w:val="0"/>
                <w:sz w:val="21"/>
                <w:szCs w:val="21"/>
                <w:lang w:eastAsia="zh-CN"/>
              </w:rPr>
            </w:pPr>
            <w:r>
              <w:rPr>
                <w:rFonts w:hint="eastAsia" w:ascii="宋体" w:hAnsi="宋体"/>
                <w:color w:val="auto"/>
                <w:kern w:val="0"/>
                <w:sz w:val="21"/>
                <w:szCs w:val="21"/>
                <w:lang w:eastAsia="zh-CN"/>
              </w:rPr>
              <w:t>符合生产实际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0" w:type="dxa"/>
            <w:tcBorders>
              <w:top w:val="single" w:color="auto" w:sz="4" w:space="0"/>
              <w:left w:val="single" w:color="auto" w:sz="4" w:space="0"/>
              <w:bottom w:val="single" w:color="auto" w:sz="4" w:space="0"/>
              <w:right w:val="single" w:color="auto" w:sz="4" w:space="0"/>
            </w:tcBorders>
            <w:noWrap w:val="0"/>
            <w:vAlign w:val="center"/>
          </w:tcPr>
          <w:p>
            <w:pPr>
              <w:widowControl/>
              <w:adjustRightInd/>
              <w:spacing w:line="240" w:lineRule="auto"/>
              <w:jc w:val="left"/>
              <w:rPr>
                <w:rFonts w:hint="default" w:ascii="宋体" w:hAnsi="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27</w:t>
            </w:r>
          </w:p>
        </w:tc>
        <w:tc>
          <w:tcPr>
            <w:tcW w:w="21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6.4.2</w:t>
            </w:r>
          </w:p>
        </w:tc>
        <w:tc>
          <w:tcPr>
            <w:tcW w:w="35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量化产房、乳猪保温箱温度</w:t>
            </w:r>
          </w:p>
        </w:tc>
        <w:tc>
          <w:tcPr>
            <w:tcW w:w="28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产房适宜温度(20℃-25℃)，乳猪保温箱适宜温度(32℃-35℃)</w:t>
            </w:r>
          </w:p>
        </w:tc>
        <w:tc>
          <w:tcPr>
            <w:tcW w:w="224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陈晓晖、徐刚</w:t>
            </w:r>
          </w:p>
        </w:tc>
        <w:tc>
          <w:tcPr>
            <w:tcW w:w="1139" w:type="dxa"/>
            <w:tcBorders>
              <w:top w:val="single" w:color="auto" w:sz="4" w:space="0"/>
              <w:left w:val="nil"/>
              <w:bottom w:val="single" w:color="auto" w:sz="4" w:space="0"/>
              <w:right w:val="single" w:color="auto" w:sz="4" w:space="0"/>
            </w:tcBorders>
            <w:noWrap w:val="0"/>
            <w:vAlign w:val="center"/>
          </w:tcPr>
          <w:p>
            <w:pPr>
              <w:snapToGrid w:val="0"/>
              <w:jc w:val="center"/>
              <w:rPr>
                <w:rFonts w:hint="eastAsia" w:ascii="宋体" w:hAnsi="宋体"/>
                <w:color w:val="auto"/>
                <w:kern w:val="0"/>
                <w:sz w:val="21"/>
                <w:szCs w:val="21"/>
                <w:lang w:eastAsia="zh-CN"/>
              </w:rPr>
            </w:pPr>
            <w:r>
              <w:rPr>
                <w:rFonts w:hint="eastAsia" w:ascii="宋体" w:hAnsi="宋体"/>
                <w:color w:val="auto"/>
                <w:kern w:val="0"/>
                <w:sz w:val="20"/>
              </w:rPr>
              <w:t>是</w:t>
            </w:r>
          </w:p>
        </w:tc>
        <w:tc>
          <w:tcPr>
            <w:tcW w:w="2221" w:type="dxa"/>
            <w:tcBorders>
              <w:top w:val="single" w:color="auto" w:sz="4" w:space="0"/>
              <w:left w:val="nil"/>
              <w:bottom w:val="single" w:color="auto" w:sz="4" w:space="0"/>
              <w:right w:val="single" w:color="auto" w:sz="4" w:space="0"/>
            </w:tcBorders>
            <w:noWrap w:val="0"/>
            <w:vAlign w:val="center"/>
          </w:tcPr>
          <w:p>
            <w:pPr>
              <w:widowControl/>
              <w:adjustRightInd/>
              <w:spacing w:line="240" w:lineRule="auto"/>
              <w:jc w:val="left"/>
              <w:rPr>
                <w:rFonts w:hint="eastAsia" w:ascii="宋体" w:hAnsi="宋体"/>
                <w:color w:val="auto"/>
                <w:lang w:val="en-US" w:eastAsia="zh-CN"/>
              </w:rPr>
            </w:pPr>
            <w:r>
              <w:rPr>
                <w:rFonts w:hint="eastAsia" w:ascii="宋体" w:hAnsi="宋体"/>
                <w:color w:val="auto"/>
                <w:kern w:val="0"/>
                <w:sz w:val="21"/>
                <w:szCs w:val="21"/>
                <w:lang w:eastAsia="zh-CN"/>
              </w:rPr>
              <w:t>量化后生产上有参考依据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610" w:type="dxa"/>
            <w:tcBorders>
              <w:top w:val="single" w:color="auto" w:sz="4" w:space="0"/>
              <w:left w:val="single" w:color="auto" w:sz="4" w:space="0"/>
              <w:bottom w:val="single" w:color="auto" w:sz="4" w:space="0"/>
              <w:right w:val="single" w:color="auto" w:sz="4" w:space="0"/>
            </w:tcBorders>
            <w:noWrap w:val="0"/>
            <w:vAlign w:val="center"/>
          </w:tcPr>
          <w:p>
            <w:pPr>
              <w:widowControl/>
              <w:adjustRightInd/>
              <w:spacing w:line="240" w:lineRule="auto"/>
              <w:jc w:val="left"/>
              <w:rPr>
                <w:rFonts w:hint="default" w:ascii="宋体" w:hAnsi="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28</w:t>
            </w:r>
          </w:p>
        </w:tc>
        <w:tc>
          <w:tcPr>
            <w:tcW w:w="21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宋体" w:hAnsi="Times New Roman" w:eastAsia="宋体" w:cs="Times New Roman"/>
                <w:color w:val="auto"/>
                <w:kern w:val="0"/>
                <w:sz w:val="21"/>
                <w:szCs w:val="21"/>
                <w:lang w:val="en-US" w:eastAsia="zh-CN" w:bidi="ar-SA"/>
              </w:rPr>
            </w:pPr>
            <w:r>
              <w:rPr>
                <w:rFonts w:hint="eastAsia" w:ascii="宋体" w:hAnsi="Times New Roman" w:cs="Times New Roman"/>
                <w:color w:val="auto"/>
                <w:kern w:val="0"/>
                <w:sz w:val="21"/>
                <w:szCs w:val="21"/>
                <w:lang w:val="en-US" w:eastAsia="zh-CN" w:bidi="ar-SA"/>
              </w:rPr>
              <w:t>6.4.4</w:t>
            </w:r>
          </w:p>
        </w:tc>
        <w:tc>
          <w:tcPr>
            <w:tcW w:w="35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default" w:ascii="宋体" w:hAnsi="Times New Roman" w:eastAsia="宋体" w:cs="Times New Roman"/>
                <w:color w:val="auto"/>
                <w:kern w:val="0"/>
                <w:sz w:val="21"/>
                <w:szCs w:val="21"/>
                <w:lang w:val="en-US" w:eastAsia="zh-CN" w:bidi="ar-SA"/>
              </w:rPr>
            </w:pPr>
            <w:r>
              <w:rPr>
                <w:rFonts w:hint="eastAsia" w:ascii="宋体" w:hAnsi="Times New Roman" w:cs="Times New Roman"/>
                <w:color w:val="auto"/>
                <w:kern w:val="0"/>
                <w:sz w:val="21"/>
                <w:szCs w:val="21"/>
                <w:lang w:val="en-US" w:eastAsia="zh-CN" w:bidi="ar-SA"/>
              </w:rPr>
              <w:t>3胎修改为2胎</w:t>
            </w:r>
          </w:p>
        </w:tc>
        <w:tc>
          <w:tcPr>
            <w:tcW w:w="28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default" w:ascii="宋体" w:hAnsi="Times New Roman" w:eastAsia="宋体" w:cs="Times New Roman"/>
                <w:color w:val="auto"/>
                <w:kern w:val="0"/>
                <w:sz w:val="21"/>
                <w:szCs w:val="21"/>
                <w:lang w:val="en-US" w:eastAsia="zh-CN" w:bidi="ar-SA"/>
              </w:rPr>
            </w:pPr>
            <w:r>
              <w:rPr>
                <w:rFonts w:hint="eastAsia" w:ascii="宋体" w:hAnsi="Times New Roman" w:cs="Times New Roman"/>
                <w:color w:val="auto"/>
                <w:kern w:val="0"/>
                <w:sz w:val="21"/>
                <w:szCs w:val="21"/>
                <w:lang w:val="en-US" w:eastAsia="zh-CN" w:bidi="ar-SA"/>
              </w:rPr>
              <w:t>2胎</w:t>
            </w:r>
          </w:p>
        </w:tc>
        <w:tc>
          <w:tcPr>
            <w:tcW w:w="224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cs="Times New Roman"/>
                <w:color w:val="auto"/>
                <w:kern w:val="0"/>
                <w:sz w:val="21"/>
                <w:szCs w:val="21"/>
                <w:lang w:val="en-US" w:eastAsia="zh-CN" w:bidi="ar-SA"/>
              </w:rPr>
              <w:t>徐刚</w:t>
            </w:r>
          </w:p>
        </w:tc>
        <w:tc>
          <w:tcPr>
            <w:tcW w:w="1139" w:type="dxa"/>
            <w:tcBorders>
              <w:top w:val="single" w:color="auto" w:sz="4" w:space="0"/>
              <w:left w:val="nil"/>
              <w:bottom w:val="single" w:color="auto" w:sz="4" w:space="0"/>
              <w:right w:val="single" w:color="auto" w:sz="4" w:space="0"/>
            </w:tcBorders>
            <w:noWrap w:val="0"/>
            <w:vAlign w:val="center"/>
          </w:tcPr>
          <w:p>
            <w:pPr>
              <w:snapToGrid w:val="0"/>
              <w:jc w:val="center"/>
              <w:rPr>
                <w:rFonts w:hint="eastAsia" w:ascii="宋体" w:hAnsi="宋体" w:eastAsia="宋体"/>
                <w:color w:val="auto"/>
                <w:kern w:val="0"/>
                <w:sz w:val="20"/>
                <w:lang w:eastAsia="zh-CN"/>
              </w:rPr>
            </w:pPr>
            <w:r>
              <w:rPr>
                <w:rFonts w:hint="eastAsia" w:ascii="宋体" w:hAnsi="宋体"/>
                <w:color w:val="auto"/>
                <w:kern w:val="0"/>
                <w:sz w:val="20"/>
                <w:lang w:eastAsia="zh-CN"/>
              </w:rPr>
              <w:t>是</w:t>
            </w:r>
          </w:p>
        </w:tc>
        <w:tc>
          <w:tcPr>
            <w:tcW w:w="2221" w:type="dxa"/>
            <w:tcBorders>
              <w:top w:val="single" w:color="auto" w:sz="4" w:space="0"/>
              <w:left w:val="nil"/>
              <w:bottom w:val="single" w:color="auto" w:sz="4" w:space="0"/>
              <w:right w:val="single" w:color="auto" w:sz="4" w:space="0"/>
            </w:tcBorders>
            <w:noWrap w:val="0"/>
            <w:vAlign w:val="center"/>
          </w:tcPr>
          <w:p>
            <w:pPr>
              <w:widowControl/>
              <w:adjustRightInd/>
              <w:spacing w:line="240" w:lineRule="auto"/>
              <w:jc w:val="left"/>
              <w:rPr>
                <w:rFonts w:hint="eastAsia" w:ascii="宋体" w:hAnsi="宋体"/>
                <w:color w:val="auto"/>
                <w:kern w:val="0"/>
                <w:sz w:val="21"/>
                <w:szCs w:val="21"/>
                <w:lang w:eastAsia="zh-CN"/>
              </w:rPr>
            </w:pPr>
            <w:r>
              <w:rPr>
                <w:rFonts w:hint="eastAsia" w:ascii="宋体" w:hAnsi="宋体"/>
                <w:color w:val="auto"/>
                <w:kern w:val="0"/>
                <w:sz w:val="21"/>
                <w:szCs w:val="21"/>
                <w:lang w:eastAsia="zh-CN"/>
              </w:rPr>
              <w:t>符合生产实际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0" w:type="dxa"/>
            <w:tcBorders>
              <w:top w:val="single" w:color="auto" w:sz="4" w:space="0"/>
              <w:left w:val="single" w:color="auto" w:sz="4" w:space="0"/>
              <w:bottom w:val="single" w:color="auto" w:sz="4" w:space="0"/>
              <w:right w:val="single" w:color="auto" w:sz="4" w:space="0"/>
            </w:tcBorders>
            <w:noWrap w:val="0"/>
            <w:vAlign w:val="center"/>
          </w:tcPr>
          <w:p>
            <w:pPr>
              <w:widowControl/>
              <w:adjustRightInd/>
              <w:spacing w:line="240" w:lineRule="auto"/>
              <w:jc w:val="left"/>
              <w:rPr>
                <w:rFonts w:hint="default" w:ascii="宋体" w:hAnsi="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29</w:t>
            </w:r>
          </w:p>
        </w:tc>
        <w:tc>
          <w:tcPr>
            <w:tcW w:w="21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6.6.3</w:t>
            </w:r>
          </w:p>
        </w:tc>
        <w:tc>
          <w:tcPr>
            <w:tcW w:w="35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量化温度湿度</w:t>
            </w:r>
          </w:p>
        </w:tc>
        <w:tc>
          <w:tcPr>
            <w:tcW w:w="28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温度(22℃-25℃)和湿度(60%-70%)</w:t>
            </w:r>
          </w:p>
        </w:tc>
        <w:tc>
          <w:tcPr>
            <w:tcW w:w="224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陈晓晖、徐刚、陈冬、陈斌</w:t>
            </w:r>
          </w:p>
        </w:tc>
        <w:tc>
          <w:tcPr>
            <w:tcW w:w="1139" w:type="dxa"/>
            <w:tcBorders>
              <w:top w:val="single" w:color="auto" w:sz="4" w:space="0"/>
              <w:left w:val="nil"/>
              <w:bottom w:val="single" w:color="auto" w:sz="4" w:space="0"/>
              <w:right w:val="single" w:color="auto" w:sz="4" w:space="0"/>
            </w:tcBorders>
            <w:noWrap w:val="0"/>
            <w:vAlign w:val="center"/>
          </w:tcPr>
          <w:p>
            <w:pPr>
              <w:snapToGrid w:val="0"/>
              <w:jc w:val="center"/>
              <w:rPr>
                <w:rFonts w:hint="eastAsia" w:ascii="宋体" w:hAnsi="宋体"/>
                <w:color w:val="auto"/>
                <w:kern w:val="0"/>
                <w:sz w:val="21"/>
                <w:szCs w:val="21"/>
                <w:lang w:eastAsia="zh-CN"/>
              </w:rPr>
            </w:pPr>
            <w:r>
              <w:rPr>
                <w:rFonts w:hint="eastAsia" w:ascii="宋体" w:hAnsi="宋体"/>
                <w:color w:val="auto"/>
                <w:kern w:val="0"/>
                <w:sz w:val="20"/>
              </w:rPr>
              <w:t>是</w:t>
            </w:r>
          </w:p>
        </w:tc>
        <w:tc>
          <w:tcPr>
            <w:tcW w:w="2221" w:type="dxa"/>
            <w:tcBorders>
              <w:top w:val="single" w:color="auto" w:sz="4" w:space="0"/>
              <w:left w:val="nil"/>
              <w:bottom w:val="single" w:color="auto" w:sz="4" w:space="0"/>
              <w:right w:val="single" w:color="auto" w:sz="4" w:space="0"/>
            </w:tcBorders>
            <w:noWrap w:val="0"/>
            <w:vAlign w:val="center"/>
          </w:tcPr>
          <w:p>
            <w:pPr>
              <w:widowControl/>
              <w:adjustRightInd/>
              <w:spacing w:line="240" w:lineRule="auto"/>
              <w:jc w:val="left"/>
              <w:rPr>
                <w:rFonts w:hint="eastAsia" w:ascii="宋体" w:hAnsi="宋体"/>
                <w:color w:val="auto"/>
                <w:lang w:val="en-US" w:eastAsia="zh-CN"/>
              </w:rPr>
            </w:pPr>
            <w:r>
              <w:rPr>
                <w:rFonts w:hint="eastAsia" w:ascii="宋体" w:hAnsi="宋体"/>
                <w:color w:val="auto"/>
                <w:kern w:val="0"/>
                <w:sz w:val="21"/>
                <w:szCs w:val="21"/>
                <w:lang w:eastAsia="zh-CN"/>
              </w:rPr>
              <w:t>量化后生产上有参考依据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0" w:type="dxa"/>
            <w:tcBorders>
              <w:top w:val="single" w:color="auto" w:sz="4" w:space="0"/>
              <w:left w:val="single" w:color="auto" w:sz="4" w:space="0"/>
              <w:bottom w:val="single" w:color="auto" w:sz="4" w:space="0"/>
              <w:right w:val="single" w:color="auto" w:sz="4" w:space="0"/>
            </w:tcBorders>
            <w:noWrap w:val="0"/>
            <w:vAlign w:val="center"/>
          </w:tcPr>
          <w:p>
            <w:pPr>
              <w:widowControl/>
              <w:adjustRightInd/>
              <w:spacing w:line="240" w:lineRule="auto"/>
              <w:jc w:val="left"/>
              <w:rPr>
                <w:rFonts w:hint="default" w:ascii="宋体" w:hAnsi="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30</w:t>
            </w:r>
          </w:p>
        </w:tc>
        <w:tc>
          <w:tcPr>
            <w:tcW w:w="21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6.7</w:t>
            </w:r>
          </w:p>
        </w:tc>
        <w:tc>
          <w:tcPr>
            <w:tcW w:w="35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 xml:space="preserve"> 增加育肥猪</w:t>
            </w:r>
          </w:p>
        </w:tc>
        <w:tc>
          <w:tcPr>
            <w:tcW w:w="28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6.7  育肥猪</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 xml:space="preserve">    保育舍育成去势的仔猪、体重达20kg时可转舍育肥，育肥期间自由采食，按照各养殖场免疫程序、保健计划定期做好免疫、驱虫、保健工作，直至出栏，为达到成华猪胴体性能和肉质性能指标，推荐最佳育肥时间为 6个月，最佳出栏体重为 100kg-110kg。</w:t>
            </w:r>
          </w:p>
        </w:tc>
        <w:tc>
          <w:tcPr>
            <w:tcW w:w="224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陈晓晖、徐刚</w:t>
            </w:r>
          </w:p>
        </w:tc>
        <w:tc>
          <w:tcPr>
            <w:tcW w:w="1139" w:type="dxa"/>
            <w:tcBorders>
              <w:top w:val="single" w:color="auto" w:sz="4" w:space="0"/>
              <w:left w:val="nil"/>
              <w:bottom w:val="single" w:color="auto" w:sz="4" w:space="0"/>
              <w:right w:val="single" w:color="auto" w:sz="4" w:space="0"/>
            </w:tcBorders>
            <w:noWrap w:val="0"/>
            <w:vAlign w:val="center"/>
          </w:tcPr>
          <w:p>
            <w:pPr>
              <w:snapToGrid w:val="0"/>
              <w:jc w:val="center"/>
              <w:rPr>
                <w:rFonts w:hint="eastAsia" w:ascii="宋体" w:hAnsi="宋体"/>
                <w:color w:val="auto"/>
                <w:kern w:val="0"/>
                <w:sz w:val="21"/>
                <w:szCs w:val="21"/>
                <w:lang w:eastAsia="zh-CN"/>
              </w:rPr>
            </w:pPr>
            <w:r>
              <w:rPr>
                <w:rFonts w:hint="eastAsia" w:ascii="宋体" w:hAnsi="宋体"/>
                <w:color w:val="auto"/>
                <w:kern w:val="0"/>
                <w:sz w:val="20"/>
              </w:rPr>
              <w:t>是</w:t>
            </w:r>
          </w:p>
        </w:tc>
        <w:tc>
          <w:tcPr>
            <w:tcW w:w="2221" w:type="dxa"/>
            <w:tcBorders>
              <w:top w:val="single" w:color="auto" w:sz="4" w:space="0"/>
              <w:left w:val="nil"/>
              <w:bottom w:val="single" w:color="auto" w:sz="4" w:space="0"/>
              <w:right w:val="single" w:color="auto" w:sz="4" w:space="0"/>
            </w:tcBorders>
            <w:noWrap w:val="0"/>
            <w:vAlign w:val="center"/>
          </w:tcPr>
          <w:p>
            <w:pPr>
              <w:widowControl/>
              <w:adjustRightInd/>
              <w:spacing w:line="240" w:lineRule="auto"/>
              <w:jc w:val="left"/>
              <w:rPr>
                <w:rFonts w:hint="eastAsia" w:ascii="宋体" w:hAnsi="宋体"/>
                <w:color w:val="auto"/>
                <w:lang w:val="en-US" w:eastAsia="zh-CN"/>
              </w:rPr>
            </w:pPr>
            <w:r>
              <w:rPr>
                <w:rFonts w:hint="eastAsia" w:ascii="宋体" w:hAnsi="宋体"/>
                <w:color w:val="auto"/>
                <w:lang w:val="en-US" w:eastAsia="zh-CN"/>
              </w:rPr>
              <w:t>使修订标准更加全面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0" w:type="dxa"/>
            <w:tcBorders>
              <w:top w:val="single" w:color="auto" w:sz="4" w:space="0"/>
              <w:left w:val="single" w:color="auto" w:sz="4" w:space="0"/>
              <w:bottom w:val="single" w:color="auto" w:sz="4" w:space="0"/>
              <w:right w:val="single" w:color="auto" w:sz="4" w:space="0"/>
            </w:tcBorders>
            <w:noWrap w:val="0"/>
            <w:vAlign w:val="center"/>
          </w:tcPr>
          <w:p>
            <w:pPr>
              <w:widowControl/>
              <w:adjustRightInd/>
              <w:spacing w:line="240" w:lineRule="auto"/>
              <w:jc w:val="left"/>
              <w:rPr>
                <w:rFonts w:hint="default" w:ascii="宋体" w:hAnsi="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31</w:t>
            </w:r>
          </w:p>
        </w:tc>
        <w:tc>
          <w:tcPr>
            <w:tcW w:w="21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6.9.2</w:t>
            </w:r>
          </w:p>
        </w:tc>
        <w:tc>
          <w:tcPr>
            <w:tcW w:w="35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删除公猪运动</w:t>
            </w:r>
          </w:p>
        </w:tc>
        <w:tc>
          <w:tcPr>
            <w:tcW w:w="28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保留</w:t>
            </w:r>
          </w:p>
        </w:tc>
        <w:tc>
          <w:tcPr>
            <w:tcW w:w="224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陈晓晖</w:t>
            </w:r>
          </w:p>
        </w:tc>
        <w:tc>
          <w:tcPr>
            <w:tcW w:w="1139" w:type="dxa"/>
            <w:tcBorders>
              <w:top w:val="single" w:color="auto" w:sz="4" w:space="0"/>
              <w:left w:val="nil"/>
              <w:bottom w:val="single" w:color="auto" w:sz="4" w:space="0"/>
              <w:right w:val="single" w:color="auto" w:sz="4" w:space="0"/>
            </w:tcBorders>
            <w:noWrap w:val="0"/>
            <w:vAlign w:val="center"/>
          </w:tcPr>
          <w:p>
            <w:pPr>
              <w:snapToGrid w:val="0"/>
              <w:jc w:val="center"/>
              <w:rPr>
                <w:rFonts w:hint="eastAsia" w:ascii="宋体" w:hAnsi="宋体"/>
                <w:color w:val="auto"/>
                <w:kern w:val="0"/>
                <w:sz w:val="21"/>
                <w:szCs w:val="21"/>
                <w:lang w:eastAsia="zh-CN"/>
              </w:rPr>
            </w:pPr>
            <w:r>
              <w:rPr>
                <w:rFonts w:hint="eastAsia" w:ascii="宋体" w:hAnsi="宋体"/>
                <w:color w:val="auto"/>
                <w:kern w:val="0"/>
                <w:sz w:val="21"/>
                <w:szCs w:val="21"/>
                <w:lang w:eastAsia="zh-CN"/>
              </w:rPr>
              <w:t>否</w:t>
            </w:r>
          </w:p>
        </w:tc>
        <w:tc>
          <w:tcPr>
            <w:tcW w:w="2221" w:type="dxa"/>
            <w:tcBorders>
              <w:top w:val="single" w:color="auto" w:sz="4" w:space="0"/>
              <w:left w:val="nil"/>
              <w:bottom w:val="single" w:color="auto" w:sz="4" w:space="0"/>
              <w:right w:val="single" w:color="auto" w:sz="4" w:space="0"/>
            </w:tcBorders>
            <w:noWrap w:val="0"/>
            <w:vAlign w:val="center"/>
          </w:tcPr>
          <w:p>
            <w:pPr>
              <w:widowControl/>
              <w:adjustRightInd/>
              <w:spacing w:line="240" w:lineRule="auto"/>
              <w:jc w:val="left"/>
              <w:rPr>
                <w:rFonts w:hint="eastAsia" w:ascii="宋体" w:hAnsi="宋体"/>
                <w:color w:val="auto"/>
                <w:lang w:val="en-US" w:eastAsia="zh-CN"/>
              </w:rPr>
            </w:pPr>
            <w:r>
              <w:rPr>
                <w:rFonts w:hint="eastAsia" w:ascii="宋体" w:hAnsi="宋体"/>
                <w:color w:val="auto"/>
                <w:lang w:val="en-US" w:eastAsia="zh-CN"/>
              </w:rPr>
              <w:t>实际生产中，地方品种公猪使用年限较外血猪长，需要适当运动以保持活力，因此保留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0" w:type="dxa"/>
            <w:tcBorders>
              <w:top w:val="single" w:color="auto" w:sz="4" w:space="0"/>
              <w:left w:val="single" w:color="auto" w:sz="4" w:space="0"/>
              <w:bottom w:val="single" w:color="auto" w:sz="4" w:space="0"/>
              <w:right w:val="single" w:color="auto" w:sz="4" w:space="0"/>
            </w:tcBorders>
            <w:noWrap w:val="0"/>
            <w:vAlign w:val="center"/>
          </w:tcPr>
          <w:p>
            <w:pPr>
              <w:widowControl/>
              <w:adjustRightInd/>
              <w:spacing w:line="240" w:lineRule="auto"/>
              <w:jc w:val="left"/>
              <w:rPr>
                <w:rFonts w:hint="default" w:ascii="宋体" w:hAnsi="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32</w:t>
            </w:r>
          </w:p>
        </w:tc>
        <w:tc>
          <w:tcPr>
            <w:tcW w:w="21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6.9.3</w:t>
            </w:r>
          </w:p>
        </w:tc>
        <w:tc>
          <w:tcPr>
            <w:tcW w:w="35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种公猪每周采精或配种不高于3次。</w:t>
            </w:r>
          </w:p>
        </w:tc>
        <w:tc>
          <w:tcPr>
            <w:tcW w:w="28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种公猪每周采精或配种不高于4次</w:t>
            </w:r>
          </w:p>
        </w:tc>
        <w:tc>
          <w:tcPr>
            <w:tcW w:w="224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陈晓晖</w:t>
            </w:r>
          </w:p>
        </w:tc>
        <w:tc>
          <w:tcPr>
            <w:tcW w:w="1139" w:type="dxa"/>
            <w:tcBorders>
              <w:top w:val="single" w:color="auto" w:sz="4" w:space="0"/>
              <w:left w:val="nil"/>
              <w:bottom w:val="single" w:color="auto" w:sz="4" w:space="0"/>
              <w:right w:val="single" w:color="auto" w:sz="4" w:space="0"/>
            </w:tcBorders>
            <w:noWrap w:val="0"/>
            <w:vAlign w:val="center"/>
          </w:tcPr>
          <w:p>
            <w:pPr>
              <w:snapToGrid w:val="0"/>
              <w:jc w:val="center"/>
              <w:rPr>
                <w:rFonts w:hint="eastAsia" w:ascii="宋体" w:hAnsi="宋体"/>
                <w:color w:val="auto"/>
                <w:kern w:val="0"/>
                <w:sz w:val="21"/>
                <w:szCs w:val="21"/>
                <w:lang w:eastAsia="zh-CN"/>
              </w:rPr>
            </w:pPr>
            <w:r>
              <w:rPr>
                <w:rFonts w:hint="eastAsia" w:ascii="宋体" w:hAnsi="宋体"/>
                <w:color w:val="auto"/>
                <w:kern w:val="0"/>
                <w:sz w:val="20"/>
              </w:rPr>
              <w:t>是</w:t>
            </w:r>
          </w:p>
        </w:tc>
        <w:tc>
          <w:tcPr>
            <w:tcW w:w="2221" w:type="dxa"/>
            <w:tcBorders>
              <w:top w:val="single" w:color="auto" w:sz="4" w:space="0"/>
              <w:left w:val="nil"/>
              <w:bottom w:val="single" w:color="auto" w:sz="4" w:space="0"/>
              <w:right w:val="single" w:color="auto" w:sz="4" w:space="0"/>
            </w:tcBorders>
            <w:noWrap w:val="0"/>
            <w:vAlign w:val="center"/>
          </w:tcPr>
          <w:p>
            <w:pPr>
              <w:widowControl/>
              <w:adjustRightInd/>
              <w:spacing w:line="240" w:lineRule="auto"/>
              <w:jc w:val="left"/>
              <w:rPr>
                <w:rFonts w:hint="eastAsia" w:ascii="宋体" w:hAnsi="宋体"/>
                <w:color w:val="auto"/>
                <w:lang w:val="en-US" w:eastAsia="zh-CN"/>
              </w:rPr>
            </w:pPr>
            <w:r>
              <w:rPr>
                <w:rFonts w:hint="eastAsia" w:ascii="宋体" w:hAnsi="宋体"/>
                <w:color w:val="auto"/>
                <w:lang w:val="en-US" w:eastAsia="zh-CN"/>
              </w:rPr>
              <w:t>与生产实际相符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610" w:type="dxa"/>
            <w:tcBorders>
              <w:top w:val="single" w:color="auto" w:sz="4" w:space="0"/>
              <w:left w:val="single" w:color="auto" w:sz="4" w:space="0"/>
              <w:bottom w:val="single" w:color="auto" w:sz="4" w:space="0"/>
              <w:right w:val="single" w:color="auto" w:sz="4" w:space="0"/>
            </w:tcBorders>
            <w:noWrap w:val="0"/>
            <w:vAlign w:val="center"/>
          </w:tcPr>
          <w:p>
            <w:pPr>
              <w:widowControl/>
              <w:adjustRightInd/>
              <w:spacing w:line="240" w:lineRule="auto"/>
              <w:jc w:val="left"/>
              <w:rPr>
                <w:rFonts w:hint="default" w:ascii="宋体" w:hAnsi="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33</w:t>
            </w:r>
          </w:p>
        </w:tc>
        <w:tc>
          <w:tcPr>
            <w:tcW w:w="21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8</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s="宋体"/>
                <w:color w:val="auto"/>
                <w:sz w:val="21"/>
                <w:szCs w:val="21"/>
                <w:vertAlign w:val="baseline"/>
                <w:lang w:val="en-US" w:eastAsia="zh-CN"/>
              </w:rPr>
            </w:pPr>
          </w:p>
        </w:tc>
        <w:tc>
          <w:tcPr>
            <w:tcW w:w="35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建议卫生防疫删除ＮＹ/Ｔ5031，引用ＮＹ/Ｔ４７３－２０１６防疫标准，增加兽药使用规范，增加粪污处理规范</w:t>
            </w:r>
          </w:p>
        </w:tc>
        <w:tc>
          <w:tcPr>
            <w:tcW w:w="28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8  卫生防疫</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卫生防疫应符合 NY/T 5031 的规定，兽药使用应符合 NY/T 5030 的规定, 粪污处理参照GB/T 36195执行。</w:t>
            </w:r>
          </w:p>
        </w:tc>
        <w:tc>
          <w:tcPr>
            <w:tcW w:w="224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陈冬、陈斌</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Times New Roman" w:eastAsia="宋体" w:cs="Times New Roman"/>
                <w:color w:val="auto"/>
                <w:kern w:val="0"/>
                <w:sz w:val="21"/>
                <w:szCs w:val="21"/>
                <w:lang w:val="en-US" w:eastAsia="zh-CN" w:bidi="ar-SA"/>
              </w:rPr>
            </w:pPr>
          </w:p>
        </w:tc>
        <w:tc>
          <w:tcPr>
            <w:tcW w:w="1139" w:type="dxa"/>
            <w:tcBorders>
              <w:top w:val="single" w:color="auto" w:sz="4" w:space="0"/>
              <w:left w:val="nil"/>
              <w:bottom w:val="single" w:color="auto" w:sz="4" w:space="0"/>
              <w:right w:val="single" w:color="auto" w:sz="4" w:space="0"/>
            </w:tcBorders>
            <w:noWrap w:val="0"/>
            <w:vAlign w:val="center"/>
          </w:tcPr>
          <w:p>
            <w:pPr>
              <w:snapToGrid w:val="0"/>
              <w:jc w:val="center"/>
              <w:rPr>
                <w:rFonts w:hint="default" w:ascii="宋体" w:hAnsi="宋体"/>
                <w:color w:val="auto"/>
                <w:kern w:val="0"/>
                <w:sz w:val="21"/>
                <w:szCs w:val="21"/>
                <w:lang w:val="en-US" w:eastAsia="zh-CN"/>
              </w:rPr>
            </w:pPr>
            <w:r>
              <w:rPr>
                <w:rFonts w:hint="eastAsia" w:ascii="宋体" w:hAnsi="宋体"/>
                <w:color w:val="auto"/>
                <w:kern w:val="0"/>
                <w:sz w:val="20"/>
              </w:rPr>
              <w:t>否</w:t>
            </w:r>
          </w:p>
        </w:tc>
        <w:tc>
          <w:tcPr>
            <w:tcW w:w="2221" w:type="dxa"/>
            <w:tcBorders>
              <w:top w:val="single" w:color="auto" w:sz="4" w:space="0"/>
              <w:left w:val="nil"/>
              <w:bottom w:val="single" w:color="auto" w:sz="4" w:space="0"/>
              <w:right w:val="single" w:color="auto" w:sz="4" w:space="0"/>
            </w:tcBorders>
            <w:noWrap w:val="0"/>
            <w:vAlign w:val="center"/>
          </w:tcPr>
          <w:p>
            <w:pPr>
              <w:widowControl/>
              <w:adjustRightInd/>
              <w:spacing w:line="240" w:lineRule="auto"/>
              <w:jc w:val="left"/>
              <w:rPr>
                <w:rFonts w:hint="default" w:ascii="宋体" w:hAnsi="宋体"/>
                <w:color w:val="auto"/>
                <w:lang w:val="en-US" w:eastAsia="zh-CN"/>
              </w:rPr>
            </w:pPr>
            <w:r>
              <w:rPr>
                <w:rFonts w:hint="eastAsia" w:ascii="宋体" w:hAnsi="Times New Roman" w:eastAsia="宋体" w:cs="Times New Roman"/>
                <w:color w:val="auto"/>
                <w:kern w:val="0"/>
                <w:sz w:val="21"/>
                <w:szCs w:val="21"/>
                <w:lang w:val="en-US" w:eastAsia="zh-CN" w:bidi="ar-SA"/>
              </w:rPr>
              <w:t>ＮＹ/Ｔ４７３－２０１６防疫标准要求高，地方品种猪场不容易达到，且NY/T 5031与增加的NY/T 5030是同一批的推荐标准，因此同时使用 ，这里同时增加粪污处理参照GB/T 36195执行。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0" w:type="dxa"/>
            <w:tcBorders>
              <w:top w:val="single" w:color="auto" w:sz="4" w:space="0"/>
              <w:left w:val="single" w:color="auto" w:sz="4" w:space="0"/>
              <w:bottom w:val="single" w:color="auto" w:sz="4" w:space="0"/>
              <w:right w:val="single" w:color="auto" w:sz="4" w:space="0"/>
            </w:tcBorders>
            <w:noWrap w:val="0"/>
            <w:vAlign w:val="center"/>
          </w:tcPr>
          <w:p>
            <w:pPr>
              <w:widowControl/>
              <w:adjustRightInd/>
              <w:spacing w:line="240" w:lineRule="auto"/>
              <w:jc w:val="left"/>
              <w:rPr>
                <w:rFonts w:hint="default" w:ascii="宋体" w:hAnsi="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34</w:t>
            </w:r>
          </w:p>
        </w:tc>
        <w:tc>
          <w:tcPr>
            <w:tcW w:w="21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9</w:t>
            </w:r>
          </w:p>
        </w:tc>
        <w:tc>
          <w:tcPr>
            <w:tcW w:w="35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增加档案管理</w:t>
            </w:r>
          </w:p>
        </w:tc>
        <w:tc>
          <w:tcPr>
            <w:tcW w:w="28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9 档案管理</w:t>
            </w:r>
          </w:p>
        </w:tc>
        <w:tc>
          <w:tcPr>
            <w:tcW w:w="224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陈晓晖</w:t>
            </w:r>
          </w:p>
        </w:tc>
        <w:tc>
          <w:tcPr>
            <w:tcW w:w="1139" w:type="dxa"/>
            <w:tcBorders>
              <w:top w:val="single" w:color="auto" w:sz="4" w:space="0"/>
              <w:left w:val="nil"/>
              <w:bottom w:val="single" w:color="auto" w:sz="4" w:space="0"/>
              <w:right w:val="single" w:color="auto" w:sz="4" w:space="0"/>
            </w:tcBorders>
            <w:noWrap w:val="0"/>
            <w:vAlign w:val="center"/>
          </w:tcPr>
          <w:p>
            <w:pPr>
              <w:snapToGrid w:val="0"/>
              <w:jc w:val="center"/>
              <w:rPr>
                <w:rFonts w:hint="eastAsia" w:ascii="宋体" w:hAnsi="宋体"/>
                <w:color w:val="auto"/>
                <w:kern w:val="0"/>
                <w:sz w:val="21"/>
                <w:szCs w:val="21"/>
                <w:lang w:eastAsia="zh-CN"/>
              </w:rPr>
            </w:pPr>
            <w:r>
              <w:rPr>
                <w:rFonts w:hint="eastAsia" w:ascii="宋体" w:hAnsi="宋体"/>
                <w:color w:val="auto"/>
                <w:kern w:val="0"/>
                <w:sz w:val="20"/>
              </w:rPr>
              <w:t>是</w:t>
            </w:r>
          </w:p>
        </w:tc>
        <w:tc>
          <w:tcPr>
            <w:tcW w:w="2221" w:type="dxa"/>
            <w:tcBorders>
              <w:top w:val="single" w:color="auto" w:sz="4" w:space="0"/>
              <w:left w:val="nil"/>
              <w:bottom w:val="single" w:color="auto" w:sz="4" w:space="0"/>
              <w:right w:val="single" w:color="auto" w:sz="4" w:space="0"/>
            </w:tcBorders>
            <w:noWrap w:val="0"/>
            <w:vAlign w:val="center"/>
          </w:tcPr>
          <w:p>
            <w:pPr>
              <w:widowControl/>
              <w:adjustRightInd/>
              <w:spacing w:line="240" w:lineRule="auto"/>
              <w:jc w:val="left"/>
              <w:rPr>
                <w:rFonts w:hint="eastAsia" w:ascii="宋体" w:hAnsi="宋体"/>
                <w:color w:val="auto"/>
                <w:lang w:val="en-US" w:eastAsia="zh-CN"/>
              </w:rPr>
            </w:pPr>
            <w:r>
              <w:rPr>
                <w:rFonts w:hint="eastAsia" w:ascii="宋体" w:hAnsi="宋体"/>
                <w:color w:val="auto"/>
                <w:lang w:val="en-US" w:eastAsia="zh-CN"/>
              </w:rPr>
              <w:t>便于养殖场及时查找整改存在的问题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0" w:type="dxa"/>
            <w:tcBorders>
              <w:top w:val="single" w:color="auto" w:sz="4" w:space="0"/>
              <w:left w:val="single" w:color="auto" w:sz="4" w:space="0"/>
              <w:bottom w:val="single" w:color="auto" w:sz="4" w:space="0"/>
              <w:right w:val="single" w:color="auto" w:sz="4" w:space="0"/>
            </w:tcBorders>
            <w:noWrap w:val="0"/>
            <w:vAlign w:val="center"/>
          </w:tcPr>
          <w:p>
            <w:pPr>
              <w:widowControl/>
              <w:adjustRightInd/>
              <w:spacing w:line="240" w:lineRule="auto"/>
              <w:jc w:val="left"/>
              <w:rPr>
                <w:rFonts w:hint="default" w:ascii="宋体" w:hAnsi="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35</w:t>
            </w:r>
          </w:p>
        </w:tc>
        <w:tc>
          <w:tcPr>
            <w:tcW w:w="21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9.1</w:t>
            </w:r>
          </w:p>
        </w:tc>
        <w:tc>
          <w:tcPr>
            <w:tcW w:w="35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增加种猪档案</w:t>
            </w:r>
          </w:p>
        </w:tc>
        <w:tc>
          <w:tcPr>
            <w:tcW w:w="28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9.1 种猪档案：种公猪、种母猪系谱档案三代以内清晰可追溯，且近交系数</w:t>
            </w:r>
            <w:r>
              <w:rPr>
                <w:rFonts w:hint="default" w:ascii="宋体" w:hAnsi="Times New Roman" w:eastAsia="宋体" w:cs="Times New Roman"/>
                <w:color w:val="auto"/>
                <w:kern w:val="0"/>
                <w:sz w:val="21"/>
                <w:szCs w:val="21"/>
                <w:lang w:val="en-US" w:eastAsia="zh-CN" w:bidi="ar-SA"/>
              </w:rPr>
              <w:t>≤</w:t>
            </w:r>
            <w:r>
              <w:rPr>
                <w:rFonts w:hint="eastAsia" w:ascii="宋体" w:hAnsi="Times New Roman" w:eastAsia="宋体" w:cs="Times New Roman"/>
                <w:color w:val="auto"/>
                <w:kern w:val="0"/>
                <w:sz w:val="21"/>
                <w:szCs w:val="21"/>
                <w:lang w:val="en-US" w:eastAsia="zh-CN" w:bidi="ar-SA"/>
              </w:rPr>
              <w:t>6%，种猪性能测定记录按年登记保存；每月有配种计划，每天有配种记录、产仔记录，按年存档，且纸质档案与电子档案一致。</w:t>
            </w:r>
          </w:p>
        </w:tc>
        <w:tc>
          <w:tcPr>
            <w:tcW w:w="224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陈晓晖、徐刚、陈冬、陈斌</w:t>
            </w:r>
          </w:p>
        </w:tc>
        <w:tc>
          <w:tcPr>
            <w:tcW w:w="1139" w:type="dxa"/>
            <w:tcBorders>
              <w:top w:val="single" w:color="auto" w:sz="4" w:space="0"/>
              <w:left w:val="nil"/>
              <w:bottom w:val="single" w:color="auto" w:sz="4" w:space="0"/>
              <w:right w:val="single" w:color="auto" w:sz="4" w:space="0"/>
            </w:tcBorders>
            <w:noWrap w:val="0"/>
            <w:vAlign w:val="center"/>
          </w:tcPr>
          <w:p>
            <w:pPr>
              <w:snapToGrid w:val="0"/>
              <w:jc w:val="center"/>
              <w:rPr>
                <w:rFonts w:hint="eastAsia" w:ascii="宋体" w:hAnsi="宋体"/>
                <w:color w:val="auto"/>
                <w:kern w:val="0"/>
                <w:sz w:val="21"/>
                <w:szCs w:val="21"/>
                <w:lang w:eastAsia="zh-CN"/>
              </w:rPr>
            </w:pPr>
            <w:r>
              <w:rPr>
                <w:rFonts w:hint="eastAsia" w:ascii="宋体" w:hAnsi="宋体"/>
                <w:color w:val="auto"/>
                <w:kern w:val="0"/>
                <w:sz w:val="20"/>
              </w:rPr>
              <w:t>是</w:t>
            </w:r>
          </w:p>
        </w:tc>
        <w:tc>
          <w:tcPr>
            <w:tcW w:w="2221" w:type="dxa"/>
            <w:tcBorders>
              <w:top w:val="single" w:color="auto" w:sz="4" w:space="0"/>
              <w:left w:val="nil"/>
              <w:bottom w:val="single" w:color="auto" w:sz="4" w:space="0"/>
              <w:right w:val="single" w:color="auto" w:sz="4" w:space="0"/>
            </w:tcBorders>
            <w:noWrap w:val="0"/>
            <w:vAlign w:val="center"/>
          </w:tcPr>
          <w:p>
            <w:pPr>
              <w:widowControl/>
              <w:adjustRightInd/>
              <w:spacing w:line="240" w:lineRule="auto"/>
              <w:jc w:val="left"/>
              <w:rPr>
                <w:rFonts w:hint="eastAsia" w:ascii="宋体" w:hAnsi="宋体"/>
                <w:color w:val="auto"/>
                <w:lang w:val="en-US" w:eastAsia="zh-CN"/>
              </w:rPr>
            </w:pPr>
            <w:r>
              <w:rPr>
                <w:rFonts w:hint="eastAsia" w:ascii="宋体" w:hAnsi="宋体"/>
                <w:color w:val="auto"/>
                <w:lang w:val="en-US" w:eastAsia="zh-CN"/>
              </w:rPr>
              <w:t>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0" w:type="dxa"/>
            <w:tcBorders>
              <w:top w:val="single" w:color="auto" w:sz="4" w:space="0"/>
              <w:left w:val="single" w:color="auto" w:sz="4" w:space="0"/>
              <w:bottom w:val="single" w:color="auto" w:sz="4" w:space="0"/>
              <w:right w:val="single" w:color="auto" w:sz="4" w:space="0"/>
            </w:tcBorders>
            <w:noWrap w:val="0"/>
            <w:vAlign w:val="center"/>
          </w:tcPr>
          <w:p>
            <w:pPr>
              <w:widowControl/>
              <w:adjustRightInd/>
              <w:spacing w:line="240" w:lineRule="auto"/>
              <w:jc w:val="left"/>
              <w:rPr>
                <w:rFonts w:hint="default" w:ascii="宋体" w:hAnsi="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36</w:t>
            </w:r>
          </w:p>
        </w:tc>
        <w:tc>
          <w:tcPr>
            <w:tcW w:w="21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9.2</w:t>
            </w:r>
          </w:p>
        </w:tc>
        <w:tc>
          <w:tcPr>
            <w:tcW w:w="35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增加育成猪档案</w:t>
            </w:r>
          </w:p>
        </w:tc>
        <w:tc>
          <w:tcPr>
            <w:tcW w:w="28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9.2 育成猪档案：育成猪转舍、防疫、保健、诊疗、疫病监测记录每周整理存档，按月归类存档。</w:t>
            </w:r>
          </w:p>
        </w:tc>
        <w:tc>
          <w:tcPr>
            <w:tcW w:w="224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陈晓晖、徐刚、陈冬、陈斌</w:t>
            </w:r>
          </w:p>
        </w:tc>
        <w:tc>
          <w:tcPr>
            <w:tcW w:w="1139" w:type="dxa"/>
            <w:tcBorders>
              <w:top w:val="single" w:color="auto" w:sz="4" w:space="0"/>
              <w:left w:val="nil"/>
              <w:bottom w:val="single" w:color="auto" w:sz="4" w:space="0"/>
              <w:right w:val="single" w:color="auto" w:sz="4" w:space="0"/>
            </w:tcBorders>
            <w:noWrap w:val="0"/>
            <w:vAlign w:val="center"/>
          </w:tcPr>
          <w:p>
            <w:pPr>
              <w:snapToGrid w:val="0"/>
              <w:jc w:val="center"/>
              <w:rPr>
                <w:rFonts w:hint="eastAsia" w:ascii="宋体" w:hAnsi="宋体"/>
                <w:color w:val="auto"/>
                <w:kern w:val="0"/>
                <w:sz w:val="21"/>
                <w:szCs w:val="21"/>
                <w:lang w:eastAsia="zh-CN"/>
              </w:rPr>
            </w:pPr>
            <w:r>
              <w:rPr>
                <w:rFonts w:hint="eastAsia" w:ascii="宋体" w:hAnsi="宋体"/>
                <w:color w:val="auto"/>
                <w:kern w:val="0"/>
                <w:sz w:val="20"/>
              </w:rPr>
              <w:t>是</w:t>
            </w:r>
          </w:p>
        </w:tc>
        <w:tc>
          <w:tcPr>
            <w:tcW w:w="2221" w:type="dxa"/>
            <w:tcBorders>
              <w:top w:val="single" w:color="auto" w:sz="4" w:space="0"/>
              <w:left w:val="nil"/>
              <w:bottom w:val="single" w:color="auto" w:sz="4" w:space="0"/>
              <w:right w:val="single" w:color="auto" w:sz="4" w:space="0"/>
            </w:tcBorders>
            <w:noWrap w:val="0"/>
            <w:vAlign w:val="center"/>
          </w:tcPr>
          <w:p>
            <w:pPr>
              <w:widowControl/>
              <w:adjustRightInd/>
              <w:spacing w:line="240" w:lineRule="auto"/>
              <w:jc w:val="left"/>
              <w:rPr>
                <w:rFonts w:hint="eastAsia" w:ascii="宋体" w:hAnsi="宋体"/>
                <w:color w:val="auto"/>
                <w:lang w:val="en-US" w:eastAsia="zh-CN"/>
              </w:rPr>
            </w:pPr>
            <w:r>
              <w:rPr>
                <w:rFonts w:hint="eastAsia" w:ascii="宋体" w:hAnsi="宋体"/>
                <w:color w:val="auto"/>
                <w:lang w:val="en-US" w:eastAsia="zh-CN"/>
              </w:rPr>
              <w:t>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0" w:type="dxa"/>
            <w:tcBorders>
              <w:top w:val="single" w:color="auto" w:sz="4" w:space="0"/>
              <w:left w:val="single" w:color="auto" w:sz="4" w:space="0"/>
              <w:bottom w:val="single" w:color="auto" w:sz="4" w:space="0"/>
              <w:right w:val="single" w:color="auto" w:sz="4" w:space="0"/>
            </w:tcBorders>
            <w:noWrap w:val="0"/>
            <w:vAlign w:val="center"/>
          </w:tcPr>
          <w:p>
            <w:pPr>
              <w:widowControl/>
              <w:adjustRightInd/>
              <w:spacing w:line="240" w:lineRule="auto"/>
              <w:jc w:val="left"/>
              <w:rPr>
                <w:rFonts w:hint="default" w:ascii="宋体" w:hAnsi="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37</w:t>
            </w:r>
          </w:p>
        </w:tc>
        <w:tc>
          <w:tcPr>
            <w:tcW w:w="21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9.3</w:t>
            </w:r>
          </w:p>
        </w:tc>
        <w:tc>
          <w:tcPr>
            <w:tcW w:w="35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增加育肥猪档案管理</w:t>
            </w:r>
          </w:p>
        </w:tc>
        <w:tc>
          <w:tcPr>
            <w:tcW w:w="28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9.3 育肥猪档案：记录转舍时间、用料日报，防疫、保健、诊疗、疫病监测周报，出栏记录，按月归类存档。</w:t>
            </w:r>
          </w:p>
        </w:tc>
        <w:tc>
          <w:tcPr>
            <w:tcW w:w="224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陈晓晖、徐刚、陈冬、陈斌</w:t>
            </w:r>
          </w:p>
        </w:tc>
        <w:tc>
          <w:tcPr>
            <w:tcW w:w="1139" w:type="dxa"/>
            <w:tcBorders>
              <w:top w:val="single" w:color="auto" w:sz="4" w:space="0"/>
              <w:left w:val="nil"/>
              <w:bottom w:val="single" w:color="auto" w:sz="4" w:space="0"/>
              <w:right w:val="single" w:color="auto" w:sz="4" w:space="0"/>
            </w:tcBorders>
            <w:noWrap w:val="0"/>
            <w:vAlign w:val="center"/>
          </w:tcPr>
          <w:p>
            <w:pPr>
              <w:snapToGrid w:val="0"/>
              <w:jc w:val="center"/>
              <w:rPr>
                <w:rFonts w:hint="eastAsia" w:ascii="宋体" w:hAnsi="宋体"/>
                <w:color w:val="auto"/>
                <w:kern w:val="0"/>
                <w:sz w:val="21"/>
                <w:szCs w:val="21"/>
                <w:lang w:eastAsia="zh-CN"/>
              </w:rPr>
            </w:pPr>
            <w:r>
              <w:rPr>
                <w:rFonts w:hint="eastAsia" w:ascii="宋体" w:hAnsi="宋体"/>
                <w:color w:val="auto"/>
                <w:kern w:val="0"/>
                <w:sz w:val="20"/>
              </w:rPr>
              <w:t>是</w:t>
            </w:r>
          </w:p>
        </w:tc>
        <w:tc>
          <w:tcPr>
            <w:tcW w:w="2221" w:type="dxa"/>
            <w:tcBorders>
              <w:top w:val="single" w:color="auto" w:sz="4" w:space="0"/>
              <w:left w:val="nil"/>
              <w:bottom w:val="single" w:color="auto" w:sz="4" w:space="0"/>
              <w:right w:val="single" w:color="auto" w:sz="4" w:space="0"/>
            </w:tcBorders>
            <w:noWrap w:val="0"/>
            <w:vAlign w:val="center"/>
          </w:tcPr>
          <w:p>
            <w:pPr>
              <w:widowControl/>
              <w:adjustRightInd/>
              <w:spacing w:line="240" w:lineRule="auto"/>
              <w:jc w:val="left"/>
              <w:rPr>
                <w:rFonts w:hint="eastAsia" w:ascii="宋体" w:hAnsi="宋体"/>
                <w:color w:val="auto"/>
                <w:lang w:val="en-US" w:eastAsia="zh-CN"/>
              </w:rPr>
            </w:pPr>
            <w:r>
              <w:rPr>
                <w:rFonts w:hint="eastAsia" w:ascii="宋体" w:hAnsi="宋体"/>
                <w:color w:val="auto"/>
                <w:lang w:val="en-US" w:eastAsia="zh-CN"/>
              </w:rPr>
              <w:t>使规范更全面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59" w:hRule="atLeast"/>
          <w:jc w:val="center"/>
        </w:trPr>
        <w:tc>
          <w:tcPr>
            <w:tcW w:w="610" w:type="dxa"/>
            <w:tcBorders>
              <w:top w:val="single" w:color="auto" w:sz="4" w:space="0"/>
              <w:left w:val="single" w:color="auto" w:sz="4" w:space="0"/>
              <w:bottom w:val="single" w:color="auto" w:sz="4" w:space="0"/>
              <w:right w:val="single" w:color="auto" w:sz="4" w:space="0"/>
            </w:tcBorders>
            <w:noWrap w:val="0"/>
            <w:vAlign w:val="center"/>
          </w:tcPr>
          <w:p>
            <w:pPr>
              <w:widowControl/>
              <w:adjustRightInd/>
              <w:spacing w:line="240" w:lineRule="auto"/>
              <w:jc w:val="left"/>
              <w:rPr>
                <w:rFonts w:hint="default" w:ascii="宋体" w:hAnsi="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38</w:t>
            </w:r>
          </w:p>
        </w:tc>
        <w:tc>
          <w:tcPr>
            <w:tcW w:w="21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9.4</w:t>
            </w:r>
          </w:p>
        </w:tc>
        <w:tc>
          <w:tcPr>
            <w:tcW w:w="35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增加生物安全防控档案</w:t>
            </w:r>
          </w:p>
        </w:tc>
        <w:tc>
          <w:tcPr>
            <w:tcW w:w="28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9.4 生物安全防控档案：每天记录圈舍、环境、进出物资洗消、病媒生物防控情况，按月存档。</w:t>
            </w:r>
          </w:p>
        </w:tc>
        <w:tc>
          <w:tcPr>
            <w:tcW w:w="224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陈晓晖、徐刚、陈冬、陈斌</w:t>
            </w:r>
          </w:p>
        </w:tc>
        <w:tc>
          <w:tcPr>
            <w:tcW w:w="1139" w:type="dxa"/>
            <w:tcBorders>
              <w:top w:val="single" w:color="auto" w:sz="4" w:space="0"/>
              <w:left w:val="nil"/>
              <w:bottom w:val="single" w:color="auto" w:sz="4" w:space="0"/>
              <w:right w:val="single" w:color="auto" w:sz="4" w:space="0"/>
            </w:tcBorders>
            <w:noWrap w:val="0"/>
            <w:vAlign w:val="center"/>
          </w:tcPr>
          <w:p>
            <w:pPr>
              <w:snapToGrid w:val="0"/>
              <w:jc w:val="center"/>
              <w:rPr>
                <w:rFonts w:hint="eastAsia" w:ascii="宋体" w:hAnsi="宋体"/>
                <w:color w:val="auto"/>
                <w:kern w:val="0"/>
                <w:sz w:val="21"/>
                <w:szCs w:val="21"/>
                <w:lang w:eastAsia="zh-CN"/>
              </w:rPr>
            </w:pPr>
            <w:r>
              <w:rPr>
                <w:rFonts w:hint="eastAsia" w:ascii="宋体" w:hAnsi="宋体"/>
                <w:color w:val="auto"/>
                <w:kern w:val="0"/>
                <w:sz w:val="20"/>
              </w:rPr>
              <w:t>是</w:t>
            </w:r>
          </w:p>
        </w:tc>
        <w:tc>
          <w:tcPr>
            <w:tcW w:w="2221" w:type="dxa"/>
            <w:tcBorders>
              <w:top w:val="single" w:color="auto" w:sz="4" w:space="0"/>
              <w:left w:val="nil"/>
              <w:bottom w:val="single" w:color="auto" w:sz="4" w:space="0"/>
              <w:right w:val="single" w:color="auto" w:sz="4" w:space="0"/>
            </w:tcBorders>
            <w:noWrap w:val="0"/>
            <w:vAlign w:val="center"/>
          </w:tcPr>
          <w:p>
            <w:pPr>
              <w:widowControl/>
              <w:adjustRightInd/>
              <w:spacing w:line="240" w:lineRule="auto"/>
              <w:jc w:val="left"/>
              <w:rPr>
                <w:rFonts w:hint="eastAsia" w:ascii="宋体" w:hAnsi="宋体"/>
                <w:color w:val="auto"/>
                <w:lang w:val="en-US" w:eastAsia="zh-CN"/>
              </w:rPr>
            </w:pPr>
            <w:r>
              <w:rPr>
                <w:rFonts w:hint="eastAsia" w:ascii="宋体" w:hAnsi="宋体"/>
                <w:color w:val="auto"/>
                <w:lang w:val="en-US" w:eastAsia="zh-CN"/>
              </w:rPr>
              <w:t>使规范更完善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668" w:type="dxa"/>
            <w:gridSpan w:val="7"/>
            <w:tcBorders>
              <w:top w:val="single" w:color="auto" w:sz="4" w:space="0"/>
              <w:left w:val="single" w:color="auto" w:sz="4" w:space="0"/>
              <w:bottom w:val="single" w:color="auto" w:sz="4" w:space="0"/>
              <w:right w:val="single" w:color="auto" w:sz="4" w:space="0"/>
            </w:tcBorders>
            <w:noWrap w:val="0"/>
            <w:vAlign w:val="center"/>
          </w:tcPr>
          <w:p>
            <w:pPr>
              <w:widowControl/>
              <w:adjustRightInd/>
              <w:spacing w:line="240" w:lineRule="auto"/>
              <w:jc w:val="left"/>
              <w:rPr>
                <w:rFonts w:hint="eastAsia" w:ascii="宋体" w:hAnsi="宋体"/>
                <w:color w:val="auto"/>
                <w:lang w:val="en-US" w:eastAsia="zh-CN"/>
              </w:rPr>
            </w:pPr>
            <w:r>
              <w:rPr>
                <w:rFonts w:hint="eastAsia" w:ascii="宋体" w:hAnsi="宋体"/>
                <w:color w:val="auto"/>
                <w:lang w:val="en-US" w:eastAsia="zh-CN"/>
              </w:rPr>
              <w:t>以下是书面收集意见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0" w:type="dxa"/>
            <w:tcBorders>
              <w:top w:val="single" w:color="auto" w:sz="4" w:space="0"/>
              <w:left w:val="single" w:color="auto" w:sz="4" w:space="0"/>
              <w:bottom w:val="single" w:color="auto" w:sz="4" w:space="0"/>
              <w:right w:val="single" w:color="auto" w:sz="4" w:space="0"/>
            </w:tcBorders>
            <w:noWrap w:val="0"/>
            <w:vAlign w:val="center"/>
          </w:tcPr>
          <w:p>
            <w:pPr>
              <w:widowControl/>
              <w:adjustRightInd/>
              <w:spacing w:line="240" w:lineRule="auto"/>
              <w:jc w:val="left"/>
              <w:rPr>
                <w:rFonts w:hint="default" w:ascii="宋体" w:hAnsi="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39</w:t>
            </w:r>
          </w:p>
        </w:tc>
        <w:tc>
          <w:tcPr>
            <w:tcW w:w="21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9.5</w:t>
            </w:r>
          </w:p>
        </w:tc>
        <w:tc>
          <w:tcPr>
            <w:tcW w:w="35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增加安全生产档案</w:t>
            </w:r>
          </w:p>
        </w:tc>
        <w:tc>
          <w:tcPr>
            <w:tcW w:w="28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9.5 安全生产档案：每月记录饲喂设施、用电器、粪污处理设备运转、维修维护情况，按月存档。</w:t>
            </w:r>
          </w:p>
        </w:tc>
        <w:tc>
          <w:tcPr>
            <w:tcW w:w="224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陈晓晖、徐刚、陈冬、陈斌</w:t>
            </w:r>
          </w:p>
        </w:tc>
        <w:tc>
          <w:tcPr>
            <w:tcW w:w="1139" w:type="dxa"/>
            <w:tcBorders>
              <w:top w:val="single" w:color="auto" w:sz="4" w:space="0"/>
              <w:left w:val="nil"/>
              <w:bottom w:val="single" w:color="auto" w:sz="4" w:space="0"/>
              <w:right w:val="single" w:color="auto" w:sz="4" w:space="0"/>
            </w:tcBorders>
            <w:noWrap w:val="0"/>
            <w:vAlign w:val="center"/>
          </w:tcPr>
          <w:p>
            <w:pPr>
              <w:snapToGrid w:val="0"/>
              <w:jc w:val="center"/>
              <w:rPr>
                <w:rFonts w:hint="eastAsia" w:ascii="宋体" w:hAnsi="宋体"/>
                <w:color w:val="auto"/>
                <w:kern w:val="0"/>
                <w:sz w:val="21"/>
                <w:szCs w:val="21"/>
                <w:lang w:eastAsia="zh-CN"/>
              </w:rPr>
            </w:pPr>
            <w:r>
              <w:rPr>
                <w:rFonts w:hint="eastAsia" w:ascii="宋体" w:hAnsi="宋体"/>
                <w:color w:val="auto"/>
                <w:kern w:val="0"/>
                <w:sz w:val="20"/>
              </w:rPr>
              <w:t>是</w:t>
            </w:r>
          </w:p>
        </w:tc>
        <w:tc>
          <w:tcPr>
            <w:tcW w:w="2221" w:type="dxa"/>
            <w:tcBorders>
              <w:top w:val="single" w:color="auto" w:sz="4" w:space="0"/>
              <w:left w:val="nil"/>
              <w:bottom w:val="single" w:color="auto" w:sz="4" w:space="0"/>
              <w:right w:val="single" w:color="auto" w:sz="4" w:space="0"/>
            </w:tcBorders>
            <w:noWrap w:val="0"/>
            <w:vAlign w:val="center"/>
          </w:tcPr>
          <w:p>
            <w:pPr>
              <w:widowControl/>
              <w:adjustRightInd/>
              <w:spacing w:line="240" w:lineRule="auto"/>
              <w:jc w:val="left"/>
              <w:rPr>
                <w:rFonts w:hint="eastAsia" w:ascii="宋体" w:hAnsi="宋体"/>
                <w:color w:val="auto"/>
                <w:lang w:val="en-US" w:eastAsia="zh-CN"/>
              </w:rPr>
            </w:pPr>
            <w:r>
              <w:rPr>
                <w:rFonts w:hint="eastAsia" w:ascii="宋体" w:hAnsi="宋体"/>
                <w:color w:val="auto"/>
                <w:lang w:val="en-US" w:eastAsia="zh-CN"/>
              </w:rPr>
              <w:t>使规范更完善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0" w:type="dxa"/>
            <w:tcBorders>
              <w:top w:val="single" w:color="auto" w:sz="4" w:space="0"/>
              <w:left w:val="single" w:color="auto" w:sz="4" w:space="0"/>
              <w:bottom w:val="single" w:color="auto" w:sz="4" w:space="0"/>
              <w:right w:val="single" w:color="auto" w:sz="4" w:space="0"/>
            </w:tcBorders>
            <w:noWrap w:val="0"/>
            <w:vAlign w:val="center"/>
          </w:tcPr>
          <w:p>
            <w:pPr>
              <w:widowControl/>
              <w:adjustRightInd/>
              <w:spacing w:line="240" w:lineRule="auto"/>
              <w:jc w:val="left"/>
              <w:rPr>
                <w:rFonts w:hint="default" w:ascii="宋体" w:hAnsi="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40</w:t>
            </w:r>
          </w:p>
        </w:tc>
        <w:tc>
          <w:tcPr>
            <w:tcW w:w="21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附录D</w:t>
            </w:r>
          </w:p>
        </w:tc>
        <w:tc>
          <w:tcPr>
            <w:tcW w:w="35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增加育肥猪推荐营养需求</w:t>
            </w:r>
          </w:p>
        </w:tc>
        <w:tc>
          <w:tcPr>
            <w:tcW w:w="28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cs="宋体"/>
                <w:color w:val="auto"/>
                <w:sz w:val="21"/>
                <w:szCs w:val="21"/>
                <w:vertAlign w:val="baseline"/>
                <w:lang w:val="en-US" w:eastAsia="zh-CN"/>
              </w:rPr>
            </w:pPr>
            <w:r>
              <w:rPr>
                <w:rFonts w:hint="eastAsia" w:ascii="宋体" w:hAnsi="Times New Roman" w:eastAsia="宋体" w:cs="Times New Roman"/>
                <w:color w:val="auto"/>
                <w:kern w:val="0"/>
                <w:sz w:val="21"/>
                <w:szCs w:val="21"/>
                <w:lang w:val="en-US" w:eastAsia="zh-CN" w:bidi="ar-SA"/>
              </w:rPr>
              <w:t>育肥猪代谢能3300，粗蛋白14%，Ca0.7-0.75%，P0.6-0.65%，Lys=1.2%，粗纤维</w:t>
            </w:r>
            <w:r>
              <w:rPr>
                <w:rFonts w:hint="default" w:ascii="宋体" w:hAnsi="Times New Roman" w:eastAsia="宋体" w:cs="Times New Roman"/>
                <w:color w:val="auto"/>
                <w:kern w:val="0"/>
                <w:sz w:val="21"/>
                <w:szCs w:val="21"/>
                <w:lang w:val="en-US" w:eastAsia="zh-CN" w:bidi="ar-SA"/>
              </w:rPr>
              <w:t>≤</w:t>
            </w:r>
            <w:r>
              <w:rPr>
                <w:rFonts w:hint="eastAsia" w:ascii="宋体" w:hAnsi="Times New Roman" w:eastAsia="宋体" w:cs="Times New Roman"/>
                <w:color w:val="auto"/>
                <w:kern w:val="0"/>
                <w:sz w:val="21"/>
                <w:szCs w:val="21"/>
                <w:lang w:val="en-US" w:eastAsia="zh-CN" w:bidi="ar-SA"/>
              </w:rPr>
              <w:t>6%，食盐=0.5%</w:t>
            </w:r>
          </w:p>
        </w:tc>
        <w:tc>
          <w:tcPr>
            <w:tcW w:w="224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陈晓晖</w:t>
            </w:r>
            <w:r>
              <w:rPr>
                <w:rFonts w:hint="eastAsia" w:ascii="宋体" w:hAnsi="Times New Roman" w:cs="Times New Roman"/>
                <w:color w:val="auto"/>
                <w:kern w:val="0"/>
                <w:sz w:val="21"/>
                <w:szCs w:val="21"/>
                <w:lang w:val="en-US" w:eastAsia="zh-CN" w:bidi="ar-SA"/>
              </w:rPr>
              <w:t>、徐刚</w:t>
            </w:r>
          </w:p>
        </w:tc>
        <w:tc>
          <w:tcPr>
            <w:tcW w:w="1139" w:type="dxa"/>
            <w:tcBorders>
              <w:top w:val="single" w:color="auto" w:sz="4" w:space="0"/>
              <w:left w:val="nil"/>
              <w:bottom w:val="single" w:color="auto" w:sz="4" w:space="0"/>
              <w:right w:val="single" w:color="auto" w:sz="4" w:space="0"/>
            </w:tcBorders>
            <w:noWrap w:val="0"/>
            <w:vAlign w:val="center"/>
          </w:tcPr>
          <w:p>
            <w:pPr>
              <w:snapToGrid w:val="0"/>
              <w:jc w:val="center"/>
              <w:rPr>
                <w:rFonts w:hint="eastAsia" w:ascii="宋体" w:hAnsi="宋体"/>
                <w:color w:val="auto"/>
                <w:kern w:val="0"/>
                <w:sz w:val="21"/>
                <w:szCs w:val="21"/>
                <w:lang w:eastAsia="zh-CN"/>
              </w:rPr>
            </w:pPr>
            <w:r>
              <w:rPr>
                <w:rFonts w:hint="eastAsia" w:ascii="宋体" w:hAnsi="宋体"/>
                <w:color w:val="auto"/>
                <w:kern w:val="0"/>
                <w:sz w:val="20"/>
              </w:rPr>
              <w:t>是</w:t>
            </w:r>
          </w:p>
        </w:tc>
        <w:tc>
          <w:tcPr>
            <w:tcW w:w="2221" w:type="dxa"/>
            <w:tcBorders>
              <w:top w:val="single" w:color="auto" w:sz="4" w:space="0"/>
              <w:left w:val="nil"/>
              <w:bottom w:val="single" w:color="auto" w:sz="4" w:space="0"/>
              <w:right w:val="single" w:color="auto" w:sz="4" w:space="0"/>
            </w:tcBorders>
            <w:noWrap w:val="0"/>
            <w:vAlign w:val="center"/>
          </w:tcPr>
          <w:p>
            <w:pPr>
              <w:widowControl/>
              <w:adjustRightInd/>
              <w:spacing w:line="240" w:lineRule="auto"/>
              <w:jc w:val="left"/>
              <w:rPr>
                <w:rFonts w:hint="eastAsia" w:ascii="宋体" w:hAnsi="宋体"/>
                <w:color w:val="auto"/>
                <w:lang w:val="en-US" w:eastAsia="zh-CN"/>
              </w:rPr>
            </w:pPr>
            <w:r>
              <w:rPr>
                <w:rFonts w:hint="eastAsia" w:ascii="宋体" w:hAnsi="宋体"/>
                <w:color w:val="auto"/>
                <w:lang w:val="en-US" w:eastAsia="zh-CN"/>
              </w:rPr>
              <w:t>使推荐营养指标更符合生产需要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0" w:type="dxa"/>
            <w:tcBorders>
              <w:top w:val="single" w:color="auto" w:sz="4" w:space="0"/>
              <w:left w:val="single" w:color="auto" w:sz="4" w:space="0"/>
              <w:bottom w:val="single" w:color="auto" w:sz="4" w:space="0"/>
              <w:right w:val="single" w:color="auto" w:sz="4" w:space="0"/>
            </w:tcBorders>
            <w:noWrap w:val="0"/>
            <w:vAlign w:val="center"/>
          </w:tcPr>
          <w:p>
            <w:pPr>
              <w:widowControl/>
              <w:adjustRightInd/>
              <w:spacing w:line="240" w:lineRule="auto"/>
              <w:jc w:val="left"/>
              <w:rPr>
                <w:rFonts w:hint="default" w:ascii="宋体" w:hAnsi="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41</w:t>
            </w:r>
          </w:p>
        </w:tc>
        <w:tc>
          <w:tcPr>
            <w:tcW w:w="21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宋体" w:hAnsi="Times New Roman" w:eastAsia="宋体" w:cs="Times New Roman"/>
                <w:color w:val="auto"/>
                <w:kern w:val="0"/>
                <w:sz w:val="21"/>
                <w:szCs w:val="21"/>
                <w:lang w:val="en-US" w:eastAsia="zh-CN" w:bidi="ar-SA"/>
              </w:rPr>
            </w:pPr>
            <w:r>
              <w:rPr>
                <w:rFonts w:hint="eastAsia" w:ascii="宋体" w:hAnsi="Times New Roman" w:cs="Times New Roman"/>
                <w:color w:val="auto"/>
                <w:kern w:val="0"/>
                <w:sz w:val="21"/>
                <w:szCs w:val="21"/>
                <w:lang w:val="en-US" w:eastAsia="zh-CN" w:bidi="ar-SA"/>
              </w:rPr>
              <w:t>2 规范性引用文件</w:t>
            </w:r>
          </w:p>
        </w:tc>
        <w:tc>
          <w:tcPr>
            <w:tcW w:w="35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cs="Times New Roman"/>
                <w:color w:val="auto"/>
                <w:kern w:val="0"/>
                <w:sz w:val="21"/>
                <w:szCs w:val="21"/>
                <w:lang w:val="en-US" w:eastAsia="zh-CN" w:bidi="ar-SA"/>
              </w:rPr>
              <w:t>行业标准顺序号从小到大排序</w:t>
            </w:r>
          </w:p>
        </w:tc>
        <w:tc>
          <w:tcPr>
            <w:tcW w:w="2818" w:type="dxa"/>
            <w:tcBorders>
              <w:top w:val="single" w:color="auto" w:sz="4" w:space="0"/>
              <w:left w:val="nil"/>
              <w:bottom w:val="single" w:color="auto" w:sz="4" w:space="0"/>
              <w:right w:val="single" w:color="auto" w:sz="4" w:space="0"/>
            </w:tcBorders>
            <w:noWrap w:val="0"/>
            <w:vAlign w:val="center"/>
          </w:tcPr>
          <w:p>
            <w:pPr>
              <w:pStyle w:val="15"/>
              <w:ind w:firstLine="420"/>
              <w:rPr>
                <w:rFonts w:hint="eastAsia" w:cs="Times New Roman"/>
                <w:lang w:val="en-US" w:eastAsia="zh-CN"/>
              </w:rPr>
            </w:pPr>
            <w:r>
              <w:rPr>
                <w:rFonts w:hint="eastAsia" w:cs="Times New Roman"/>
                <w:lang w:val="en-US" w:eastAsia="zh-CN"/>
              </w:rPr>
              <w:t>GB/T 13078   饲料卫生标准</w:t>
            </w:r>
          </w:p>
          <w:p>
            <w:pPr>
              <w:pStyle w:val="15"/>
              <w:ind w:firstLine="420"/>
              <w:rPr>
                <w:rFonts w:hint="default" w:cs="Times New Roman"/>
                <w:lang w:val="en-US" w:eastAsia="zh-CN"/>
              </w:rPr>
            </w:pPr>
            <w:r>
              <w:rPr>
                <w:rFonts w:hint="eastAsia" w:cs="Times New Roman"/>
                <w:lang w:val="en-US" w:eastAsia="zh-CN"/>
              </w:rPr>
              <w:t>GB/T 17824.3  规模猪场环境参数及环境管理</w:t>
            </w:r>
          </w:p>
          <w:p>
            <w:pPr>
              <w:pStyle w:val="15"/>
              <w:ind w:firstLine="420"/>
              <w:rPr>
                <w:rFonts w:hint="eastAsia" w:cs="Times New Roman"/>
                <w:color w:val="auto"/>
                <w:highlight w:val="none"/>
                <w:lang w:val="en-US" w:eastAsia="zh-CN"/>
              </w:rPr>
            </w:pPr>
            <w:r>
              <w:rPr>
                <w:rFonts w:hint="eastAsia" w:cs="Times New Roman"/>
                <w:color w:val="auto"/>
                <w:highlight w:val="none"/>
                <w:lang w:val="en-US" w:eastAsia="zh-CN"/>
              </w:rPr>
              <w:t>GB/T 36195   畜禽粪便无害化处理技术规范</w:t>
            </w:r>
          </w:p>
          <w:p>
            <w:pPr>
              <w:pStyle w:val="15"/>
              <w:ind w:firstLine="420"/>
              <w:rPr>
                <w:rFonts w:hint="eastAsia" w:hAnsi="Times New Roman" w:cs="Times New Roman"/>
                <w:color w:val="auto"/>
                <w:highlight w:val="none"/>
                <w:lang w:val="en-US" w:eastAsia="zh-CN"/>
              </w:rPr>
            </w:pPr>
            <w:r>
              <w:rPr>
                <w:rFonts w:hint="eastAsia" w:hAnsi="Times New Roman" w:cs="Times New Roman"/>
                <w:color w:val="auto"/>
                <w:highlight w:val="none"/>
                <w:lang w:val="en-US" w:eastAsia="zh-CN"/>
              </w:rPr>
              <w:t>NY/T 820</w:t>
            </w:r>
            <w:r>
              <w:rPr>
                <w:rFonts w:hint="eastAsia" w:cs="Times New Roman"/>
                <w:color w:val="auto"/>
                <w:highlight w:val="none"/>
                <w:lang w:val="en-US" w:eastAsia="zh-CN"/>
              </w:rPr>
              <w:t xml:space="preserve"> </w:t>
            </w:r>
            <w:r>
              <w:rPr>
                <w:rFonts w:hint="eastAsia" w:hAnsi="Times New Roman" w:cs="Times New Roman"/>
                <w:color w:val="auto"/>
                <w:highlight w:val="none"/>
                <w:lang w:val="en-US" w:eastAsia="zh-CN"/>
              </w:rPr>
              <w:t xml:space="preserve"> </w:t>
            </w:r>
            <w:r>
              <w:rPr>
                <w:rFonts w:hint="eastAsia" w:cs="Times New Roman"/>
                <w:color w:val="auto"/>
                <w:highlight w:val="none"/>
                <w:lang w:val="en-US" w:eastAsia="zh-CN"/>
              </w:rPr>
              <w:t xml:space="preserve">   </w:t>
            </w:r>
            <w:r>
              <w:rPr>
                <w:rFonts w:hint="eastAsia" w:hAnsi="Times New Roman" w:cs="Times New Roman"/>
                <w:color w:val="auto"/>
                <w:highlight w:val="none"/>
                <w:lang w:val="en-US" w:eastAsia="zh-CN"/>
              </w:rPr>
              <w:t>种猪登记技术规范</w:t>
            </w:r>
          </w:p>
          <w:p>
            <w:pPr>
              <w:pStyle w:val="15"/>
              <w:ind w:firstLine="420"/>
              <w:rPr>
                <w:rFonts w:hint="eastAsia" w:hAnsi="Times New Roman" w:cs="Times New Roman"/>
                <w:color w:val="auto"/>
                <w:highlight w:val="none"/>
                <w:lang w:val="en-US" w:eastAsia="zh-CN"/>
              </w:rPr>
            </w:pPr>
            <w:r>
              <w:rPr>
                <w:rFonts w:hint="eastAsia" w:hAnsi="Times New Roman" w:cs="Times New Roman"/>
                <w:color w:val="auto"/>
                <w:highlight w:val="none"/>
                <w:lang w:val="en-US" w:eastAsia="zh-CN"/>
              </w:rPr>
              <w:t>NY/T 821</w:t>
            </w:r>
            <w:r>
              <w:rPr>
                <w:rFonts w:hint="eastAsia" w:cs="Times New Roman"/>
                <w:color w:val="auto"/>
                <w:highlight w:val="none"/>
                <w:lang w:val="en-US" w:eastAsia="zh-CN"/>
              </w:rPr>
              <w:t xml:space="preserve"> </w:t>
            </w:r>
            <w:r>
              <w:rPr>
                <w:rFonts w:hint="eastAsia" w:hAnsi="Times New Roman" w:cs="Times New Roman"/>
                <w:color w:val="auto"/>
                <w:highlight w:val="none"/>
                <w:lang w:val="en-US" w:eastAsia="zh-CN"/>
              </w:rPr>
              <w:t xml:space="preserve"> </w:t>
            </w:r>
            <w:r>
              <w:rPr>
                <w:rFonts w:hint="eastAsia" w:cs="Times New Roman"/>
                <w:color w:val="auto"/>
                <w:highlight w:val="none"/>
                <w:lang w:val="en-US" w:eastAsia="zh-CN"/>
              </w:rPr>
              <w:t xml:space="preserve">   </w:t>
            </w:r>
            <w:r>
              <w:rPr>
                <w:rFonts w:hint="eastAsia" w:hAnsi="Times New Roman" w:cs="Times New Roman"/>
                <w:color w:val="auto"/>
                <w:highlight w:val="none"/>
                <w:lang w:val="en-US" w:eastAsia="zh-CN"/>
              </w:rPr>
              <w:t>猪肌肉品质测定技术规范</w:t>
            </w:r>
          </w:p>
          <w:p>
            <w:pPr>
              <w:pStyle w:val="15"/>
              <w:ind w:firstLine="420"/>
              <w:rPr>
                <w:rFonts w:hint="eastAsia" w:hAnsi="Times New Roman" w:cs="Times New Roman"/>
                <w:color w:val="auto"/>
                <w:highlight w:val="none"/>
                <w:lang w:val="en-US" w:eastAsia="zh-CN"/>
              </w:rPr>
            </w:pPr>
            <w:r>
              <w:rPr>
                <w:rFonts w:hint="eastAsia" w:hAnsi="Times New Roman" w:cs="Times New Roman"/>
                <w:color w:val="auto"/>
                <w:highlight w:val="none"/>
                <w:lang w:val="en-US" w:eastAsia="zh-CN"/>
              </w:rPr>
              <w:t xml:space="preserve">NY/T 822 </w:t>
            </w:r>
            <w:r>
              <w:rPr>
                <w:rFonts w:hint="eastAsia" w:cs="Times New Roman"/>
                <w:color w:val="auto"/>
                <w:highlight w:val="none"/>
                <w:lang w:val="en-US" w:eastAsia="zh-CN"/>
              </w:rPr>
              <w:t xml:space="preserve">    </w:t>
            </w:r>
            <w:r>
              <w:rPr>
                <w:rFonts w:hint="eastAsia" w:hAnsi="Times New Roman" w:cs="Times New Roman"/>
                <w:color w:val="auto"/>
                <w:highlight w:val="none"/>
                <w:lang w:val="en-US" w:eastAsia="zh-CN"/>
              </w:rPr>
              <w:t>种猪生产性能测定规程</w:t>
            </w:r>
          </w:p>
          <w:p>
            <w:pPr>
              <w:pStyle w:val="15"/>
              <w:ind w:firstLine="420"/>
              <w:rPr>
                <w:rFonts w:hint="eastAsia" w:cs="Times New Roman"/>
                <w:color w:val="auto"/>
                <w:highlight w:val="none"/>
                <w:lang w:val="en-US" w:eastAsia="zh-CN"/>
              </w:rPr>
            </w:pPr>
            <w:r>
              <w:rPr>
                <w:rFonts w:hint="eastAsia" w:hAnsi="Times New Roman" w:cs="Times New Roman"/>
                <w:color w:val="auto"/>
                <w:highlight w:val="none"/>
                <w:lang w:val="en-US" w:eastAsia="zh-CN"/>
              </w:rPr>
              <w:t xml:space="preserve">NY/T 825 </w:t>
            </w:r>
            <w:r>
              <w:rPr>
                <w:rFonts w:hint="eastAsia" w:cs="Times New Roman"/>
                <w:color w:val="auto"/>
                <w:highlight w:val="none"/>
                <w:lang w:val="en-US" w:eastAsia="zh-CN"/>
              </w:rPr>
              <w:t xml:space="preserve">    </w:t>
            </w:r>
            <w:r>
              <w:rPr>
                <w:rFonts w:hint="eastAsia" w:hAnsi="Times New Roman" w:cs="Times New Roman"/>
                <w:color w:val="auto"/>
                <w:highlight w:val="none"/>
                <w:lang w:val="en-US" w:eastAsia="zh-CN"/>
              </w:rPr>
              <w:t>瘦肉型猪胴体性状测定技术规范</w:t>
            </w:r>
          </w:p>
          <w:p>
            <w:pPr>
              <w:pStyle w:val="15"/>
              <w:ind w:firstLine="420"/>
              <w:rPr>
                <w:rFonts w:hint="default" w:cs="Times New Roman"/>
                <w:color w:val="auto"/>
                <w:highlight w:val="none"/>
                <w:lang w:val="en-US" w:eastAsia="zh-CN"/>
              </w:rPr>
            </w:pPr>
            <w:r>
              <w:rPr>
                <w:rFonts w:hint="eastAsia" w:cs="Times New Roman"/>
                <w:color w:val="auto"/>
                <w:highlight w:val="none"/>
                <w:lang w:val="en-US" w:eastAsia="zh-CN"/>
              </w:rPr>
              <w:t>NY/T 5027    无公害食品 畜禽饮用水水质</w:t>
            </w:r>
          </w:p>
          <w:p>
            <w:pPr>
              <w:pStyle w:val="15"/>
              <w:ind w:firstLine="420"/>
              <w:rPr>
                <w:rFonts w:hint="eastAsia" w:cs="Times New Roman"/>
                <w:color w:val="auto"/>
                <w:highlight w:val="none"/>
                <w:lang w:val="en-US" w:eastAsia="zh-CN"/>
              </w:rPr>
            </w:pPr>
            <w:r>
              <w:rPr>
                <w:rFonts w:hint="eastAsia" w:cs="Times New Roman"/>
                <w:color w:val="auto"/>
                <w:highlight w:val="none"/>
                <w:lang w:val="en-US" w:eastAsia="zh-CN"/>
              </w:rPr>
              <w:t>NY/T 5030    无公害农产品 兽药使用准则</w:t>
            </w:r>
          </w:p>
          <w:p>
            <w:pPr>
              <w:pStyle w:val="15"/>
              <w:ind w:firstLine="420"/>
              <w:rPr>
                <w:rFonts w:hint="default" w:cs="Times New Roman"/>
                <w:color w:val="auto"/>
                <w:highlight w:val="none"/>
                <w:lang w:val="en-US" w:eastAsia="zh-CN"/>
              </w:rPr>
            </w:pPr>
            <w:r>
              <w:rPr>
                <w:rFonts w:hint="eastAsia" w:cs="Times New Roman"/>
                <w:color w:val="auto"/>
                <w:highlight w:val="none"/>
                <w:lang w:val="en-US" w:eastAsia="zh-CN"/>
              </w:rPr>
              <w:t>NY/T 5031    无公害食品 生猪饲养兽医防疫准则</w:t>
            </w:r>
          </w:p>
          <w:p>
            <w:pPr>
              <w:pStyle w:val="15"/>
              <w:rPr>
                <w:rFonts w:hint="default" w:cs="Times New Roman"/>
                <w:color w:val="auto"/>
                <w:highlight w:val="none"/>
                <w:lang w:val="en-US" w:eastAsia="zh-CN"/>
              </w:rPr>
            </w:pPr>
            <w:r>
              <w:rPr>
                <w:rFonts w:hint="eastAsia" w:hAnsi="Times New Roman" w:cs="Times New Roman"/>
                <w:color w:val="auto"/>
                <w:highlight w:val="none"/>
                <w:lang w:val="en-US" w:eastAsia="zh-CN"/>
              </w:rPr>
              <w:t>NY</w:t>
            </w:r>
            <w:r>
              <w:rPr>
                <w:rFonts w:hint="eastAsia" w:cs="Times New Roman"/>
                <w:color w:val="auto"/>
                <w:highlight w:val="none"/>
                <w:lang w:val="en-US" w:eastAsia="zh-CN"/>
              </w:rPr>
              <w:t xml:space="preserve"> 5032      无公害食品 畜禽饲料和饲料添加剂使用准则</w:t>
            </w:r>
          </w:p>
          <w:p>
            <w:pPr>
              <w:pStyle w:val="15"/>
              <w:ind w:firstLine="420"/>
              <w:rPr>
                <w:rFonts w:hint="eastAsia" w:hAnsi="Times New Roman" w:cs="Times New Roman"/>
                <w:lang w:val="en-US" w:eastAsia="zh-CN"/>
              </w:rPr>
            </w:pPr>
            <w:r>
              <w:rPr>
                <w:rFonts w:hint="eastAsia" w:hAnsi="Times New Roman" w:cs="Times New Roman"/>
                <w:color w:val="auto"/>
                <w:highlight w:val="none"/>
                <w:lang w:val="en-US" w:eastAsia="zh-CN"/>
              </w:rPr>
              <w:t>NY/T 2894</w:t>
            </w:r>
            <w:r>
              <w:rPr>
                <w:rFonts w:hint="eastAsia" w:hAnsi="Times New Roman" w:cs="Times New Roman"/>
                <w:lang w:val="en-US" w:eastAsia="zh-CN"/>
              </w:rPr>
              <w:t xml:space="preserve"> </w:t>
            </w:r>
            <w:r>
              <w:rPr>
                <w:rFonts w:hint="eastAsia" w:cs="Times New Roman"/>
                <w:lang w:val="en-US" w:eastAsia="zh-CN"/>
              </w:rPr>
              <w:t xml:space="preserve">   </w:t>
            </w:r>
            <w:r>
              <w:rPr>
                <w:rFonts w:hint="eastAsia" w:hAnsi="Times New Roman" w:cs="Times New Roman"/>
                <w:lang w:val="en-US" w:eastAsia="zh-CN"/>
              </w:rPr>
              <w:t>猪活体背膘厚和眼肌面积的测定 B型超声波法</w:t>
            </w:r>
          </w:p>
          <w:p>
            <w:pPr>
              <w:pStyle w:val="15"/>
              <w:ind w:firstLine="420"/>
              <w:rPr>
                <w:rFonts w:hint="eastAsia" w:hAnsi="Times New Roman" w:cs="Times New Roman"/>
                <w:lang w:val="en-US" w:eastAsia="zh-CN"/>
              </w:rPr>
            </w:pPr>
            <w:r>
              <w:rPr>
                <w:rFonts w:hint="eastAsia" w:hAnsi="Times New Roman" w:cs="Times New Roman"/>
                <w:lang w:val="en-US" w:eastAsia="zh-CN"/>
              </w:rPr>
              <w:t xml:space="preserve">DB51/T 1074 </w:t>
            </w:r>
            <w:r>
              <w:rPr>
                <w:rFonts w:hint="eastAsia" w:cs="Times New Roman"/>
                <w:lang w:val="en-US" w:eastAsia="zh-CN"/>
              </w:rPr>
              <w:t xml:space="preserve"> </w:t>
            </w:r>
            <w:r>
              <w:rPr>
                <w:rFonts w:hint="eastAsia" w:hAnsi="Times New Roman" w:cs="Times New Roman"/>
                <w:lang w:val="en-US" w:eastAsia="zh-CN"/>
              </w:rPr>
              <w:t>种猪繁殖配种技术规程</w:t>
            </w:r>
          </w:p>
          <w:p>
            <w:pPr>
              <w:pStyle w:val="15"/>
              <w:ind w:firstLine="420"/>
              <w:rPr>
                <w:rFonts w:hint="default" w:hAnsi="Times New Roman" w:cs="Times New Roman"/>
                <w:lang w:val="en-US" w:eastAsia="zh-CN"/>
              </w:rPr>
            </w:pPr>
            <w:r>
              <w:rPr>
                <w:rFonts w:hint="eastAsia" w:hAnsi="Times New Roman" w:cs="Times New Roman"/>
                <w:lang w:val="en-US" w:eastAsia="zh-CN"/>
              </w:rPr>
              <w:t>DB51/T 107</w:t>
            </w:r>
            <w:r>
              <w:rPr>
                <w:rFonts w:hint="eastAsia" w:cs="Times New Roman"/>
                <w:lang w:val="en-US" w:eastAsia="zh-CN"/>
              </w:rPr>
              <w:t>6</w:t>
            </w:r>
            <w:r>
              <w:rPr>
                <w:rFonts w:hint="eastAsia" w:hAnsi="Times New Roman" w:cs="Times New Roman"/>
                <w:lang w:val="en-US" w:eastAsia="zh-CN"/>
              </w:rPr>
              <w:t xml:space="preserve"> </w:t>
            </w:r>
            <w:r>
              <w:rPr>
                <w:rFonts w:hint="eastAsia" w:cs="Times New Roman"/>
                <w:lang w:val="en-US" w:eastAsia="zh-CN"/>
              </w:rPr>
              <w:t xml:space="preserve"> 生猪饲养管理技术规程</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Times New Roman" w:eastAsia="宋体" w:cs="Times New Roman"/>
                <w:color w:val="auto"/>
                <w:kern w:val="0"/>
                <w:sz w:val="21"/>
                <w:szCs w:val="21"/>
                <w:lang w:val="en-US" w:eastAsia="zh-CN" w:bidi="ar-SA"/>
              </w:rPr>
            </w:pPr>
          </w:p>
        </w:tc>
        <w:tc>
          <w:tcPr>
            <w:tcW w:w="224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cs="Times New Roman"/>
                <w:color w:val="auto"/>
                <w:kern w:val="0"/>
                <w:sz w:val="21"/>
                <w:szCs w:val="21"/>
                <w:lang w:val="en-US" w:eastAsia="zh-CN" w:bidi="ar-SA"/>
              </w:rPr>
              <w:t>彭逸凡</w:t>
            </w:r>
          </w:p>
        </w:tc>
        <w:tc>
          <w:tcPr>
            <w:tcW w:w="1139" w:type="dxa"/>
            <w:tcBorders>
              <w:top w:val="single" w:color="auto" w:sz="4" w:space="0"/>
              <w:left w:val="nil"/>
              <w:bottom w:val="single" w:color="auto" w:sz="4" w:space="0"/>
              <w:right w:val="single" w:color="auto" w:sz="4" w:space="0"/>
            </w:tcBorders>
            <w:noWrap w:val="0"/>
            <w:vAlign w:val="center"/>
          </w:tcPr>
          <w:p>
            <w:pPr>
              <w:snapToGrid w:val="0"/>
              <w:jc w:val="center"/>
              <w:rPr>
                <w:rFonts w:hint="eastAsia" w:ascii="宋体" w:hAnsi="宋体"/>
                <w:color w:val="auto"/>
                <w:kern w:val="0"/>
                <w:sz w:val="20"/>
              </w:rPr>
            </w:pPr>
            <w:r>
              <w:rPr>
                <w:rFonts w:hint="eastAsia" w:ascii="宋体" w:hAnsi="宋体"/>
                <w:color w:val="auto"/>
                <w:kern w:val="0"/>
                <w:sz w:val="20"/>
              </w:rPr>
              <w:t>是</w:t>
            </w:r>
          </w:p>
        </w:tc>
        <w:tc>
          <w:tcPr>
            <w:tcW w:w="2221" w:type="dxa"/>
            <w:tcBorders>
              <w:top w:val="single" w:color="auto" w:sz="4" w:space="0"/>
              <w:left w:val="nil"/>
              <w:bottom w:val="single" w:color="auto" w:sz="4" w:space="0"/>
              <w:right w:val="single" w:color="auto" w:sz="4" w:space="0"/>
            </w:tcBorders>
            <w:noWrap w:val="0"/>
            <w:vAlign w:val="center"/>
          </w:tcPr>
          <w:p>
            <w:pPr>
              <w:widowControl/>
              <w:adjustRightInd/>
              <w:spacing w:line="240" w:lineRule="auto"/>
              <w:jc w:val="left"/>
              <w:rPr>
                <w:rFonts w:hint="eastAsia" w:ascii="宋体" w:hAnsi="宋体"/>
                <w:color w:val="auto"/>
                <w:lang w:val="en-US" w:eastAsia="zh-CN"/>
              </w:rPr>
            </w:pPr>
            <w:r>
              <w:rPr>
                <w:rFonts w:hint="eastAsia" w:ascii="宋体" w:hAnsi="宋体"/>
                <w:color w:val="auto"/>
                <w:lang w:val="en-US" w:eastAsia="zh-CN"/>
              </w:rPr>
              <w:t>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0" w:type="dxa"/>
            <w:tcBorders>
              <w:top w:val="single" w:color="auto" w:sz="4" w:space="0"/>
              <w:left w:val="single" w:color="auto" w:sz="4" w:space="0"/>
              <w:bottom w:val="single" w:color="auto" w:sz="4" w:space="0"/>
              <w:right w:val="single" w:color="auto" w:sz="4" w:space="0"/>
            </w:tcBorders>
            <w:noWrap w:val="0"/>
            <w:vAlign w:val="center"/>
          </w:tcPr>
          <w:p>
            <w:pPr>
              <w:widowControl/>
              <w:adjustRightInd/>
              <w:spacing w:line="240" w:lineRule="auto"/>
              <w:jc w:val="left"/>
              <w:rPr>
                <w:rFonts w:hint="default" w:ascii="宋体" w:hAnsi="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42</w:t>
            </w:r>
          </w:p>
        </w:tc>
        <w:tc>
          <w:tcPr>
            <w:tcW w:w="21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宋体" w:hAnsi="Times New Roman" w:eastAsia="宋体" w:cs="Times New Roman"/>
                <w:color w:val="auto"/>
                <w:kern w:val="0"/>
                <w:sz w:val="21"/>
                <w:szCs w:val="21"/>
                <w:lang w:val="en-US" w:eastAsia="zh-CN" w:bidi="ar-SA"/>
              </w:rPr>
            </w:pPr>
            <w:r>
              <w:rPr>
                <w:rFonts w:hint="eastAsia" w:ascii="宋体" w:hAnsi="Times New Roman" w:cs="Times New Roman"/>
                <w:color w:val="auto"/>
                <w:kern w:val="0"/>
                <w:sz w:val="21"/>
                <w:szCs w:val="21"/>
                <w:lang w:val="en-US" w:eastAsia="zh-CN" w:bidi="ar-SA"/>
              </w:rPr>
              <w:t>附录C</w:t>
            </w:r>
          </w:p>
        </w:tc>
        <w:tc>
          <w:tcPr>
            <w:tcW w:w="35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default" w:ascii="宋体" w:hAnsi="Times New Roman" w:cs="Times New Roman"/>
                <w:color w:val="auto"/>
                <w:kern w:val="0"/>
                <w:sz w:val="21"/>
                <w:szCs w:val="21"/>
                <w:lang w:val="en-US" w:eastAsia="zh-CN" w:bidi="ar-SA"/>
              </w:rPr>
            </w:pPr>
            <w:r>
              <w:rPr>
                <w:rFonts w:hint="eastAsia" w:ascii="宋体" w:hAnsi="Times New Roman" w:cs="Times New Roman"/>
                <w:color w:val="auto"/>
                <w:kern w:val="0"/>
                <w:sz w:val="21"/>
                <w:szCs w:val="21"/>
                <w:lang w:val="en-US" w:eastAsia="zh-CN" w:bidi="ar-SA"/>
              </w:rPr>
              <w:t>附录C加引导语，表1、表2、表3、表4、表5，修改为C1、C2、C3、C4、C5</w:t>
            </w:r>
          </w:p>
        </w:tc>
        <w:tc>
          <w:tcPr>
            <w:tcW w:w="2818" w:type="dxa"/>
            <w:tcBorders>
              <w:top w:val="single" w:color="auto" w:sz="4" w:space="0"/>
              <w:left w:val="nil"/>
              <w:bottom w:val="single" w:color="auto" w:sz="4" w:space="0"/>
              <w:right w:val="single" w:color="auto" w:sz="4" w:space="0"/>
            </w:tcBorders>
            <w:noWrap w:val="0"/>
            <w:vAlign w:val="center"/>
          </w:tcPr>
          <w:p>
            <w:pPr>
              <w:pStyle w:val="16"/>
              <w:numPr>
                <w:ilvl w:val="-1"/>
                <w:numId w:val="0"/>
              </w:numPr>
              <w:spacing w:before="156" w:after="156"/>
              <w:rPr>
                <w:rFonts w:hint="default"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成华猪成年猪体重、体尺指标，成华猪繁殖性能指标，成华猪育肥性能指标，成华猪胴体性能指标，成华猪肉质性能指标分别见表C1、C2、C3、C4、C5</w:t>
            </w:r>
            <w:r>
              <w:rPr>
                <w:rFonts w:hint="eastAsia" w:ascii="宋体" w:eastAsia="宋体" w:cs="Times New Roman"/>
                <w:sz w:val="21"/>
                <w:lang w:val="en-US" w:eastAsia="zh-CN" w:bidi="ar-SA"/>
              </w:rPr>
              <w:t>。</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Times New Roman" w:eastAsia="宋体" w:cs="Times New Roman"/>
                <w:color w:val="auto"/>
                <w:kern w:val="0"/>
                <w:sz w:val="21"/>
                <w:szCs w:val="21"/>
                <w:lang w:val="en-US" w:eastAsia="zh-CN" w:bidi="ar-SA"/>
              </w:rPr>
            </w:pPr>
          </w:p>
        </w:tc>
        <w:tc>
          <w:tcPr>
            <w:tcW w:w="224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宋体" w:hAnsi="Times New Roman" w:eastAsia="宋体" w:cs="Times New Roman"/>
                <w:color w:val="auto"/>
                <w:kern w:val="0"/>
                <w:sz w:val="21"/>
                <w:szCs w:val="21"/>
                <w:lang w:val="en-US" w:eastAsia="zh-CN" w:bidi="ar-SA"/>
              </w:rPr>
            </w:pPr>
            <w:r>
              <w:rPr>
                <w:rFonts w:hint="eastAsia" w:ascii="宋体" w:hAnsi="Times New Roman" w:cs="Times New Roman"/>
                <w:color w:val="auto"/>
                <w:kern w:val="0"/>
                <w:sz w:val="21"/>
                <w:szCs w:val="21"/>
                <w:lang w:val="en-US" w:eastAsia="zh-CN" w:bidi="ar-SA"/>
              </w:rPr>
              <w:t>彭逸凡</w:t>
            </w:r>
          </w:p>
        </w:tc>
        <w:tc>
          <w:tcPr>
            <w:tcW w:w="1139" w:type="dxa"/>
            <w:tcBorders>
              <w:top w:val="single" w:color="auto" w:sz="4" w:space="0"/>
              <w:left w:val="nil"/>
              <w:bottom w:val="single" w:color="auto" w:sz="4" w:space="0"/>
              <w:right w:val="single" w:color="auto" w:sz="4" w:space="0"/>
            </w:tcBorders>
            <w:noWrap w:val="0"/>
            <w:vAlign w:val="center"/>
          </w:tcPr>
          <w:p>
            <w:pPr>
              <w:snapToGrid w:val="0"/>
              <w:jc w:val="center"/>
              <w:rPr>
                <w:rFonts w:hint="eastAsia" w:ascii="宋体" w:hAnsi="宋体"/>
                <w:color w:val="auto"/>
                <w:kern w:val="0"/>
                <w:sz w:val="20"/>
              </w:rPr>
            </w:pPr>
            <w:r>
              <w:rPr>
                <w:rFonts w:hint="eastAsia" w:ascii="宋体" w:hAnsi="宋体"/>
                <w:color w:val="auto"/>
                <w:kern w:val="0"/>
                <w:sz w:val="20"/>
              </w:rPr>
              <w:t>是</w:t>
            </w:r>
          </w:p>
        </w:tc>
        <w:tc>
          <w:tcPr>
            <w:tcW w:w="2221" w:type="dxa"/>
            <w:tcBorders>
              <w:top w:val="single" w:color="auto" w:sz="4" w:space="0"/>
              <w:left w:val="nil"/>
              <w:bottom w:val="single" w:color="auto" w:sz="4" w:space="0"/>
              <w:right w:val="single" w:color="auto" w:sz="4" w:space="0"/>
            </w:tcBorders>
            <w:noWrap w:val="0"/>
            <w:vAlign w:val="center"/>
          </w:tcPr>
          <w:p>
            <w:pPr>
              <w:widowControl/>
              <w:adjustRightInd/>
              <w:spacing w:line="240" w:lineRule="auto"/>
              <w:jc w:val="left"/>
              <w:rPr>
                <w:rFonts w:hint="eastAsia" w:ascii="宋体" w:hAnsi="宋体"/>
                <w:color w:val="auto"/>
                <w:lang w:val="en-US" w:eastAsia="zh-CN"/>
              </w:rPr>
            </w:pPr>
            <w:r>
              <w:rPr>
                <w:rFonts w:hint="eastAsia" w:ascii="宋体" w:hAnsi="宋体"/>
                <w:color w:val="auto"/>
                <w:lang w:val="en-US" w:eastAsia="zh-CN"/>
              </w:rPr>
              <w:t>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0" w:type="dxa"/>
            <w:tcBorders>
              <w:top w:val="single" w:color="auto" w:sz="4" w:space="0"/>
              <w:left w:val="single" w:color="auto" w:sz="4" w:space="0"/>
              <w:bottom w:val="single" w:color="auto" w:sz="4" w:space="0"/>
              <w:right w:val="single" w:color="auto" w:sz="4" w:space="0"/>
            </w:tcBorders>
            <w:noWrap w:val="0"/>
            <w:vAlign w:val="center"/>
          </w:tcPr>
          <w:p>
            <w:pPr>
              <w:widowControl/>
              <w:adjustRightInd/>
              <w:spacing w:line="240" w:lineRule="auto"/>
              <w:jc w:val="left"/>
              <w:rPr>
                <w:rFonts w:hint="default" w:ascii="宋体" w:hAnsi="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43</w:t>
            </w:r>
          </w:p>
        </w:tc>
        <w:tc>
          <w:tcPr>
            <w:tcW w:w="21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宋体" w:hAnsi="Times New Roman" w:cs="Times New Roman"/>
                <w:color w:val="auto"/>
                <w:kern w:val="0"/>
                <w:sz w:val="21"/>
                <w:szCs w:val="21"/>
                <w:lang w:val="en-US" w:eastAsia="zh-CN" w:bidi="ar-SA"/>
              </w:rPr>
            </w:pPr>
            <w:r>
              <w:rPr>
                <w:rFonts w:hint="eastAsia" w:ascii="宋体" w:hAnsi="Times New Roman" w:cs="Times New Roman"/>
                <w:color w:val="auto"/>
                <w:kern w:val="0"/>
                <w:sz w:val="21"/>
                <w:szCs w:val="21"/>
                <w:lang w:val="en-US" w:eastAsia="zh-CN" w:bidi="ar-SA"/>
              </w:rPr>
              <w:t>附录D</w:t>
            </w:r>
          </w:p>
        </w:tc>
        <w:tc>
          <w:tcPr>
            <w:tcW w:w="35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default" w:ascii="宋体" w:hAnsi="Times New Roman" w:cs="Times New Roman"/>
                <w:color w:val="auto"/>
                <w:kern w:val="0"/>
                <w:sz w:val="21"/>
                <w:szCs w:val="21"/>
                <w:lang w:val="en-US" w:eastAsia="zh-CN" w:bidi="ar-SA"/>
              </w:rPr>
            </w:pPr>
            <w:r>
              <w:rPr>
                <w:rFonts w:hint="eastAsia" w:ascii="宋体" w:hAnsi="Times New Roman" w:cs="Times New Roman"/>
                <w:color w:val="auto"/>
                <w:kern w:val="0"/>
                <w:sz w:val="21"/>
                <w:szCs w:val="21"/>
                <w:lang w:val="en-US" w:eastAsia="zh-CN" w:bidi="ar-SA"/>
              </w:rPr>
              <w:t>附录D加引导语，加表标题</w:t>
            </w:r>
          </w:p>
        </w:tc>
        <w:tc>
          <w:tcPr>
            <w:tcW w:w="2818" w:type="dxa"/>
            <w:tcBorders>
              <w:top w:val="single" w:color="auto" w:sz="4" w:space="0"/>
              <w:left w:val="nil"/>
              <w:bottom w:val="single" w:color="auto" w:sz="4" w:space="0"/>
              <w:right w:val="single" w:color="auto" w:sz="4" w:space="0"/>
            </w:tcBorders>
            <w:noWrap w:val="0"/>
            <w:vAlign w:val="center"/>
          </w:tcPr>
          <w:p>
            <w:pPr>
              <w:pStyle w:val="18"/>
              <w:numPr>
                <w:ilvl w:val="-1"/>
                <w:numId w:val="0"/>
              </w:numPr>
              <w:spacing w:before="78" w:after="156"/>
              <w:jc w:val="center"/>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引导语：该表给出了从出生到育肥各生长阶段成华猪的推荐营养需求指标；标题：成华猪推荐营养需求指标</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Times New Roman" w:eastAsia="宋体" w:cs="Times New Roman"/>
                <w:color w:val="auto"/>
                <w:kern w:val="0"/>
                <w:sz w:val="21"/>
                <w:szCs w:val="21"/>
                <w:lang w:val="en-US" w:eastAsia="zh-CN" w:bidi="ar-SA"/>
              </w:rPr>
            </w:pPr>
          </w:p>
        </w:tc>
        <w:tc>
          <w:tcPr>
            <w:tcW w:w="224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Times New Roman" w:cs="Times New Roman"/>
                <w:color w:val="auto"/>
                <w:kern w:val="0"/>
                <w:sz w:val="21"/>
                <w:szCs w:val="21"/>
                <w:lang w:val="en-US" w:eastAsia="zh-CN" w:bidi="ar-SA"/>
              </w:rPr>
            </w:pPr>
            <w:r>
              <w:rPr>
                <w:rFonts w:hint="eastAsia" w:ascii="宋体" w:hAnsi="Times New Roman" w:cs="Times New Roman"/>
                <w:color w:val="auto"/>
                <w:kern w:val="0"/>
                <w:sz w:val="21"/>
                <w:szCs w:val="21"/>
                <w:lang w:val="en-US" w:eastAsia="zh-CN" w:bidi="ar-SA"/>
              </w:rPr>
              <w:t>彭逸凡</w:t>
            </w:r>
          </w:p>
        </w:tc>
        <w:tc>
          <w:tcPr>
            <w:tcW w:w="1139" w:type="dxa"/>
            <w:tcBorders>
              <w:top w:val="single" w:color="auto" w:sz="4" w:space="0"/>
              <w:left w:val="nil"/>
              <w:bottom w:val="single" w:color="auto" w:sz="4" w:space="0"/>
              <w:right w:val="single" w:color="auto" w:sz="4" w:space="0"/>
            </w:tcBorders>
            <w:noWrap w:val="0"/>
            <w:vAlign w:val="center"/>
          </w:tcPr>
          <w:p>
            <w:pPr>
              <w:snapToGrid w:val="0"/>
              <w:jc w:val="center"/>
              <w:rPr>
                <w:rFonts w:hint="eastAsia" w:ascii="宋体" w:hAnsi="宋体"/>
                <w:color w:val="auto"/>
                <w:kern w:val="0"/>
                <w:sz w:val="20"/>
              </w:rPr>
            </w:pPr>
            <w:r>
              <w:rPr>
                <w:rFonts w:hint="eastAsia" w:ascii="宋体" w:hAnsi="宋体"/>
                <w:color w:val="auto"/>
                <w:kern w:val="0"/>
                <w:sz w:val="20"/>
              </w:rPr>
              <w:t>是</w:t>
            </w:r>
          </w:p>
        </w:tc>
        <w:tc>
          <w:tcPr>
            <w:tcW w:w="2221" w:type="dxa"/>
            <w:tcBorders>
              <w:top w:val="single" w:color="auto" w:sz="4" w:space="0"/>
              <w:left w:val="nil"/>
              <w:bottom w:val="single" w:color="auto" w:sz="4" w:space="0"/>
              <w:right w:val="single" w:color="auto" w:sz="4" w:space="0"/>
            </w:tcBorders>
            <w:noWrap w:val="0"/>
            <w:vAlign w:val="center"/>
          </w:tcPr>
          <w:p>
            <w:pPr>
              <w:widowControl/>
              <w:adjustRightInd/>
              <w:spacing w:line="240" w:lineRule="auto"/>
              <w:jc w:val="left"/>
              <w:rPr>
                <w:rFonts w:hint="eastAsia" w:ascii="宋体" w:hAnsi="宋体"/>
                <w:color w:val="auto"/>
                <w:lang w:val="en-US" w:eastAsia="zh-CN"/>
              </w:rPr>
            </w:pPr>
            <w:r>
              <w:rPr>
                <w:rFonts w:hint="eastAsia" w:ascii="宋体" w:hAnsi="宋体"/>
                <w:color w:val="auto"/>
                <w:lang w:val="en-US" w:eastAsia="zh-CN"/>
              </w:rPr>
              <w:t>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0" w:type="dxa"/>
            <w:tcBorders>
              <w:top w:val="single" w:color="auto" w:sz="4" w:space="0"/>
              <w:left w:val="single" w:color="auto" w:sz="4" w:space="0"/>
              <w:bottom w:val="single" w:color="auto" w:sz="4" w:space="0"/>
              <w:right w:val="single" w:color="auto" w:sz="4" w:space="0"/>
            </w:tcBorders>
            <w:noWrap w:val="0"/>
            <w:vAlign w:val="center"/>
          </w:tcPr>
          <w:p>
            <w:pPr>
              <w:widowControl/>
              <w:adjustRightInd/>
              <w:spacing w:line="240" w:lineRule="auto"/>
              <w:jc w:val="left"/>
              <w:rPr>
                <w:rFonts w:hint="default" w:ascii="宋体" w:hAnsi="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44</w:t>
            </w:r>
          </w:p>
        </w:tc>
        <w:tc>
          <w:tcPr>
            <w:tcW w:w="21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宋体" w:hAnsi="Times New Roman" w:cs="Times New Roman"/>
                <w:color w:val="auto"/>
                <w:kern w:val="0"/>
                <w:sz w:val="21"/>
                <w:szCs w:val="21"/>
                <w:lang w:val="en-US" w:eastAsia="zh-CN" w:bidi="ar-SA"/>
              </w:rPr>
            </w:pPr>
            <w:r>
              <w:rPr>
                <w:rFonts w:hint="eastAsia" w:ascii="宋体" w:hAnsi="Times New Roman" w:cs="Times New Roman"/>
                <w:color w:val="auto"/>
                <w:kern w:val="0"/>
                <w:sz w:val="21"/>
                <w:szCs w:val="21"/>
                <w:lang w:val="en-US" w:eastAsia="zh-CN" w:bidi="ar-SA"/>
              </w:rPr>
              <w:t>附录B</w:t>
            </w:r>
          </w:p>
        </w:tc>
        <w:tc>
          <w:tcPr>
            <w:tcW w:w="35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Times New Roman" w:cs="Times New Roman"/>
                <w:color w:val="auto"/>
                <w:kern w:val="0"/>
                <w:sz w:val="21"/>
                <w:szCs w:val="21"/>
                <w:lang w:val="en-US" w:eastAsia="zh-CN" w:bidi="ar-SA"/>
              </w:rPr>
            </w:pPr>
            <w:r>
              <w:rPr>
                <w:rFonts w:hint="eastAsia" w:ascii="宋体" w:hAnsi="Times New Roman" w:cs="Times New Roman"/>
                <w:color w:val="auto"/>
                <w:kern w:val="0"/>
                <w:sz w:val="21"/>
                <w:szCs w:val="21"/>
                <w:lang w:val="en-US" w:eastAsia="zh-CN" w:bidi="ar-SA"/>
              </w:rPr>
              <w:t>成华猪性能测定技术“规范”修改为“要求”</w:t>
            </w:r>
          </w:p>
        </w:tc>
        <w:tc>
          <w:tcPr>
            <w:tcW w:w="28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cs="Times New Roman"/>
                <w:color w:val="auto"/>
                <w:kern w:val="0"/>
                <w:sz w:val="21"/>
                <w:szCs w:val="21"/>
                <w:lang w:val="en-US" w:eastAsia="zh-CN" w:bidi="ar-SA"/>
              </w:rPr>
              <w:t>成华猪性能测定技术要求</w:t>
            </w:r>
          </w:p>
        </w:tc>
        <w:tc>
          <w:tcPr>
            <w:tcW w:w="224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Times New Roman" w:cs="Times New Roman"/>
                <w:color w:val="auto"/>
                <w:kern w:val="0"/>
                <w:sz w:val="21"/>
                <w:szCs w:val="21"/>
                <w:lang w:val="en-US" w:eastAsia="zh-CN" w:bidi="ar-SA"/>
              </w:rPr>
            </w:pPr>
            <w:r>
              <w:rPr>
                <w:rFonts w:hint="eastAsia" w:ascii="宋体" w:hAnsi="Times New Roman" w:cs="Times New Roman"/>
                <w:color w:val="auto"/>
                <w:kern w:val="0"/>
                <w:sz w:val="21"/>
                <w:szCs w:val="21"/>
                <w:lang w:val="en-US" w:eastAsia="zh-CN" w:bidi="ar-SA"/>
              </w:rPr>
              <w:t>彭逸凡</w:t>
            </w:r>
          </w:p>
        </w:tc>
        <w:tc>
          <w:tcPr>
            <w:tcW w:w="1139" w:type="dxa"/>
            <w:tcBorders>
              <w:top w:val="single" w:color="auto" w:sz="4" w:space="0"/>
              <w:left w:val="nil"/>
              <w:bottom w:val="single" w:color="auto" w:sz="4" w:space="0"/>
              <w:right w:val="single" w:color="auto" w:sz="4" w:space="0"/>
            </w:tcBorders>
            <w:noWrap w:val="0"/>
            <w:vAlign w:val="center"/>
          </w:tcPr>
          <w:p>
            <w:pPr>
              <w:snapToGrid w:val="0"/>
              <w:jc w:val="center"/>
              <w:rPr>
                <w:rFonts w:hint="eastAsia" w:ascii="宋体" w:hAnsi="宋体" w:eastAsia="宋体"/>
                <w:color w:val="auto"/>
                <w:kern w:val="0"/>
                <w:sz w:val="20"/>
                <w:lang w:eastAsia="zh-CN"/>
              </w:rPr>
            </w:pPr>
            <w:r>
              <w:rPr>
                <w:rFonts w:hint="eastAsia" w:ascii="宋体" w:hAnsi="宋体"/>
                <w:color w:val="auto"/>
                <w:kern w:val="0"/>
                <w:sz w:val="20"/>
                <w:lang w:eastAsia="zh-CN"/>
              </w:rPr>
              <w:t>是</w:t>
            </w:r>
          </w:p>
        </w:tc>
        <w:tc>
          <w:tcPr>
            <w:tcW w:w="2221" w:type="dxa"/>
            <w:tcBorders>
              <w:top w:val="single" w:color="auto" w:sz="4" w:space="0"/>
              <w:left w:val="nil"/>
              <w:bottom w:val="single" w:color="auto" w:sz="4" w:space="0"/>
              <w:right w:val="single" w:color="auto" w:sz="4" w:space="0"/>
            </w:tcBorders>
            <w:noWrap w:val="0"/>
            <w:vAlign w:val="center"/>
          </w:tcPr>
          <w:p>
            <w:pPr>
              <w:widowControl/>
              <w:adjustRightInd/>
              <w:spacing w:line="240" w:lineRule="auto"/>
              <w:jc w:val="left"/>
              <w:rPr>
                <w:rFonts w:hint="eastAsia" w:ascii="宋体" w:hAnsi="宋体"/>
                <w:color w:val="auto"/>
                <w:lang w:val="en-US" w:eastAsia="zh-CN"/>
              </w:rPr>
            </w:pPr>
            <w:r>
              <w:rPr>
                <w:rFonts w:hint="eastAsia" w:ascii="宋体" w:hAnsi="宋体"/>
                <w:color w:val="auto"/>
                <w:lang w:val="en-US" w:eastAsia="zh-CN"/>
              </w:rPr>
              <w:t>附录是标准的章节，该标准的名称是规范，这里与标准名称冲突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0" w:type="dxa"/>
            <w:tcBorders>
              <w:top w:val="single" w:color="auto" w:sz="4" w:space="0"/>
              <w:left w:val="single" w:color="auto" w:sz="4" w:space="0"/>
              <w:bottom w:val="single" w:color="auto" w:sz="4" w:space="0"/>
              <w:right w:val="single" w:color="auto" w:sz="4" w:space="0"/>
            </w:tcBorders>
            <w:noWrap w:val="0"/>
            <w:vAlign w:val="center"/>
          </w:tcPr>
          <w:p>
            <w:pPr>
              <w:widowControl/>
              <w:adjustRightInd/>
              <w:spacing w:line="240" w:lineRule="auto"/>
              <w:jc w:val="left"/>
              <w:rPr>
                <w:rFonts w:hint="default" w:ascii="宋体" w:hAnsi="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45</w:t>
            </w:r>
          </w:p>
        </w:tc>
        <w:tc>
          <w:tcPr>
            <w:tcW w:w="21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宋体" w:hAnsi="Times New Roman" w:cs="Times New Roman"/>
                <w:color w:val="auto"/>
                <w:kern w:val="0"/>
                <w:sz w:val="21"/>
                <w:szCs w:val="21"/>
                <w:lang w:val="en-US" w:eastAsia="zh-CN" w:bidi="ar-SA"/>
              </w:rPr>
            </w:pPr>
            <w:r>
              <w:rPr>
                <w:rFonts w:hint="eastAsia" w:ascii="宋体" w:hAnsi="Times New Roman" w:cs="Times New Roman"/>
                <w:color w:val="auto"/>
                <w:kern w:val="0"/>
                <w:sz w:val="21"/>
                <w:szCs w:val="21"/>
                <w:lang w:val="en-US" w:eastAsia="zh-CN" w:bidi="ar-SA"/>
              </w:rPr>
              <w:t>6.1</w:t>
            </w:r>
          </w:p>
        </w:tc>
        <w:tc>
          <w:tcPr>
            <w:tcW w:w="35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default" w:ascii="宋体" w:hAnsi="Times New Roman" w:cs="Times New Roman"/>
                <w:color w:val="auto"/>
                <w:kern w:val="0"/>
                <w:sz w:val="21"/>
                <w:szCs w:val="21"/>
                <w:lang w:val="en-US" w:eastAsia="zh-CN" w:bidi="ar-SA"/>
              </w:rPr>
            </w:pPr>
            <w:r>
              <w:rPr>
                <w:rFonts w:hint="eastAsia" w:ascii="宋体" w:hAnsi="Times New Roman" w:cs="Times New Roman"/>
                <w:color w:val="auto"/>
                <w:kern w:val="0"/>
                <w:sz w:val="21"/>
                <w:szCs w:val="21"/>
                <w:lang w:val="en-US" w:eastAsia="zh-CN" w:bidi="ar-SA"/>
              </w:rPr>
              <w:t>分类列项符号按1.1要求编写</w:t>
            </w:r>
          </w:p>
        </w:tc>
        <w:tc>
          <w:tcPr>
            <w:tcW w:w="2818" w:type="dxa"/>
            <w:tcBorders>
              <w:top w:val="single" w:color="auto" w:sz="4" w:space="0"/>
              <w:left w:val="nil"/>
              <w:bottom w:val="single" w:color="auto" w:sz="4" w:space="0"/>
              <w:right w:val="single" w:color="auto" w:sz="4" w:space="0"/>
            </w:tcBorders>
            <w:noWrap w:val="0"/>
            <w:vAlign w:val="center"/>
          </w:tcPr>
          <w:p>
            <w:pPr>
              <w:pStyle w:val="15"/>
              <w:ind w:left="0" w:leftChars="0" w:firstLine="210" w:firstLineChars="100"/>
              <w:rPr>
                <w:rFonts w:hint="eastAsia"/>
                <w:lang w:val="en-US" w:eastAsia="zh-CN"/>
              </w:rPr>
            </w:pPr>
            <w:r>
              <w:rPr>
                <w:rFonts w:hint="eastAsia"/>
                <w:lang w:val="en-US" w:eastAsia="zh-CN"/>
              </w:rPr>
              <w:t>6.1 分类 根据成华猪不同生长发育阶段，可以分为：</w:t>
            </w:r>
          </w:p>
          <w:p>
            <w:pPr>
              <w:pStyle w:val="15"/>
              <w:rPr>
                <w:rFonts w:hint="eastAsia"/>
                <w:lang w:val="en-US" w:eastAsia="zh-CN"/>
              </w:rPr>
            </w:pPr>
            <w:r>
              <w:rPr>
                <w:rFonts w:hint="eastAsia"/>
                <w:lang w:val="en-US" w:eastAsia="zh-CN"/>
              </w:rPr>
              <w:t>a 母猪：</w:t>
            </w:r>
          </w:p>
          <w:p>
            <w:pPr>
              <w:pStyle w:val="15"/>
              <w:ind w:firstLine="630" w:firstLineChars="300"/>
              <w:rPr>
                <w:rFonts w:hint="eastAsia"/>
                <w:lang w:val="en-US" w:eastAsia="zh-CN"/>
              </w:rPr>
            </w:pPr>
            <w:r>
              <w:rPr>
                <w:rFonts w:hint="eastAsia" w:ascii="华文中宋" w:hAnsi="华文中宋" w:eastAsia="华文中宋" w:cs="华文中宋"/>
                <w:lang w:val="en-US" w:eastAsia="zh-CN"/>
              </w:rPr>
              <w:t>·</w:t>
            </w:r>
            <w:r>
              <w:rPr>
                <w:rFonts w:hint="eastAsia"/>
                <w:lang w:val="en-US" w:eastAsia="zh-CN"/>
              </w:rPr>
              <w:t>生长发育母猪</w:t>
            </w:r>
          </w:p>
          <w:p>
            <w:pPr>
              <w:pStyle w:val="15"/>
              <w:ind w:firstLine="630" w:firstLineChars="300"/>
              <w:rPr>
                <w:rFonts w:hint="default"/>
                <w:lang w:val="en-US" w:eastAsia="zh-CN"/>
              </w:rPr>
            </w:pPr>
            <w:r>
              <w:rPr>
                <w:rFonts w:hint="eastAsia" w:ascii="华文中宋" w:hAnsi="华文中宋" w:eastAsia="华文中宋" w:cs="华文中宋"/>
                <w:lang w:val="en-US" w:eastAsia="zh-CN"/>
              </w:rPr>
              <w:t>·</w:t>
            </w:r>
            <w:r>
              <w:rPr>
                <w:rFonts w:hint="eastAsia"/>
                <w:lang w:val="en-US" w:eastAsia="zh-CN"/>
              </w:rPr>
              <w:t>后备、空怀、妊娠母猪</w:t>
            </w:r>
          </w:p>
          <w:p>
            <w:pPr>
              <w:pStyle w:val="15"/>
              <w:ind w:firstLine="630" w:firstLineChars="300"/>
              <w:rPr>
                <w:rFonts w:hint="default"/>
                <w:lang w:val="en-US" w:eastAsia="zh-CN"/>
              </w:rPr>
            </w:pPr>
            <w:r>
              <w:rPr>
                <w:rFonts w:hint="eastAsia" w:ascii="华文中宋" w:hAnsi="华文中宋" w:eastAsia="华文中宋" w:cs="华文中宋"/>
                <w:lang w:val="en-US" w:eastAsia="zh-CN"/>
              </w:rPr>
              <w:t>·</w:t>
            </w:r>
            <w:r>
              <w:rPr>
                <w:rFonts w:hint="eastAsia"/>
                <w:lang w:val="en-US" w:eastAsia="zh-CN"/>
              </w:rPr>
              <w:t>分娩、哺乳母猪</w:t>
            </w:r>
          </w:p>
          <w:p>
            <w:pPr>
              <w:pStyle w:val="15"/>
              <w:rPr>
                <w:rFonts w:hint="eastAsia"/>
                <w:lang w:val="en-US" w:eastAsia="zh-CN"/>
              </w:rPr>
            </w:pPr>
            <w:r>
              <w:rPr>
                <w:rFonts w:hint="eastAsia"/>
                <w:lang w:val="en-US" w:eastAsia="zh-CN"/>
              </w:rPr>
              <w:t>b 仔猪</w:t>
            </w:r>
          </w:p>
          <w:p>
            <w:pPr>
              <w:pStyle w:val="15"/>
              <w:ind w:firstLine="630" w:firstLineChars="300"/>
              <w:rPr>
                <w:rFonts w:hint="eastAsia"/>
                <w:lang w:val="en-US" w:eastAsia="zh-CN"/>
              </w:rPr>
            </w:pPr>
            <w:r>
              <w:rPr>
                <w:rFonts w:hint="eastAsia" w:ascii="华文中宋" w:hAnsi="华文中宋" w:eastAsia="华文中宋" w:cs="华文中宋"/>
                <w:lang w:val="en-US" w:eastAsia="zh-CN"/>
              </w:rPr>
              <w:t>·</w:t>
            </w:r>
            <w:r>
              <w:rPr>
                <w:rFonts w:hint="eastAsia"/>
                <w:lang w:val="en-US" w:eastAsia="zh-CN"/>
              </w:rPr>
              <w:t>哺乳仔猪</w:t>
            </w:r>
          </w:p>
          <w:p>
            <w:pPr>
              <w:pStyle w:val="15"/>
              <w:ind w:firstLine="630" w:firstLineChars="300"/>
              <w:rPr>
                <w:rFonts w:hint="default"/>
                <w:lang w:val="en-US" w:eastAsia="zh-CN"/>
              </w:rPr>
            </w:pPr>
            <w:r>
              <w:rPr>
                <w:rFonts w:hint="eastAsia" w:ascii="华文中宋" w:hAnsi="华文中宋" w:eastAsia="华文中宋" w:cs="华文中宋"/>
                <w:lang w:val="en-US" w:eastAsia="zh-CN"/>
              </w:rPr>
              <w:t>·</w:t>
            </w:r>
            <w:r>
              <w:rPr>
                <w:rFonts w:hint="eastAsia"/>
                <w:lang w:val="en-US" w:eastAsia="zh-CN"/>
              </w:rPr>
              <w:t>保育仔猪</w:t>
            </w:r>
          </w:p>
          <w:p>
            <w:pPr>
              <w:pStyle w:val="15"/>
              <w:rPr>
                <w:rFonts w:hint="eastAsia"/>
                <w:lang w:val="en-US" w:eastAsia="zh-CN"/>
              </w:rPr>
            </w:pPr>
            <w:r>
              <w:rPr>
                <w:rFonts w:hint="eastAsia"/>
                <w:lang w:val="en-US" w:eastAsia="zh-CN"/>
              </w:rPr>
              <w:t>c 育肥猪</w:t>
            </w:r>
          </w:p>
          <w:p>
            <w:pPr>
              <w:pStyle w:val="15"/>
              <w:rPr>
                <w:rFonts w:hint="eastAsia"/>
                <w:lang w:val="en-US" w:eastAsia="zh-CN"/>
              </w:rPr>
            </w:pPr>
            <w:r>
              <w:rPr>
                <w:rFonts w:hint="eastAsia"/>
                <w:lang w:val="en-US" w:eastAsia="zh-CN"/>
              </w:rPr>
              <w:t>d 公猪</w:t>
            </w:r>
          </w:p>
          <w:p>
            <w:pPr>
              <w:pStyle w:val="15"/>
              <w:ind w:firstLine="630" w:firstLineChars="300"/>
              <w:rPr>
                <w:rFonts w:hint="default"/>
                <w:lang w:val="en-US" w:eastAsia="zh-CN"/>
              </w:rPr>
            </w:pPr>
            <w:r>
              <w:rPr>
                <w:rFonts w:hint="eastAsia" w:ascii="华文中宋" w:hAnsi="华文中宋" w:eastAsia="华文中宋" w:cs="华文中宋"/>
                <w:lang w:val="en-US" w:eastAsia="zh-CN"/>
              </w:rPr>
              <w:t>·</w:t>
            </w:r>
            <w:r>
              <w:rPr>
                <w:rFonts w:hint="eastAsia"/>
                <w:lang w:val="en-US" w:eastAsia="zh-CN"/>
              </w:rPr>
              <w:t>后备公猪</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Times New Roman" w:cs="Times New Roman"/>
                <w:color w:val="auto"/>
                <w:kern w:val="0"/>
                <w:sz w:val="21"/>
                <w:szCs w:val="21"/>
                <w:lang w:val="en-US" w:eastAsia="zh-CN" w:bidi="ar-SA"/>
              </w:rPr>
            </w:pPr>
            <w:r>
              <w:rPr>
                <w:rFonts w:hint="eastAsia" w:ascii="华文中宋" w:hAnsi="华文中宋" w:eastAsia="华文中宋" w:cs="华文中宋"/>
                <w:lang w:val="en-US" w:eastAsia="zh-CN"/>
              </w:rPr>
              <w:t>·</w:t>
            </w:r>
            <w:r>
              <w:rPr>
                <w:rFonts w:hint="eastAsia"/>
                <w:lang w:val="en-US" w:eastAsia="zh-CN"/>
              </w:rPr>
              <w:t>成年公猪</w:t>
            </w:r>
          </w:p>
        </w:tc>
        <w:tc>
          <w:tcPr>
            <w:tcW w:w="224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Times New Roman" w:cs="Times New Roman"/>
                <w:color w:val="auto"/>
                <w:kern w:val="0"/>
                <w:sz w:val="21"/>
                <w:szCs w:val="21"/>
                <w:lang w:val="en-US" w:eastAsia="zh-CN" w:bidi="ar-SA"/>
              </w:rPr>
            </w:pPr>
            <w:r>
              <w:rPr>
                <w:rFonts w:hint="eastAsia" w:ascii="宋体" w:hAnsi="Times New Roman" w:cs="Times New Roman"/>
                <w:color w:val="auto"/>
                <w:kern w:val="0"/>
                <w:sz w:val="21"/>
                <w:szCs w:val="21"/>
                <w:lang w:val="en-US" w:eastAsia="zh-CN" w:bidi="ar-SA"/>
              </w:rPr>
              <w:t>彭逸凡</w:t>
            </w:r>
          </w:p>
        </w:tc>
        <w:tc>
          <w:tcPr>
            <w:tcW w:w="1139" w:type="dxa"/>
            <w:tcBorders>
              <w:top w:val="single" w:color="auto" w:sz="4" w:space="0"/>
              <w:left w:val="nil"/>
              <w:bottom w:val="single" w:color="auto" w:sz="4" w:space="0"/>
              <w:right w:val="single" w:color="auto" w:sz="4" w:space="0"/>
            </w:tcBorders>
            <w:noWrap w:val="0"/>
            <w:vAlign w:val="center"/>
          </w:tcPr>
          <w:p>
            <w:pPr>
              <w:snapToGrid w:val="0"/>
              <w:jc w:val="center"/>
              <w:rPr>
                <w:rFonts w:hint="eastAsia" w:ascii="宋体" w:hAnsi="宋体"/>
                <w:color w:val="auto"/>
                <w:kern w:val="0"/>
                <w:sz w:val="20"/>
                <w:lang w:eastAsia="zh-CN"/>
              </w:rPr>
            </w:pPr>
            <w:r>
              <w:rPr>
                <w:rFonts w:hint="eastAsia" w:ascii="宋体" w:hAnsi="宋体"/>
                <w:color w:val="auto"/>
                <w:kern w:val="0"/>
                <w:sz w:val="20"/>
                <w:lang w:eastAsia="zh-CN"/>
              </w:rPr>
              <w:t>是</w:t>
            </w:r>
          </w:p>
        </w:tc>
        <w:tc>
          <w:tcPr>
            <w:tcW w:w="2221" w:type="dxa"/>
            <w:tcBorders>
              <w:top w:val="single" w:color="auto" w:sz="4" w:space="0"/>
              <w:left w:val="nil"/>
              <w:bottom w:val="single" w:color="auto" w:sz="4" w:space="0"/>
              <w:right w:val="single" w:color="auto" w:sz="4" w:space="0"/>
            </w:tcBorders>
            <w:noWrap w:val="0"/>
            <w:vAlign w:val="center"/>
          </w:tcPr>
          <w:p>
            <w:pPr>
              <w:widowControl/>
              <w:adjustRightInd/>
              <w:spacing w:line="240" w:lineRule="auto"/>
              <w:jc w:val="left"/>
              <w:rPr>
                <w:rFonts w:hint="eastAsia" w:ascii="宋体" w:hAnsi="宋体"/>
                <w:color w:val="auto"/>
                <w:lang w:val="en-US" w:eastAsia="zh-CN"/>
              </w:rPr>
            </w:pPr>
            <w:r>
              <w:rPr>
                <w:rFonts w:hint="eastAsia" w:ascii="宋体" w:hAnsi="宋体"/>
                <w:color w:val="auto"/>
                <w:lang w:val="en-US" w:eastAsia="zh-CN"/>
              </w:rPr>
              <w:t>标准模板要求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0" w:type="dxa"/>
            <w:tcBorders>
              <w:top w:val="single" w:color="auto" w:sz="4" w:space="0"/>
              <w:left w:val="single" w:color="auto" w:sz="4" w:space="0"/>
              <w:bottom w:val="single" w:color="auto" w:sz="4" w:space="0"/>
              <w:right w:val="single" w:color="auto" w:sz="4" w:space="0"/>
            </w:tcBorders>
            <w:noWrap w:val="0"/>
            <w:vAlign w:val="center"/>
          </w:tcPr>
          <w:p>
            <w:pPr>
              <w:widowControl/>
              <w:adjustRightInd/>
              <w:spacing w:line="240" w:lineRule="auto"/>
              <w:jc w:val="left"/>
              <w:rPr>
                <w:rFonts w:hint="default" w:ascii="宋体" w:hAnsi="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46</w:t>
            </w:r>
          </w:p>
        </w:tc>
        <w:tc>
          <w:tcPr>
            <w:tcW w:w="21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宋体" w:hAnsi="Times New Roman" w:cs="Times New Roman"/>
                <w:color w:val="auto"/>
                <w:kern w:val="0"/>
                <w:sz w:val="21"/>
                <w:szCs w:val="21"/>
                <w:lang w:val="en-US" w:eastAsia="zh-CN" w:bidi="ar-SA"/>
              </w:rPr>
            </w:pPr>
            <w:r>
              <w:rPr>
                <w:rFonts w:hint="eastAsia" w:ascii="宋体" w:hAnsi="Times New Roman" w:cs="Times New Roman"/>
                <w:color w:val="auto"/>
                <w:kern w:val="0"/>
                <w:sz w:val="21"/>
                <w:szCs w:val="21"/>
                <w:lang w:val="en-US" w:eastAsia="zh-CN" w:bidi="ar-SA"/>
              </w:rPr>
              <w:t>6.7</w:t>
            </w:r>
          </w:p>
        </w:tc>
        <w:tc>
          <w:tcPr>
            <w:tcW w:w="35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Times New Roman" w:cs="Times New Roman"/>
                <w:color w:val="auto"/>
                <w:kern w:val="0"/>
                <w:sz w:val="21"/>
                <w:szCs w:val="21"/>
                <w:lang w:val="en-US" w:eastAsia="zh-CN" w:bidi="ar-SA"/>
              </w:rPr>
            </w:pPr>
            <w:r>
              <w:rPr>
                <w:rFonts w:hint="eastAsia" w:ascii="宋体" w:hAnsi="Times New Roman" w:cs="Times New Roman"/>
                <w:color w:val="auto"/>
                <w:kern w:val="0"/>
                <w:sz w:val="21"/>
                <w:szCs w:val="21"/>
                <w:lang w:val="en-US" w:eastAsia="zh-CN" w:bidi="ar-SA"/>
              </w:rPr>
              <w:t>建议删除“为达到成华猪胴体性能和肉质性能指标”</w:t>
            </w:r>
          </w:p>
        </w:tc>
        <w:tc>
          <w:tcPr>
            <w:tcW w:w="28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华文中宋" w:hAnsi="华文中宋" w:eastAsia="华文中宋" w:cs="华文中宋"/>
                <w:lang w:val="en-US" w:eastAsia="zh-CN"/>
              </w:rPr>
            </w:pPr>
            <w:r>
              <w:rPr>
                <w:rFonts w:hint="eastAsia" w:ascii="宋体" w:hAnsi="Times New Roman" w:eastAsia="宋体" w:cs="Times New Roman"/>
                <w:color w:val="auto"/>
                <w:kern w:val="0"/>
                <w:sz w:val="21"/>
                <w:szCs w:val="21"/>
                <w:lang w:val="en-US" w:eastAsia="zh-CN" w:bidi="ar-SA"/>
              </w:rPr>
              <w:t>已删除</w:t>
            </w:r>
          </w:p>
        </w:tc>
        <w:tc>
          <w:tcPr>
            <w:tcW w:w="224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Times New Roman" w:cs="Times New Roman"/>
                <w:color w:val="auto"/>
                <w:kern w:val="0"/>
                <w:sz w:val="21"/>
                <w:szCs w:val="21"/>
                <w:lang w:val="en-US" w:eastAsia="zh-CN" w:bidi="ar-SA"/>
              </w:rPr>
            </w:pPr>
            <w:r>
              <w:rPr>
                <w:rFonts w:hint="eastAsia" w:ascii="宋体" w:hAnsi="Times New Roman" w:cs="Times New Roman"/>
                <w:color w:val="auto"/>
                <w:kern w:val="0"/>
                <w:sz w:val="21"/>
                <w:szCs w:val="21"/>
                <w:lang w:val="en-US" w:eastAsia="zh-CN" w:bidi="ar-SA"/>
              </w:rPr>
              <w:t>彭逸凡</w:t>
            </w:r>
          </w:p>
        </w:tc>
        <w:tc>
          <w:tcPr>
            <w:tcW w:w="1139" w:type="dxa"/>
            <w:tcBorders>
              <w:top w:val="single" w:color="auto" w:sz="4" w:space="0"/>
              <w:left w:val="nil"/>
              <w:bottom w:val="single" w:color="auto" w:sz="4" w:space="0"/>
              <w:right w:val="single" w:color="auto" w:sz="4" w:space="0"/>
            </w:tcBorders>
            <w:noWrap w:val="0"/>
            <w:vAlign w:val="center"/>
          </w:tcPr>
          <w:p>
            <w:pPr>
              <w:snapToGrid w:val="0"/>
              <w:jc w:val="center"/>
              <w:rPr>
                <w:rFonts w:hint="eastAsia" w:ascii="宋体" w:hAnsi="宋体"/>
                <w:color w:val="auto"/>
                <w:kern w:val="0"/>
                <w:sz w:val="20"/>
                <w:lang w:eastAsia="zh-CN"/>
              </w:rPr>
            </w:pPr>
            <w:r>
              <w:rPr>
                <w:rFonts w:hint="eastAsia" w:ascii="宋体" w:hAnsi="宋体"/>
                <w:color w:val="auto"/>
                <w:kern w:val="0"/>
                <w:sz w:val="20"/>
                <w:lang w:eastAsia="zh-CN"/>
              </w:rPr>
              <w:t>是</w:t>
            </w:r>
          </w:p>
        </w:tc>
        <w:tc>
          <w:tcPr>
            <w:tcW w:w="2221" w:type="dxa"/>
            <w:tcBorders>
              <w:top w:val="single" w:color="auto" w:sz="4" w:space="0"/>
              <w:left w:val="nil"/>
              <w:bottom w:val="single" w:color="auto" w:sz="4" w:space="0"/>
              <w:right w:val="single" w:color="auto" w:sz="4" w:space="0"/>
            </w:tcBorders>
            <w:noWrap w:val="0"/>
            <w:vAlign w:val="center"/>
          </w:tcPr>
          <w:p>
            <w:pPr>
              <w:widowControl/>
              <w:adjustRightInd/>
              <w:spacing w:line="240" w:lineRule="auto"/>
              <w:jc w:val="left"/>
              <w:rPr>
                <w:rFonts w:hint="eastAsia" w:ascii="宋体" w:hAnsi="宋体"/>
                <w:color w:val="auto"/>
                <w:lang w:val="en-US" w:eastAsia="zh-CN"/>
              </w:rPr>
            </w:pPr>
            <w:r>
              <w:rPr>
                <w:rFonts w:hint="eastAsia" w:ascii="宋体" w:hAnsi="宋体"/>
                <w:color w:val="auto"/>
                <w:lang w:val="en-US" w:eastAsia="zh-CN"/>
              </w:rPr>
              <w:t>文字更精炼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0" w:type="dxa"/>
            <w:tcBorders>
              <w:top w:val="single" w:color="auto" w:sz="4" w:space="0"/>
              <w:left w:val="single" w:color="auto" w:sz="4" w:space="0"/>
              <w:bottom w:val="single" w:color="auto" w:sz="4" w:space="0"/>
              <w:right w:val="single" w:color="auto" w:sz="4" w:space="0"/>
            </w:tcBorders>
            <w:noWrap w:val="0"/>
            <w:vAlign w:val="center"/>
          </w:tcPr>
          <w:p>
            <w:pPr>
              <w:widowControl/>
              <w:adjustRightInd/>
              <w:spacing w:line="240" w:lineRule="auto"/>
              <w:jc w:val="left"/>
              <w:rPr>
                <w:rFonts w:hint="default" w:ascii="宋体" w:hAnsi="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47</w:t>
            </w:r>
          </w:p>
        </w:tc>
        <w:tc>
          <w:tcPr>
            <w:tcW w:w="21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宋体" w:hAnsi="Times New Roman" w:cs="Times New Roman"/>
                <w:color w:val="auto"/>
                <w:kern w:val="0"/>
                <w:sz w:val="21"/>
                <w:szCs w:val="21"/>
                <w:lang w:val="en-US" w:eastAsia="zh-CN" w:bidi="ar-SA"/>
              </w:rPr>
            </w:pPr>
            <w:r>
              <w:rPr>
                <w:rFonts w:hint="eastAsia" w:ascii="宋体" w:hAnsi="Times New Roman" w:cs="Times New Roman"/>
                <w:color w:val="auto"/>
                <w:kern w:val="0"/>
                <w:sz w:val="21"/>
                <w:szCs w:val="21"/>
                <w:lang w:val="en-US" w:eastAsia="zh-CN" w:bidi="ar-SA"/>
              </w:rPr>
              <w:t>6.8，6.9</w:t>
            </w:r>
          </w:p>
        </w:tc>
        <w:tc>
          <w:tcPr>
            <w:tcW w:w="35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Times New Roman" w:cs="Times New Roman"/>
                <w:color w:val="auto"/>
                <w:kern w:val="0"/>
                <w:sz w:val="21"/>
                <w:szCs w:val="21"/>
                <w:lang w:val="en-US" w:eastAsia="zh-CN" w:bidi="ar-SA"/>
              </w:rPr>
            </w:pPr>
            <w:r>
              <w:rPr>
                <w:rFonts w:hint="eastAsia" w:ascii="宋体" w:hAnsi="Times New Roman" w:cs="Times New Roman"/>
                <w:color w:val="auto"/>
                <w:kern w:val="0"/>
                <w:sz w:val="21"/>
                <w:szCs w:val="21"/>
                <w:lang w:val="en-US" w:eastAsia="zh-CN" w:bidi="ar-SA"/>
              </w:rPr>
              <w:t>不应出现悬置段，应编号</w:t>
            </w:r>
          </w:p>
        </w:tc>
        <w:tc>
          <w:tcPr>
            <w:tcW w:w="28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default" w:ascii="华文中宋" w:hAnsi="华文中宋" w:eastAsia="华文中宋" w:cs="华文中宋"/>
                <w:lang w:val="en-US" w:eastAsia="zh-CN"/>
              </w:rPr>
            </w:pPr>
            <w:r>
              <w:rPr>
                <w:rFonts w:hint="eastAsia" w:ascii="宋体" w:hAnsi="Times New Roman" w:eastAsia="宋体" w:cs="Times New Roman"/>
                <w:color w:val="auto"/>
                <w:kern w:val="0"/>
                <w:sz w:val="21"/>
                <w:szCs w:val="21"/>
                <w:lang w:val="en-US" w:eastAsia="zh-CN" w:bidi="ar-SA"/>
              </w:rPr>
              <w:t>删除空白，缩进到6.8，6.9下，已无悬置段</w:t>
            </w:r>
          </w:p>
        </w:tc>
        <w:tc>
          <w:tcPr>
            <w:tcW w:w="224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Times New Roman" w:cs="Times New Roman"/>
                <w:color w:val="auto"/>
                <w:kern w:val="0"/>
                <w:sz w:val="21"/>
                <w:szCs w:val="21"/>
                <w:lang w:val="en-US" w:eastAsia="zh-CN" w:bidi="ar-SA"/>
              </w:rPr>
            </w:pPr>
            <w:r>
              <w:rPr>
                <w:rFonts w:hint="eastAsia" w:ascii="宋体" w:hAnsi="Times New Roman" w:cs="Times New Roman"/>
                <w:color w:val="auto"/>
                <w:kern w:val="0"/>
                <w:sz w:val="21"/>
                <w:szCs w:val="21"/>
                <w:lang w:val="en-US" w:eastAsia="zh-CN" w:bidi="ar-SA"/>
              </w:rPr>
              <w:t>彭逸凡</w:t>
            </w:r>
          </w:p>
        </w:tc>
        <w:tc>
          <w:tcPr>
            <w:tcW w:w="1139" w:type="dxa"/>
            <w:tcBorders>
              <w:top w:val="single" w:color="auto" w:sz="4" w:space="0"/>
              <w:left w:val="nil"/>
              <w:bottom w:val="single" w:color="auto" w:sz="4" w:space="0"/>
              <w:right w:val="single" w:color="auto" w:sz="4" w:space="0"/>
            </w:tcBorders>
            <w:noWrap w:val="0"/>
            <w:vAlign w:val="center"/>
          </w:tcPr>
          <w:p>
            <w:pPr>
              <w:snapToGrid w:val="0"/>
              <w:jc w:val="center"/>
              <w:rPr>
                <w:rFonts w:hint="eastAsia" w:ascii="宋体" w:hAnsi="宋体"/>
                <w:color w:val="auto"/>
                <w:kern w:val="0"/>
                <w:sz w:val="20"/>
                <w:lang w:eastAsia="zh-CN"/>
              </w:rPr>
            </w:pPr>
            <w:r>
              <w:rPr>
                <w:rFonts w:hint="eastAsia" w:ascii="宋体" w:hAnsi="宋体"/>
                <w:color w:val="auto"/>
                <w:kern w:val="0"/>
                <w:sz w:val="20"/>
                <w:lang w:eastAsia="zh-CN"/>
              </w:rPr>
              <w:t>是</w:t>
            </w:r>
          </w:p>
        </w:tc>
        <w:tc>
          <w:tcPr>
            <w:tcW w:w="2221" w:type="dxa"/>
            <w:tcBorders>
              <w:top w:val="single" w:color="auto" w:sz="4" w:space="0"/>
              <w:left w:val="nil"/>
              <w:bottom w:val="single" w:color="auto" w:sz="4" w:space="0"/>
              <w:right w:val="single" w:color="auto" w:sz="4" w:space="0"/>
            </w:tcBorders>
            <w:noWrap w:val="0"/>
            <w:vAlign w:val="center"/>
          </w:tcPr>
          <w:p>
            <w:pPr>
              <w:widowControl/>
              <w:adjustRightInd/>
              <w:spacing w:line="240" w:lineRule="auto"/>
              <w:jc w:val="left"/>
              <w:rPr>
                <w:rFonts w:hint="eastAsia" w:ascii="宋体" w:hAnsi="宋体"/>
                <w:color w:val="auto"/>
                <w:lang w:val="en-US" w:eastAsia="zh-CN"/>
              </w:rPr>
            </w:pPr>
            <w:r>
              <w:rPr>
                <w:rFonts w:hint="eastAsia" w:ascii="宋体" w:hAnsi="宋体"/>
                <w:color w:val="auto"/>
                <w:lang w:val="en-US" w:eastAsia="zh-CN"/>
              </w:rPr>
              <w:t>标准模板要求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0" w:type="dxa"/>
            <w:tcBorders>
              <w:top w:val="single" w:color="auto" w:sz="4" w:space="0"/>
              <w:left w:val="single" w:color="auto" w:sz="4" w:space="0"/>
              <w:bottom w:val="single" w:color="auto" w:sz="4" w:space="0"/>
              <w:right w:val="single" w:color="auto" w:sz="4" w:space="0"/>
            </w:tcBorders>
            <w:noWrap w:val="0"/>
            <w:vAlign w:val="center"/>
          </w:tcPr>
          <w:p>
            <w:pPr>
              <w:widowControl/>
              <w:adjustRightInd/>
              <w:spacing w:line="240" w:lineRule="auto"/>
              <w:jc w:val="left"/>
              <w:rPr>
                <w:rFonts w:hint="default" w:ascii="宋体" w:hAnsi="宋体" w:cs="宋体"/>
                <w:color w:val="auto"/>
                <w:sz w:val="21"/>
                <w:szCs w:val="21"/>
                <w:vertAlign w:val="baseline"/>
                <w:lang w:val="en-US" w:eastAsia="zh-CN"/>
              </w:rPr>
            </w:pPr>
            <w:r>
              <w:rPr>
                <w:rFonts w:hint="eastAsia" w:ascii="宋体" w:hAnsi="宋体" w:cs="宋体"/>
                <w:color w:val="auto"/>
                <w:sz w:val="21"/>
                <w:szCs w:val="21"/>
                <w:vertAlign w:val="baseline"/>
                <w:lang w:val="en-US" w:eastAsia="zh-CN"/>
              </w:rPr>
              <w:t>48</w:t>
            </w:r>
          </w:p>
        </w:tc>
        <w:tc>
          <w:tcPr>
            <w:tcW w:w="21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Times New Roman" w:cs="Times New Roman"/>
                <w:color w:val="auto"/>
                <w:kern w:val="0"/>
                <w:sz w:val="21"/>
                <w:szCs w:val="21"/>
                <w:lang w:val="en-US" w:eastAsia="zh-CN" w:bidi="ar-SA"/>
              </w:rPr>
            </w:pPr>
            <w:r>
              <w:rPr>
                <w:rFonts w:hint="eastAsia" w:ascii="宋体" w:hAnsi="Times New Roman" w:cs="Times New Roman"/>
                <w:color w:val="auto"/>
                <w:kern w:val="0"/>
                <w:sz w:val="21"/>
                <w:szCs w:val="21"/>
                <w:lang w:val="en-US" w:eastAsia="zh-CN" w:bidi="ar-SA"/>
              </w:rPr>
              <w:t>全文</w:t>
            </w:r>
          </w:p>
        </w:tc>
        <w:tc>
          <w:tcPr>
            <w:tcW w:w="352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default" w:ascii="宋体" w:hAnsi="Times New Roman" w:cs="Times New Roman"/>
                <w:color w:val="auto"/>
                <w:kern w:val="0"/>
                <w:sz w:val="21"/>
                <w:szCs w:val="21"/>
                <w:lang w:val="en-US" w:eastAsia="zh-CN" w:bidi="ar-SA"/>
              </w:rPr>
            </w:pPr>
            <w:r>
              <w:rPr>
                <w:rFonts w:hint="eastAsia" w:ascii="宋体" w:hAnsi="Times New Roman" w:cs="Times New Roman"/>
                <w:color w:val="auto"/>
                <w:kern w:val="0"/>
                <w:sz w:val="21"/>
                <w:szCs w:val="21"/>
                <w:lang w:val="en-US" w:eastAsia="zh-CN" w:bidi="ar-SA"/>
              </w:rPr>
              <w:t>条文编排建议用1.1软件编写</w:t>
            </w:r>
          </w:p>
        </w:tc>
        <w:tc>
          <w:tcPr>
            <w:tcW w:w="281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Times New Roman" w:eastAsia="宋体" w:cs="Times New Roman"/>
                <w:color w:val="auto"/>
                <w:kern w:val="0"/>
                <w:sz w:val="21"/>
                <w:szCs w:val="21"/>
                <w:lang w:val="en-US" w:eastAsia="zh-CN" w:bidi="ar-SA"/>
              </w:rPr>
            </w:pPr>
            <w:r>
              <w:rPr>
                <w:rFonts w:hint="eastAsia" w:ascii="宋体" w:hAnsi="Times New Roman" w:eastAsia="宋体" w:cs="Times New Roman"/>
                <w:color w:val="auto"/>
                <w:kern w:val="0"/>
                <w:sz w:val="21"/>
                <w:szCs w:val="21"/>
                <w:lang w:val="en-US" w:eastAsia="zh-CN" w:bidi="ar-SA"/>
              </w:rPr>
              <w:t>已重新编排</w:t>
            </w:r>
          </w:p>
        </w:tc>
        <w:tc>
          <w:tcPr>
            <w:tcW w:w="224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hAnsi="Times New Roman" w:cs="Times New Roman"/>
                <w:color w:val="auto"/>
                <w:kern w:val="0"/>
                <w:sz w:val="21"/>
                <w:szCs w:val="21"/>
                <w:lang w:val="en-US" w:eastAsia="zh-CN" w:bidi="ar-SA"/>
              </w:rPr>
            </w:pPr>
            <w:r>
              <w:rPr>
                <w:rFonts w:hint="eastAsia" w:ascii="宋体" w:hAnsi="Times New Roman" w:cs="Times New Roman"/>
                <w:color w:val="auto"/>
                <w:kern w:val="0"/>
                <w:sz w:val="21"/>
                <w:szCs w:val="21"/>
                <w:lang w:val="en-US" w:eastAsia="zh-CN" w:bidi="ar-SA"/>
              </w:rPr>
              <w:t>彭逸凡</w:t>
            </w:r>
          </w:p>
        </w:tc>
        <w:tc>
          <w:tcPr>
            <w:tcW w:w="1139" w:type="dxa"/>
            <w:tcBorders>
              <w:top w:val="single" w:color="auto" w:sz="4" w:space="0"/>
              <w:left w:val="nil"/>
              <w:bottom w:val="single" w:color="auto" w:sz="4" w:space="0"/>
              <w:right w:val="single" w:color="auto" w:sz="4" w:space="0"/>
            </w:tcBorders>
            <w:noWrap w:val="0"/>
            <w:vAlign w:val="center"/>
          </w:tcPr>
          <w:p>
            <w:pPr>
              <w:snapToGrid w:val="0"/>
              <w:jc w:val="center"/>
              <w:rPr>
                <w:rFonts w:hint="eastAsia" w:ascii="宋体" w:hAnsi="宋体"/>
                <w:color w:val="auto"/>
                <w:kern w:val="0"/>
                <w:sz w:val="20"/>
                <w:lang w:eastAsia="zh-CN"/>
              </w:rPr>
            </w:pPr>
            <w:r>
              <w:rPr>
                <w:rFonts w:hint="eastAsia" w:ascii="宋体" w:hAnsi="宋体"/>
                <w:color w:val="auto"/>
                <w:kern w:val="0"/>
                <w:sz w:val="20"/>
                <w:lang w:eastAsia="zh-CN"/>
              </w:rPr>
              <w:t>是</w:t>
            </w:r>
          </w:p>
        </w:tc>
        <w:tc>
          <w:tcPr>
            <w:tcW w:w="2221" w:type="dxa"/>
            <w:tcBorders>
              <w:top w:val="single" w:color="auto" w:sz="4" w:space="0"/>
              <w:left w:val="nil"/>
              <w:bottom w:val="single" w:color="auto" w:sz="4" w:space="0"/>
              <w:right w:val="single" w:color="auto" w:sz="4" w:space="0"/>
            </w:tcBorders>
            <w:noWrap w:val="0"/>
            <w:vAlign w:val="center"/>
          </w:tcPr>
          <w:p>
            <w:pPr>
              <w:widowControl/>
              <w:adjustRightInd/>
              <w:spacing w:line="240" w:lineRule="auto"/>
              <w:jc w:val="left"/>
              <w:rPr>
                <w:rFonts w:hint="eastAsia" w:ascii="宋体" w:hAnsi="宋体"/>
                <w:color w:val="auto"/>
                <w:lang w:val="en-US" w:eastAsia="zh-CN"/>
              </w:rPr>
            </w:pPr>
            <w:r>
              <w:rPr>
                <w:rFonts w:hint="eastAsia" w:ascii="宋体" w:hAnsi="宋体"/>
                <w:color w:val="auto"/>
                <w:lang w:val="en-US" w:eastAsia="zh-CN"/>
              </w:rPr>
              <w:t>更规范</w:t>
            </w:r>
          </w:p>
        </w:tc>
      </w:tr>
    </w:tbl>
    <w:p>
      <w:pPr>
        <w:rPr>
          <w:rFonts w:hint="eastAsia"/>
        </w:rPr>
      </w:pPr>
      <w:r>
        <w:rPr>
          <w:rFonts w:hint="eastAsia" w:ascii="宋体" w:hAnsi="宋体"/>
        </w:rPr>
        <w:t>说明：</w:t>
      </w:r>
      <w:r>
        <w:rPr>
          <w:rFonts w:hint="eastAsia" w:ascii="宋体" w:hAnsi="宋体" w:cs="宋体"/>
        </w:rPr>
        <w:t>①</w:t>
      </w:r>
      <w:r>
        <w:rPr>
          <w:rFonts w:ascii="东文宋体" w:hAnsi="东文宋体"/>
        </w:rPr>
        <w:t>提出意见数量：</w:t>
      </w:r>
      <w:r>
        <w:rPr>
          <w:rFonts w:hint="eastAsia" w:ascii="东文宋体" w:hAnsi="东文宋体"/>
          <w:lang w:val="en-US" w:eastAsia="zh-CN"/>
        </w:rPr>
        <w:t>48</w:t>
      </w:r>
      <w:r>
        <w:rPr>
          <w:rFonts w:ascii="东文宋体" w:hAnsi="东文宋体"/>
        </w:rPr>
        <w:t>个；</w:t>
      </w:r>
    </w:p>
    <w:p>
      <w:pPr>
        <w:ind w:firstLine="630" w:firstLineChars="300"/>
        <w:rPr>
          <w:rFonts w:hint="eastAsia" w:ascii="东文宋体" w:hAnsi="东文宋体"/>
          <w:lang w:eastAsia="zh-CN"/>
        </w:rPr>
      </w:pPr>
      <w:r>
        <w:rPr>
          <w:rFonts w:hint="eastAsia" w:ascii="宋体" w:hAnsi="宋体" w:cs="宋体"/>
        </w:rPr>
        <w:t>②</w:t>
      </w:r>
      <w:r>
        <w:rPr>
          <w:rFonts w:ascii="东文宋体" w:hAnsi="东文宋体"/>
        </w:rPr>
        <w:t xml:space="preserve">标准起草组对意见处理结果：采纳 </w:t>
      </w:r>
      <w:r>
        <w:rPr>
          <w:rFonts w:hint="eastAsia" w:ascii="东文宋体" w:hAnsi="东文宋体"/>
          <w:lang w:val="en-US" w:eastAsia="zh-CN"/>
        </w:rPr>
        <w:t>46</w:t>
      </w:r>
      <w:r>
        <w:rPr>
          <w:rFonts w:ascii="东文宋体" w:hAnsi="东文宋体"/>
        </w:rPr>
        <w:t xml:space="preserve">个，未采纳 </w:t>
      </w:r>
      <w:r>
        <w:rPr>
          <w:rFonts w:hint="eastAsia" w:ascii="东文宋体" w:hAnsi="东文宋体"/>
          <w:lang w:val="en-US" w:eastAsia="zh-CN"/>
        </w:rPr>
        <w:t>2</w:t>
      </w:r>
      <w:r>
        <w:rPr>
          <w:rFonts w:ascii="东文宋体" w:hAnsi="东文宋体"/>
        </w:rPr>
        <w:t>个</w:t>
      </w:r>
      <w:r>
        <w:rPr>
          <w:rFonts w:hint="eastAsia" w:ascii="东文宋体" w:hAnsi="东文宋体"/>
          <w:lang w:eastAsia="zh-CN"/>
        </w:rPr>
        <w:t>。</w:t>
      </w:r>
    </w:p>
    <w:p>
      <w:pPr>
        <w:pStyle w:val="5"/>
        <w:rPr>
          <w:rFonts w:hint="eastAsia" w:ascii="东文宋体" w:hAnsi="东文宋体"/>
          <w:lang w:eastAsia="zh-CN"/>
        </w:rPr>
      </w:pPr>
    </w:p>
    <w:p>
      <w:pPr>
        <w:rPr>
          <w:rFonts w:hint="eastAsia" w:ascii="东文宋体" w:hAnsi="东文宋体"/>
          <w:lang w:eastAsia="zh-CN"/>
        </w:rPr>
      </w:pPr>
    </w:p>
    <w:p>
      <w:pPr>
        <w:pStyle w:val="5"/>
        <w:rPr>
          <w:rFonts w:hint="eastAsia" w:ascii="东文宋体" w:hAnsi="东文宋体"/>
          <w:lang w:eastAsia="zh-CN"/>
        </w:rPr>
      </w:pPr>
    </w:p>
    <w:p>
      <w:pPr>
        <w:rPr>
          <w:rFonts w:hint="eastAsia" w:ascii="东文宋体" w:hAnsi="东文宋体"/>
          <w:lang w:eastAsia="zh-CN"/>
        </w:rPr>
      </w:pPr>
    </w:p>
    <w:p>
      <w:pPr>
        <w:pStyle w:val="5"/>
        <w:rPr>
          <w:rFonts w:hint="eastAsia" w:ascii="东文宋体" w:hAnsi="东文宋体"/>
          <w:lang w:eastAsia="zh-CN"/>
        </w:rPr>
      </w:pPr>
    </w:p>
    <w:p>
      <w:pPr>
        <w:rPr>
          <w:rFonts w:hint="eastAsia" w:ascii="东文宋体" w:hAnsi="东文宋体"/>
          <w:lang w:eastAsia="zh-CN"/>
        </w:rPr>
      </w:pPr>
    </w:p>
    <w:p>
      <w:pPr>
        <w:pStyle w:val="5"/>
        <w:rPr>
          <w:rFonts w:hint="eastAsia" w:ascii="东文宋体" w:hAnsi="东文宋体"/>
          <w:lang w:eastAsia="zh-CN"/>
        </w:rPr>
      </w:pPr>
    </w:p>
    <w:p>
      <w:pPr>
        <w:rPr>
          <w:rFonts w:hint="eastAsia" w:ascii="东文宋体" w:hAnsi="东文宋体"/>
          <w:lang w:eastAsia="zh-CN"/>
        </w:rPr>
      </w:pPr>
    </w:p>
    <w:p>
      <w:pPr>
        <w:pStyle w:val="14"/>
        <w:spacing w:after="156" w:afterLines="50" w:line="720" w:lineRule="exact"/>
        <w:ind w:firstLine="0" w:firstLineChars="0"/>
        <w:jc w:val="both"/>
        <w:rPr>
          <w:rFonts w:hint="default" w:ascii="方正小标宋_GBK" w:hAnsi="Times New Roman" w:eastAsia="方正小标宋_GBK" w:cs="Times New Roman"/>
          <w:sz w:val="36"/>
          <w:szCs w:val="36"/>
          <w:lang w:val="en-US" w:eastAsia="zh-CN"/>
        </w:rPr>
        <w:sectPr>
          <w:pgSz w:w="16838" w:h="11906" w:orient="landscape"/>
          <w:pgMar w:top="1800" w:right="1440" w:bottom="1800" w:left="1440" w:header="851" w:footer="992" w:gutter="0"/>
          <w:pgNumType w:start="1"/>
          <w:cols w:space="425" w:num="1"/>
          <w:docGrid w:type="lines" w:linePitch="312" w:charSpace="0"/>
        </w:sectPr>
      </w:pPr>
    </w:p>
    <w:p>
      <w:pPr>
        <w:keepNext w:val="0"/>
        <w:keepLines w:val="0"/>
        <w:pageBreakBefore w:val="0"/>
        <w:kinsoku/>
        <w:wordWrap/>
        <w:overflowPunct/>
        <w:topLinePunct w:val="0"/>
        <w:bidi w:val="0"/>
        <w:spacing w:line="520" w:lineRule="exact"/>
        <w:textAlignment w:val="auto"/>
        <w:rPr>
          <w:rFonts w:hint="default" w:ascii="Times New Roman" w:hAnsi="Times New Roman" w:eastAsia="仿宋"/>
          <w:sz w:val="30"/>
          <w:szCs w:val="3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等线 Light">
    <w:altName w:val="华文中宋"/>
    <w:panose1 w:val="02010600030101010101"/>
    <w:charset w:val="00"/>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仿宋_GB2312">
    <w:altName w:val="方正仿宋_GBK"/>
    <w:panose1 w:val="02010609030101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2000000" w:usb3="00000000" w:csb0="0000019F" w:csb1="00000000"/>
  </w:font>
  <w:font w:name="Noto Sans Syriac Eastern">
    <w:panose1 w:val="02040503050306020203"/>
    <w:charset w:val="86"/>
    <w:family w:val="auto"/>
    <w:pitch w:val="default"/>
    <w:sig w:usb0="00000000" w:usb1="00000000" w:usb2="00000080" w:usb3="00000000" w:csb0="203E0161" w:csb1="D7FF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华文仿宋">
    <w:altName w:val="方正仿宋_GBK"/>
    <w:panose1 w:val="02010600040101010101"/>
    <w:charset w:val="86"/>
    <w:family w:val="auto"/>
    <w:pitch w:val="default"/>
    <w:sig w:usb0="00000000" w:usb1="00000000" w:usb2="00000000" w:usb3="00000000" w:csb0="0004009F" w:csb1="DFD70000"/>
  </w:font>
  <w:font w:name="楷体">
    <w:altName w:val="方正楷体_GBK"/>
    <w:panose1 w:val="02010609060101010101"/>
    <w:charset w:val="86"/>
    <w:family w:val="modern"/>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东文宋体">
    <w:altName w:val="方正书宋_GBK"/>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kgka0MQIAAGE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&#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JIJGtDECAABhBAAADgAAAAAAAAABACAAAAA1&#10;AQAAZHJzL2Uyb0RvYy54bWxQSwUGAAAAAAYABgBZAQAA2A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5EA1D3"/>
    <w:multiLevelType w:val="singleLevel"/>
    <w:tmpl w:val="BA5EA1D3"/>
    <w:lvl w:ilvl="0" w:tentative="0">
      <w:start w:val="1"/>
      <w:numFmt w:val="chineseCounting"/>
      <w:suff w:val="nothing"/>
      <w:lvlText w:val="%1、"/>
      <w:lvlJc w:val="left"/>
      <w:rPr>
        <w:rFonts w:hint="eastAsia"/>
      </w:rPr>
    </w:lvl>
  </w:abstractNum>
  <w:abstractNum w:abstractNumId="1">
    <w:nsid w:val="657D3FBC"/>
    <w:multiLevelType w:val="multilevel"/>
    <w:tmpl w:val="657D3FBC"/>
    <w:lvl w:ilvl="0" w:tentative="0">
      <w:start w:val="1"/>
      <w:numFmt w:val="upperLetter"/>
      <w:pStyle w:val="18"/>
      <w:suff w:val="nothing"/>
      <w:lvlText w:val="附录%1"/>
      <w:lvlJc w:val="left"/>
      <w:pPr>
        <w:ind w:left="0" w:firstLine="0"/>
      </w:pPr>
      <w:rPr>
        <w:rFonts w:hint="eastAsia"/>
        <w:spacing w:val="100"/>
      </w:rPr>
    </w:lvl>
    <w:lvl w:ilvl="1" w:tentative="0">
      <w:start w:val="1"/>
      <w:numFmt w:val="decimal"/>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eastAsia="黑体"/>
        <w:b w:val="0"/>
        <w:i w:val="0"/>
        <w:sz w:val="21"/>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17"/>
      <w:suff w:val="nothing"/>
      <w:lvlText w:val="%1%2　"/>
      <w:lvlJc w:val="left"/>
      <w:pPr>
        <w:ind w:left="0" w:firstLine="0"/>
      </w:pPr>
      <w:rPr>
        <w:rFonts w:hint="eastAsia" w:ascii="黑体" w:eastAsia="黑体"/>
        <w:b w:val="0"/>
        <w:i w:val="0"/>
        <w:sz w:val="21"/>
      </w:rPr>
    </w:lvl>
    <w:lvl w:ilvl="2" w:tentative="0">
      <w:start w:val="1"/>
      <w:numFmt w:val="decimal"/>
      <w:pStyle w:val="1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9E9123"/>
    <w:rsid w:val="17EFD702"/>
    <w:rsid w:val="359E9123"/>
    <w:rsid w:val="373FD144"/>
    <w:rsid w:val="37A58940"/>
    <w:rsid w:val="3ACEFBE9"/>
    <w:rsid w:val="3D8EE53F"/>
    <w:rsid w:val="3DFF0399"/>
    <w:rsid w:val="3E3BB6E7"/>
    <w:rsid w:val="3FBF96FB"/>
    <w:rsid w:val="3FD996AF"/>
    <w:rsid w:val="4B972C1E"/>
    <w:rsid w:val="59FFE564"/>
    <w:rsid w:val="5BBF0245"/>
    <w:rsid w:val="5FEFA3E0"/>
    <w:rsid w:val="5FF33656"/>
    <w:rsid w:val="67FF4F22"/>
    <w:rsid w:val="6B591CA8"/>
    <w:rsid w:val="73FF5506"/>
    <w:rsid w:val="7FEBC4FC"/>
    <w:rsid w:val="8ADD8BE2"/>
    <w:rsid w:val="99FFF571"/>
    <w:rsid w:val="9FB3E37B"/>
    <w:rsid w:val="A7B74A9A"/>
    <w:rsid w:val="ADB372BF"/>
    <w:rsid w:val="B323A14B"/>
    <w:rsid w:val="B3DBE117"/>
    <w:rsid w:val="B7F758EF"/>
    <w:rsid w:val="BBDFABA5"/>
    <w:rsid w:val="BBEF86A4"/>
    <w:rsid w:val="BFAF0E84"/>
    <w:rsid w:val="BFEC8D8D"/>
    <w:rsid w:val="BFFF6C50"/>
    <w:rsid w:val="BFFF9110"/>
    <w:rsid w:val="D7CED4A9"/>
    <w:rsid w:val="DBFD0D90"/>
    <w:rsid w:val="DCDA5FF4"/>
    <w:rsid w:val="DDFD3B67"/>
    <w:rsid w:val="DDFEF56D"/>
    <w:rsid w:val="DEF77101"/>
    <w:rsid w:val="DEFB35B8"/>
    <w:rsid w:val="DF7CB71C"/>
    <w:rsid w:val="DFBDCBB2"/>
    <w:rsid w:val="DFF5D108"/>
    <w:rsid w:val="DFFF5EA7"/>
    <w:rsid w:val="E3FDA0DA"/>
    <w:rsid w:val="E56B9AD2"/>
    <w:rsid w:val="EB374D32"/>
    <w:rsid w:val="EDD9E41F"/>
    <w:rsid w:val="EDFFFB11"/>
    <w:rsid w:val="EF7FFA9B"/>
    <w:rsid w:val="EFF65F69"/>
    <w:rsid w:val="EFFF564B"/>
    <w:rsid w:val="EFFFC69C"/>
    <w:rsid w:val="F3FB3CE4"/>
    <w:rsid w:val="F775A170"/>
    <w:rsid w:val="F7DFF19C"/>
    <w:rsid w:val="F9E72C17"/>
    <w:rsid w:val="FAA77FEF"/>
    <w:rsid w:val="FB1DAD7E"/>
    <w:rsid w:val="FDFF3B7E"/>
    <w:rsid w:val="FEFD7A2C"/>
    <w:rsid w:val="FF7FADE4"/>
    <w:rsid w:val="FFD5500D"/>
    <w:rsid w:val="FFDD9E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b/>
      <w:kern w:val="44"/>
      <w:sz w:val="48"/>
      <w:szCs w:val="48"/>
    </w:rPr>
  </w:style>
  <w:style w:type="paragraph" w:styleId="3">
    <w:name w:val="heading 2"/>
    <w:basedOn w:val="1"/>
    <w:next w:val="1"/>
    <w:unhideWhenUsed/>
    <w:qFormat/>
    <w:uiPriority w:val="9"/>
    <w:pPr>
      <w:keepNext/>
      <w:keepLines/>
      <w:spacing w:before="260" w:after="260" w:line="416" w:lineRule="atLeast"/>
      <w:outlineLvl w:val="1"/>
    </w:pPr>
    <w:rPr>
      <w:rFonts w:ascii="等线 Light" w:hAnsi="等线 Light" w:eastAsia="等线 Light" w:cs="Times New Roman"/>
      <w:b/>
      <w:bCs/>
      <w:sz w:val="32"/>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99"/>
    <w:pPr>
      <w:ind w:firstLine="420" w:firstLineChars="200"/>
    </w:pPr>
  </w:style>
  <w:style w:type="paragraph" w:styleId="5">
    <w:name w:val="Body Text"/>
    <w:basedOn w:val="1"/>
    <w:next w:val="1"/>
    <w:qFormat/>
    <w:uiPriority w:val="0"/>
    <w:pPr>
      <w:jc w:val="center"/>
    </w:pPr>
    <w:rPr>
      <w:rFonts w:ascii="华文中宋" w:hAnsi="华文中宋" w:eastAsia="华文中宋"/>
      <w:b/>
      <w:bCs/>
      <w:sz w:val="44"/>
    </w:rPr>
  </w:style>
  <w:style w:type="paragraph" w:styleId="6">
    <w:name w:val="Body Text Indent"/>
    <w:basedOn w:val="1"/>
    <w:next w:val="4"/>
    <w:qFormat/>
    <w:uiPriority w:val="0"/>
    <w:pPr>
      <w:ind w:firstLine="640" w:firstLineChars="200"/>
    </w:pPr>
    <w:rPr>
      <w:rFonts w:ascii="仿宋_GB2312" w:eastAsia="仿宋_GB2312"/>
      <w:sz w:val="32"/>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toc 1"/>
    <w:basedOn w:val="1"/>
    <w:next w:val="1"/>
    <w:unhideWhenUsed/>
    <w:qFormat/>
    <w:uiPriority w:val="39"/>
    <w:pPr>
      <w:spacing w:after="100" w:line="276" w:lineRule="auto"/>
    </w:pPr>
  </w:style>
  <w:style w:type="paragraph" w:styleId="9">
    <w:name w:val="Body Text First Indent 2"/>
    <w:basedOn w:val="6"/>
    <w:next w:val="1"/>
    <w:qFormat/>
    <w:uiPriority w:val="99"/>
    <w:pPr>
      <w:spacing w:after="0"/>
      <w:ind w:left="0" w:leftChars="0" w:firstLine="420" w:firstLineChars="200"/>
    </w:pPr>
    <w:rPr>
      <w:rFonts w:asciiTheme="minorHAnsi" w:hAnsiTheme="minorHAnsi" w:eastAsiaTheme="minorEastAsia" w:cstheme="minorBidi"/>
      <w:szCs w:val="24"/>
    </w:rPr>
  </w:style>
  <w:style w:type="character" w:styleId="12">
    <w:name w:val="Hyperlink"/>
    <w:qFormat/>
    <w:uiPriority w:val="99"/>
    <w:rPr>
      <w:color w:val="0000FF"/>
      <w:u w:val="none"/>
    </w:rPr>
  </w:style>
  <w:style w:type="paragraph" w:customStyle="1" w:styleId="13">
    <w:name w:val="TOC 标题1"/>
    <w:basedOn w:val="2"/>
    <w:next w:val="1"/>
    <w:unhideWhenUsed/>
    <w:qFormat/>
    <w:uiPriority w:val="39"/>
    <w:pPr>
      <w:spacing w:before="480" w:after="0" w:line="276" w:lineRule="auto"/>
      <w:outlineLvl w:val="9"/>
    </w:pPr>
    <w:rPr>
      <w:rFonts w:ascii="Cambria" w:hAnsi="Cambria" w:cs="黑体"/>
      <w:color w:val="365F90"/>
      <w:kern w:val="2"/>
      <w:sz w:val="28"/>
      <w:szCs w:val="28"/>
      <w:lang w:eastAsia="ja-JP"/>
    </w:rPr>
  </w:style>
  <w:style w:type="paragraph" w:customStyle="1" w:styleId="1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5">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6">
    <w:name w:val="标准文件_一级条标题"/>
    <w:basedOn w:val="17"/>
    <w:next w:val="15"/>
    <w:qFormat/>
    <w:uiPriority w:val="0"/>
    <w:pPr>
      <w:numPr>
        <w:ilvl w:val="2"/>
      </w:numPr>
      <w:spacing w:before="50" w:beforeLines="50" w:after="50" w:afterLines="50"/>
      <w:outlineLvl w:val="1"/>
    </w:pPr>
  </w:style>
  <w:style w:type="paragraph" w:customStyle="1" w:styleId="17">
    <w:name w:val="标准文件_章标题"/>
    <w:next w:val="15"/>
    <w:qFormat/>
    <w:uiPriority w:val="0"/>
    <w:pPr>
      <w:numPr>
        <w:ilvl w:val="1"/>
        <w:numId w:val="1"/>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8">
    <w:name w:val="标准文件_附录标识"/>
    <w:next w:val="15"/>
    <w:qFormat/>
    <w:uiPriority w:val="0"/>
    <w:pPr>
      <w:numPr>
        <w:ilvl w:val="0"/>
        <w:numId w:val="2"/>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character" w:customStyle="1" w:styleId="19">
    <w:name w:val="font21"/>
    <w:basedOn w:val="11"/>
    <w:qFormat/>
    <w:uiPriority w:val="0"/>
    <w:rPr>
      <w:rFonts w:hint="eastAsia" w:ascii="宋体" w:hAnsi="宋体" w:eastAsia="宋体" w:cs="宋体"/>
      <w:b/>
      <w:bCs/>
      <w:color w:val="000000"/>
      <w:sz w:val="24"/>
      <w:szCs w:val="24"/>
      <w:u w:val="none"/>
    </w:rPr>
  </w:style>
  <w:style w:type="character" w:customStyle="1" w:styleId="20">
    <w:name w:val="font51"/>
    <w:basedOn w:val="11"/>
    <w:qFormat/>
    <w:uiPriority w:val="0"/>
    <w:rPr>
      <w:rFonts w:hint="default" w:ascii="Times New Roman" w:hAnsi="Times New Roman" w:cs="Times New Roman"/>
      <w:b/>
      <w:bCs/>
      <w:color w:val="000000"/>
      <w:sz w:val="24"/>
      <w:szCs w:val="24"/>
      <w:u w:val="none"/>
    </w:rPr>
  </w:style>
  <w:style w:type="character" w:customStyle="1" w:styleId="21">
    <w:name w:val="font61"/>
    <w:basedOn w:val="11"/>
    <w:qFormat/>
    <w:uiPriority w:val="0"/>
    <w:rPr>
      <w:rFonts w:hint="eastAsia" w:ascii="宋体" w:hAnsi="宋体" w:eastAsia="宋体" w:cs="宋体"/>
      <w:b/>
      <w:bCs/>
      <w:color w:val="000000"/>
      <w:sz w:val="24"/>
      <w:szCs w:val="24"/>
      <w:u w:val="none"/>
    </w:rPr>
  </w:style>
  <w:style w:type="character" w:customStyle="1" w:styleId="22">
    <w:name w:val="font71"/>
    <w:basedOn w:val="11"/>
    <w:qFormat/>
    <w:uiPriority w:val="0"/>
    <w:rPr>
      <w:rFonts w:hint="default" w:ascii="Times New Roman" w:hAnsi="Times New Roman" w:cs="Times New Roman"/>
      <w:b/>
      <w:bCs/>
      <w:color w:val="000000"/>
      <w:sz w:val="24"/>
      <w:szCs w:val="24"/>
      <w:u w:val="none"/>
    </w:rPr>
  </w:style>
  <w:style w:type="paragraph" w:customStyle="1" w:styleId="23">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24">
    <w:name w:val="font11"/>
    <w:basedOn w:val="11"/>
    <w:qFormat/>
    <w:uiPriority w:val="0"/>
    <w:rPr>
      <w:rFonts w:hint="eastAsia" w:ascii="宋体" w:hAnsi="宋体" w:eastAsia="宋体" w:cs="宋体"/>
      <w:color w:val="000000"/>
      <w:sz w:val="21"/>
      <w:szCs w:val="21"/>
      <w:u w:val="none"/>
    </w:rPr>
  </w:style>
  <w:style w:type="character" w:customStyle="1" w:styleId="25">
    <w:name w:val="font41"/>
    <w:basedOn w:val="11"/>
    <w:qFormat/>
    <w:uiPriority w:val="0"/>
    <w:rPr>
      <w:rFonts w:hint="default" w:ascii="Times New Roman" w:hAnsi="Times New Roman" w:cs="Times New Roman"/>
      <w:color w:val="000000"/>
      <w:sz w:val="21"/>
      <w:szCs w:val="21"/>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0</Words>
  <Characters>0</Characters>
  <Lines>0</Lines>
  <Paragraphs>0</Paragraphs>
  <TotalTime>61</TotalTime>
  <ScaleCrop>false</ScaleCrop>
  <LinksUpToDate>false</LinksUpToDate>
  <CharactersWithSpaces>0</CharactersWithSpaces>
  <Application>WPS Office_12.8.2.1113_F1E327BC-269C-435d-A152-05C5408002CA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2025-02-15T11:19:00Z</dcterms:created>
  <dc:creator>袁蓉</dc:creator>
  <cp:lastModifiedBy>袁蓉</cp:lastModifiedBy>
  <dcterms:modified xsi:type="dcterms:W3CDTF">2025-06-30T14:49:33Z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2052-12.8.2.1113</vt:lpwstr>
  </property>
  <property fmtid="{D5CDD505-2E9C-101B-9397-08002B2CF9AE}" pid="3" name="ICV">
    <vt:lpwstr>4D4721A675F39CDC63671C682E387901_43</vt:lpwstr>
  </property>
</Properties>
</file>