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BB14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6ACF8E44">
            <w:pPr>
              <w:pStyle w:val="20"/>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ICS  </w:t>
            </w:r>
          </w:p>
        </w:tc>
        <w:tc>
          <w:tcPr>
            <w:tcW w:w="8855" w:type="dxa"/>
          </w:tcPr>
          <w:p w14:paraId="3791B3F3">
            <w:pPr>
              <w:pStyle w:val="20"/>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hint="eastAsia" w:ascii="Times New Roman" w:hAnsi="Times New Roman" w:eastAsia="黑体"/>
                <w:sz w:val="21"/>
                <w:szCs w:val="21"/>
              </w:rPr>
              <w:t>11.020</w:t>
            </w:r>
          </w:p>
        </w:tc>
      </w:tr>
      <w:tr w14:paraId="30089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AAA1A70">
            <w:pPr>
              <w:pStyle w:val="20"/>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14:paraId="3AC4EEC3">
            <w:pPr>
              <w:pStyle w:val="20"/>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hint="eastAsia" w:ascii="Times New Roman" w:hAnsi="Times New Roman" w:eastAsia="黑体"/>
                <w:sz w:val="21"/>
                <w:szCs w:val="21"/>
              </w:rPr>
              <w:t>07</w:t>
            </w:r>
          </w:p>
        </w:tc>
      </w:tr>
    </w:tbl>
    <w:tbl>
      <w:tblPr>
        <w:tblStyle w:val="30"/>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3517340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3D1DCFA">
            <w:pPr>
              <w:pStyle w:val="54"/>
              <w:framePr w:w="0" w:hRule="auto" w:wrap="auto" w:vAnchor="margin" w:hAnchor="text" w:xAlign="left" w:yAlign="inline"/>
              <w:ind w:left="420" w:leftChars="200"/>
              <w:rPr>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default w:val="51"/>
                    <w:maxLength w:val="8"/>
                  </w:textInput>
                </w:ffData>
              </w:fldChar>
            </w:r>
            <w:bookmarkStart w:id="1" w:name="c1"/>
            <w:r>
              <w:instrText xml:space="preserve"> FORMTEXT </w:instrText>
            </w:r>
            <w:r>
              <w:fldChar w:fldCharType="separate"/>
            </w:r>
            <w:r>
              <w:t>51</w:t>
            </w:r>
            <w:r>
              <w:fldChar w:fldCharType="end"/>
            </w:r>
            <w:bookmarkEnd w:id="1"/>
          </w:p>
        </w:tc>
      </w:tr>
    </w:tbl>
    <w:p w14:paraId="56345FF0">
      <w:pPr>
        <w:pStyle w:val="55"/>
        <w:framePr w:w="9639" w:h="624" w:hRule="exact" w:hSpace="181" w:vSpace="181" w:wrap="around" w:hAnchor="page" w:x="1305" w:y="2269"/>
        <w:ind w:left="420" w:leftChars="200"/>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2" w:name="c2"/>
      <w:r>
        <w:rPr>
          <w:rFonts w:ascii="Times New Roman" w:eastAsia="黑体"/>
          <w:b w:val="0"/>
          <w:w w:val="100"/>
          <w:sz w:val="48"/>
        </w:rPr>
        <w:instrText xml:space="preserve"> FORMTEXT </w:instrText>
      </w:r>
      <w:r>
        <w:rPr>
          <w:rFonts w:ascii="Times New Roman" w:eastAsia="黑体"/>
          <w:b w:val="0"/>
          <w:w w:val="100"/>
          <w:sz w:val="48"/>
        </w:rPr>
        <w:fldChar w:fldCharType="separate"/>
      </w:r>
      <w:r>
        <w:rPr>
          <w:rFonts w:hint="eastAsia" w:ascii="Times New Roman" w:eastAsia="黑体"/>
          <w:b w:val="0"/>
          <w:w w:val="100"/>
          <w:sz w:val="48"/>
        </w:rPr>
        <w:t>四川省</w:t>
      </w:r>
      <w:r>
        <w:rPr>
          <w:rFonts w:ascii="Times New Roman" w:eastAsia="黑体"/>
          <w:b w:val="0"/>
          <w:w w:val="100"/>
          <w:sz w:val="48"/>
        </w:rPr>
        <w:fldChar w:fldCharType="end"/>
      </w:r>
      <w:bookmarkEnd w:id="2"/>
      <w:r>
        <w:rPr>
          <w:rFonts w:hint="eastAsia" w:ascii="Times New Roman" w:eastAsia="黑体"/>
          <w:b w:val="0"/>
          <w:bCs w:val="0"/>
          <w:w w:val="100"/>
          <w:sz w:val="48"/>
          <w:szCs w:val="48"/>
        </w:rPr>
        <w:t>地方标准</w:t>
      </w:r>
    </w:p>
    <w:bookmarkEnd w:id="0"/>
    <w:p w14:paraId="32516124">
      <w:pPr>
        <w:pStyle w:val="200"/>
        <w:framePr w:wrap="around"/>
        <w:ind w:left="420" w:leftChars="200"/>
        <w:rPr>
          <w:rFonts w:ascii="Times New Roman"/>
          <w:lang w:val="fr-FR"/>
        </w:rPr>
      </w:pPr>
      <w:r>
        <w:rPr>
          <w:rFonts w:ascii="Times New Roman"/>
          <w:lang w:val="fr-FR"/>
        </w:rPr>
        <w:t>DB</w:t>
      </w:r>
      <w:r>
        <w:rPr>
          <w:rFonts w:ascii="Times New Roman"/>
          <w:sz w:val="15"/>
          <w:szCs w:val="15"/>
          <w:lang w:val="fr-FR"/>
        </w:rPr>
        <w:t xml:space="preserve"> </w:t>
      </w:r>
      <w:r>
        <w:rPr>
          <w:rFonts w:ascii="Times New Roman"/>
        </w:rPr>
        <w:fldChar w:fldCharType="begin">
          <w:ffData>
            <w:name w:val="文字1"/>
            <w:enabled/>
            <w:calcOnExit w:val="0"/>
            <w:textInput>
              <w:default w:val="51/T"/>
            </w:textInput>
          </w:ffData>
        </w:fldChar>
      </w:r>
      <w:bookmarkStart w:id="3" w:name="文字1"/>
      <w:r>
        <w:rPr>
          <w:rFonts w:ascii="Times New Roman"/>
        </w:rPr>
        <w:instrText xml:space="preserve"> FORMTEXT </w:instrText>
      </w:r>
      <w:r>
        <w:rPr>
          <w:rFonts w:ascii="Times New Roman"/>
        </w:rPr>
        <w:fldChar w:fldCharType="separate"/>
      </w:r>
      <w:r>
        <w:rPr>
          <w:rFonts w:ascii="Times New Roman"/>
        </w:rPr>
        <w:t>51/T</w:t>
      </w:r>
      <w:r>
        <w:rPr>
          <w:rFonts w:ascii="Times New Roman"/>
        </w:rPr>
        <w:fldChar w:fldCharType="end"/>
      </w:r>
      <w:bookmarkEnd w:id="3"/>
      <w:r>
        <w:rPr>
          <w:rFonts w:ascii="Times New Roman"/>
          <w:lang w:val="fr-FR"/>
        </w:rPr>
        <w:t xml:space="preserve"> </w:t>
      </w:r>
      <w:r>
        <w:rPr>
          <w:rFonts w:ascii="Times New Roman"/>
        </w:rPr>
        <w:fldChar w:fldCharType="begin">
          <w:ffData>
            <w:name w:val="NSTD_CODE_F"/>
            <w:enabled/>
            <w:calcOnExit w:val="0"/>
            <w:textInput>
              <w:default w:val="XXXX"/>
            </w:textInput>
          </w:ffData>
        </w:fldChar>
      </w:r>
      <w:bookmarkStart w:id="4" w:name="NSTD_CODE_F"/>
      <w:r>
        <w:rPr>
          <w:rFonts w:ascii="Times New Roman"/>
          <w:lang w:val="fr-FR"/>
        </w:rPr>
        <w:instrText xml:space="preserve"> FORMTEXT </w:instrText>
      </w:r>
      <w:r>
        <w:rPr>
          <w:rFonts w:ascii="Times New Roman"/>
        </w:rPr>
        <w:fldChar w:fldCharType="separate"/>
      </w:r>
      <w:r>
        <w:rPr>
          <w:rFonts w:ascii="Times New Roman"/>
          <w:lang w:val="fr-FR"/>
        </w:rPr>
        <w:t>XXXX</w:t>
      </w:r>
      <w:r>
        <w:rPr>
          <w:rFonts w:ascii="Times New Roman"/>
        </w:rPr>
        <w:fldChar w:fldCharType="end"/>
      </w:r>
      <w:bookmarkEnd w:id="4"/>
      <w:r>
        <w:rPr>
          <w:rFonts w:ascii="Times New Roman"/>
          <w:lang w:val="fr-FR"/>
        </w:rPr>
        <w:t>—</w:t>
      </w:r>
      <w:r>
        <w:rPr>
          <w:rFonts w:ascii="Times New Roman"/>
        </w:rPr>
        <w:fldChar w:fldCharType="begin">
          <w:ffData>
            <w:name w:val="NSTD_CODE_B"/>
            <w:enabled/>
            <w:calcOnExit w:val="0"/>
            <w:textInput>
              <w:default w:val="XXXX"/>
            </w:textInput>
          </w:ffData>
        </w:fldChar>
      </w:r>
      <w:bookmarkStart w:id="5" w:name="NSTD_CODE_B"/>
      <w:r>
        <w:rPr>
          <w:rFonts w:ascii="Times New Roman"/>
          <w:lang w:val="fr-FR"/>
        </w:rPr>
        <w:instrText xml:space="preserve"> FORMTEXT </w:instrText>
      </w:r>
      <w:r>
        <w:rPr>
          <w:rFonts w:ascii="Times New Roman"/>
        </w:rPr>
        <w:fldChar w:fldCharType="separate"/>
      </w:r>
      <w:r>
        <w:rPr>
          <w:rFonts w:ascii="Times New Roman"/>
          <w:lang w:val="fr-FR"/>
        </w:rPr>
        <w:t>XXXX</w:t>
      </w:r>
      <w:r>
        <w:rPr>
          <w:rFonts w:ascii="Times New Roman"/>
        </w:rPr>
        <w:fldChar w:fldCharType="end"/>
      </w:r>
      <w:bookmarkEnd w:id="5"/>
    </w:p>
    <w:p w14:paraId="77086B94">
      <w:pPr>
        <w:pStyle w:val="201"/>
        <w:framePr w:wrap="around"/>
        <w:ind w:left="420" w:leftChars="200"/>
        <w:rPr>
          <w:rFonts w:ascii="Times New Roman"/>
        </w:rPr>
      </w:pPr>
      <w:r>
        <w:rPr>
          <w:rFonts w:ascii="Times New Roman"/>
        </w:rPr>
        <w:fldChar w:fldCharType="begin">
          <w:ffData>
            <w:name w:val="OSTD_CODE"/>
            <w:enabled/>
            <w:calcOnExit w:val="0"/>
            <w:textInput/>
          </w:ffData>
        </w:fldChar>
      </w:r>
      <w:bookmarkStart w:id="6" w:name="OSTD_CODE"/>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6"/>
    </w:p>
    <w:p w14:paraId="1914143D">
      <w:pPr>
        <w:spacing w:line="240" w:lineRule="auto"/>
        <w:ind w:left="420" w:leftChars="200"/>
        <w:rPr>
          <w:rFonts w:ascii="Times New Roman" w:hAnsi="Times New Roman" w:eastAsia="黑体"/>
          <w:kern w:val="0"/>
          <w:sz w:val="10"/>
          <w:szCs w:val="10"/>
        </w:rPr>
      </w:pPr>
      <w:r>
        <w:rPr>
          <w:rFonts w:ascii="Times New Roman" w:hAnsi="Times New Roman"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2592B39">
      <w:pPr>
        <w:pStyle w:val="55"/>
        <w:framePr w:w="9639" w:h="6976" w:hRule="exact" w:hSpace="0" w:vSpace="0" w:wrap="around" w:hAnchor="page" w:y="6408"/>
        <w:ind w:left="420" w:leftChars="200"/>
        <w:jc w:val="center"/>
        <w:rPr>
          <w:rFonts w:ascii="Times New Roman" w:eastAsia="黑体"/>
          <w:b w:val="0"/>
          <w:bCs w:val="0"/>
          <w:w w:val="100"/>
        </w:rPr>
      </w:pPr>
    </w:p>
    <w:p w14:paraId="21DBF2FD">
      <w:pPr>
        <w:pStyle w:val="202"/>
        <w:framePr w:h="6974" w:hRule="exact" w:wrap="around" w:x="1419" w:anchorLock="1"/>
        <w:rPr>
          <w:rFonts w:ascii="Times New Roman" w:hAnsi="Times New Roman"/>
        </w:rPr>
      </w:pPr>
      <w:r>
        <w:rPr>
          <w:rFonts w:hint="eastAsia" w:ascii="Times New Roman" w:hAnsi="Times New Roman"/>
        </w:rPr>
        <w:t>乳腺癌筛查基本信息数据集</w:t>
      </w:r>
    </w:p>
    <w:p w14:paraId="0E05A01E">
      <w:pPr>
        <w:framePr w:w="9639" w:h="6974" w:hRule="exact" w:wrap="around" w:vAnchor="page" w:hAnchor="page" w:x="1419" w:y="6408" w:anchorLock="1"/>
        <w:spacing w:line="760" w:lineRule="exact"/>
        <w:jc w:val="center"/>
        <w:rPr>
          <w:rFonts w:ascii="Times New Roman" w:hAnsi="Times New Roman"/>
        </w:rPr>
      </w:pPr>
      <w:r>
        <w:rPr>
          <w:rFonts w:hint="eastAsia" w:ascii="Times New Roman" w:hAnsi="Times New Roman" w:eastAsia="黑体"/>
          <w:kern w:val="0"/>
          <w:sz w:val="28"/>
          <w:szCs w:val="28"/>
        </w:rPr>
        <w:t>Breast cancer Basic dataset of disease Screening</w:t>
      </w:r>
    </w:p>
    <w:p w14:paraId="08DC47F6">
      <w:pPr>
        <w:pStyle w:val="130"/>
        <w:framePr w:w="9639" w:h="6974" w:hRule="exact" w:wrap="around" w:vAnchor="page" w:hAnchor="page" w:x="1419" w:y="6408" w:anchorLock="1"/>
        <w:ind w:left="420" w:leftChars="200"/>
        <w:textAlignment w:val="bottom"/>
        <w:rPr>
          <w:rFonts w:eastAsia="黑体"/>
          <w:szCs w:val="28"/>
        </w:rPr>
      </w:pPr>
    </w:p>
    <w:p w14:paraId="05C17087">
      <w:pPr>
        <w:pStyle w:val="130"/>
        <w:framePr w:w="9639" w:h="6974" w:hRule="exact" w:wrap="around" w:vAnchor="page" w:hAnchor="page" w:x="1419" w:y="6408" w:anchorLock="1"/>
        <w:spacing w:before="440"/>
        <w:ind w:left="420" w:leftChars="20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7" w:name="下拉1"/>
      <w:r>
        <w:rPr>
          <w:sz w:val="24"/>
          <w:szCs w:val="28"/>
        </w:rPr>
        <w:instrText xml:space="preserve"> FORMDROPDOWN </w:instrText>
      </w:r>
      <w:r>
        <w:rPr>
          <w:sz w:val="24"/>
          <w:szCs w:val="28"/>
        </w:rPr>
        <w:fldChar w:fldCharType="separate"/>
      </w:r>
      <w:r>
        <w:rPr>
          <w:sz w:val="24"/>
          <w:szCs w:val="28"/>
        </w:rPr>
        <w:fldChar w:fldCharType="end"/>
      </w:r>
      <w:bookmarkEnd w:id="7"/>
    </w:p>
    <w:p w14:paraId="69069B72">
      <w:pPr>
        <w:pStyle w:val="130"/>
        <w:framePr w:w="9639" w:h="6974" w:hRule="exact" w:wrap="around" w:vAnchor="page" w:hAnchor="page" w:x="1419" w:y="6408" w:anchorLock="1"/>
        <w:spacing w:before="180" w:line="240" w:lineRule="atLeast"/>
        <w:ind w:left="420" w:leftChars="200"/>
        <w:textAlignment w:val="bottom"/>
        <w:rPr>
          <w:sz w:val="21"/>
          <w:szCs w:val="28"/>
        </w:rPr>
      </w:pPr>
      <w:r>
        <w:rPr>
          <w:sz w:val="21"/>
          <w:szCs w:val="28"/>
        </w:rPr>
        <w:fldChar w:fldCharType="begin">
          <w:ffData>
            <w:name w:val="CMPLSH_DATE"/>
            <w:enabled/>
            <w:calcOnExit w:val="0"/>
            <w:textInput>
              <w:default w:val="（征求意见稿）"/>
            </w:textInput>
          </w:ffData>
        </w:fldChar>
      </w:r>
      <w:bookmarkStart w:id="8" w:name="CMPLSH_DATE"/>
      <w:r>
        <w:rPr>
          <w:sz w:val="21"/>
          <w:szCs w:val="28"/>
        </w:rPr>
        <w:instrText xml:space="preserve"> FORMTEXT </w:instrText>
      </w:r>
      <w:r>
        <w:rPr>
          <w:sz w:val="21"/>
          <w:szCs w:val="28"/>
        </w:rPr>
        <w:fldChar w:fldCharType="separate"/>
      </w:r>
      <w:r>
        <w:rPr>
          <w:rFonts w:hint="eastAsia"/>
          <w:sz w:val="21"/>
          <w:szCs w:val="28"/>
        </w:rPr>
        <w:t>（征求意见稿）</w:t>
      </w:r>
      <w:r>
        <w:rPr>
          <w:sz w:val="21"/>
          <w:szCs w:val="28"/>
        </w:rPr>
        <w:fldChar w:fldCharType="end"/>
      </w:r>
      <w:bookmarkEnd w:id="8"/>
    </w:p>
    <w:p w14:paraId="3D864B4B">
      <w:pPr>
        <w:pStyle w:val="130"/>
        <w:framePr w:w="9639" w:h="6974" w:hRule="exact" w:wrap="around" w:vAnchor="page" w:hAnchor="page" w:x="1419" w:y="6408" w:anchorLock="1"/>
        <w:spacing w:before="720" w:beforeLines="300" w:after="72" w:afterLines="30" w:line="240" w:lineRule="auto"/>
        <w:ind w:left="420" w:leftChars="200"/>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Pr>
          <w:b/>
          <w:sz w:val="21"/>
          <w:szCs w:val="28"/>
        </w:rPr>
        <w:fldChar w:fldCharType="separate"/>
      </w:r>
      <w:r>
        <w:rPr>
          <w:b/>
          <w:sz w:val="21"/>
          <w:szCs w:val="28"/>
        </w:rPr>
        <w:fldChar w:fldCharType="end"/>
      </w:r>
      <w:bookmarkEnd w:id="9"/>
    </w:p>
    <w:p w14:paraId="64033EC8">
      <w:pPr>
        <w:pStyle w:val="198"/>
        <w:framePr w:wrap="around" w:y="14176"/>
        <w:ind w:left="420" w:leftChars="200"/>
      </w:pPr>
      <w:r>
        <w:fldChar w:fldCharType="begin">
          <w:ffData>
            <w:name w:val="PLSH_DATE_Y"/>
            <w:enabled/>
            <w:calcOnExit w:val="0"/>
            <w:textInput>
              <w:default w:val="XXXX"/>
              <w:maxLength w:val="4"/>
            </w:textInput>
          </w:ffData>
        </w:fldChar>
      </w:r>
      <w:bookmarkStart w:id="10" w:name="PLSH_DATE_Y"/>
      <w:r>
        <w:instrText xml:space="preserve"> FORMTEXT </w:instrText>
      </w:r>
      <w:r>
        <w:fldChar w:fldCharType="separate"/>
      </w:r>
      <w:r>
        <w:rPr>
          <w:rFonts w:hint="eastAsia"/>
        </w:rPr>
        <w:t>202</w:t>
      </w:r>
      <w:r>
        <w:t>X</w:t>
      </w:r>
      <w:r>
        <w:fldChar w:fldCharType="end"/>
      </w:r>
      <w:bookmarkEnd w:id="10"/>
      <w:r>
        <w:t xml:space="preserve"> - </w:t>
      </w:r>
      <w:r>
        <w:fldChar w:fldCharType="begin">
          <w:ffData>
            <w:name w:val="PLSH_DATE_M"/>
            <w:enabled/>
            <w:calcOnExit w:val="0"/>
            <w:textInput>
              <w:default w:val="XX"/>
              <w:maxLength w:val="2"/>
            </w:textInput>
          </w:ffData>
        </w:fldChar>
      </w:r>
      <w:bookmarkStart w:id="11" w:name="PLSH_DATE_M"/>
      <w:r>
        <w:instrText xml:space="preserve"> FORMTEXT </w:instrText>
      </w:r>
      <w:r>
        <w:fldChar w:fldCharType="separate"/>
      </w:r>
      <w:r>
        <w:t>XX</w:t>
      </w:r>
      <w:r>
        <w:fldChar w:fldCharType="end"/>
      </w:r>
      <w:bookmarkEnd w:id="11"/>
      <w:r>
        <w:t xml:space="preserve"> - </w:t>
      </w:r>
      <w:r>
        <w:fldChar w:fldCharType="begin">
          <w:ffData>
            <w:name w:val="PLSH_DATE_D"/>
            <w:enabled/>
            <w:calcOnExit w:val="0"/>
            <w:textInput>
              <w:default w:val="XX"/>
              <w:maxLength w:val="2"/>
            </w:textInput>
          </w:ffData>
        </w:fldChar>
      </w:r>
      <w:bookmarkStart w:id="12" w:name="PLSH_DATE_D"/>
      <w:r>
        <w:instrText xml:space="preserve"> FORMTEXT </w:instrText>
      </w:r>
      <w:r>
        <w:fldChar w:fldCharType="separate"/>
      </w:r>
      <w:r>
        <w:t>XX</w:t>
      </w:r>
      <w:r>
        <w:fldChar w:fldCharType="end"/>
      </w:r>
      <w:bookmarkEnd w:id="12"/>
      <w:r>
        <w:rPr>
          <w:rFonts w:hint="eastAsia"/>
        </w:rPr>
        <w:t>发布</w:t>
      </w:r>
    </w:p>
    <w:p w14:paraId="6B8C63E2">
      <w:pPr>
        <w:pStyle w:val="199"/>
        <w:framePr w:wrap="around" w:y="14176"/>
        <w:ind w:left="420" w:leftChars="200"/>
      </w:pPr>
      <w:r>
        <w:fldChar w:fldCharType="begin">
          <w:ffData>
            <w:name w:val="CROT_DATE_Y"/>
            <w:enabled/>
            <w:calcOnExit w:val="0"/>
            <w:textInput>
              <w:default w:val="XXXX"/>
              <w:maxLength w:val="4"/>
            </w:textInput>
          </w:ffData>
        </w:fldChar>
      </w:r>
      <w:bookmarkStart w:id="13" w:name="CROT_DATE_Y"/>
      <w:r>
        <w:instrText xml:space="preserve"> FORMTEXT </w:instrText>
      </w:r>
      <w:r>
        <w:fldChar w:fldCharType="separate"/>
      </w:r>
      <w:r>
        <w:rPr>
          <w:rFonts w:hint="eastAsia"/>
        </w:rPr>
        <w:t>202</w:t>
      </w:r>
      <w:r>
        <w:t>X</w:t>
      </w:r>
      <w:r>
        <w:fldChar w:fldCharType="end"/>
      </w:r>
      <w:bookmarkEnd w:id="13"/>
      <w:r>
        <w:t xml:space="preserve"> - </w:t>
      </w:r>
      <w:r>
        <w:fldChar w:fldCharType="begin">
          <w:ffData>
            <w:name w:val="CROT_DATE_M"/>
            <w:enabled/>
            <w:calcOnExit w:val="0"/>
            <w:textInput>
              <w:default w:val="XX"/>
              <w:maxLength w:val="2"/>
            </w:textInput>
          </w:ffData>
        </w:fldChar>
      </w:r>
      <w:bookmarkStart w:id="14" w:name="CROT_DATE_M"/>
      <w:r>
        <w:instrText xml:space="preserve"> FORMTEXT </w:instrText>
      </w:r>
      <w:r>
        <w:fldChar w:fldCharType="separate"/>
      </w:r>
      <w:r>
        <w:t>XX</w:t>
      </w:r>
      <w:r>
        <w:fldChar w:fldCharType="end"/>
      </w:r>
      <w:bookmarkEnd w:id="14"/>
      <w:r>
        <w:t xml:space="preserve"> - </w:t>
      </w:r>
      <w:r>
        <w:fldChar w:fldCharType="begin">
          <w:ffData>
            <w:name w:val="CROT_DATE_D"/>
            <w:enabled/>
            <w:calcOnExit w:val="0"/>
            <w:textInput>
              <w:default w:val="XX"/>
              <w:maxLength w:val="2"/>
            </w:textInput>
          </w:ffData>
        </w:fldChar>
      </w:r>
      <w:bookmarkStart w:id="15" w:name="CROT_DATE_D"/>
      <w:r>
        <w:instrText xml:space="preserve"> FORMTEXT </w:instrText>
      </w:r>
      <w:r>
        <w:fldChar w:fldCharType="separate"/>
      </w:r>
      <w:r>
        <w:t>XX</w:t>
      </w:r>
      <w:r>
        <w:fldChar w:fldCharType="end"/>
      </w:r>
      <w:bookmarkEnd w:id="15"/>
      <w:r>
        <w:rPr>
          <w:rFonts w:hint="eastAsia"/>
        </w:rPr>
        <w:t>实施</w:t>
      </w:r>
    </w:p>
    <w:p w14:paraId="03E0BE28">
      <w:pPr>
        <w:pStyle w:val="156"/>
        <w:framePr w:h="584" w:hRule="exact" w:hSpace="181" w:vSpace="181" w:wrap="around" w:y="15027"/>
        <w:ind w:left="420" w:leftChars="200"/>
        <w:rPr>
          <w:rFonts w:ascii="Times New Roman"/>
        </w:rPr>
      </w:pPr>
      <w:r>
        <w:rPr>
          <w:rFonts w:ascii="Times New Roman"/>
          <w:w w:val="100"/>
          <w:sz w:val="28"/>
        </w:rPr>
        <w:fldChar w:fldCharType="begin">
          <w:ffData>
            <w:name w:val="fm"/>
            <w:enabled/>
            <w:calcOnExit w:val="0"/>
            <w:textInput/>
          </w:ffData>
        </w:fldChar>
      </w:r>
      <w:bookmarkStart w:id="16" w:name="fm"/>
      <w:r>
        <w:rPr>
          <w:rFonts w:ascii="Times New Roman"/>
          <w:w w:val="100"/>
          <w:sz w:val="28"/>
        </w:rPr>
        <w:instrText xml:space="preserve"> FORMTEXT </w:instrText>
      </w:r>
      <w:r>
        <w:rPr>
          <w:rFonts w:ascii="Times New Roman"/>
          <w:w w:val="100"/>
          <w:sz w:val="28"/>
        </w:rPr>
        <w:fldChar w:fldCharType="separate"/>
      </w:r>
      <w:r>
        <w:rPr>
          <w:rFonts w:hint="eastAsia" w:ascii="Times New Roman"/>
          <w:w w:val="100"/>
          <w:sz w:val="28"/>
        </w:rPr>
        <w:t>四川省市场监督管理局</w:t>
      </w:r>
      <w:r>
        <w:rPr>
          <w:rFonts w:ascii="Times New Roman"/>
          <w:w w:val="100"/>
          <w:sz w:val="28"/>
        </w:rPr>
        <w:fldChar w:fldCharType="end"/>
      </w:r>
      <w:bookmarkEnd w:id="16"/>
      <w:r>
        <w:rPr>
          <w:rFonts w:ascii="Times New Roman"/>
          <w:w w:val="100"/>
          <w:sz w:val="28"/>
        </w:rPr>
        <w:t>  </w:t>
      </w:r>
      <w:r>
        <w:rPr>
          <w:rStyle w:val="234"/>
          <w:rFonts w:hint="eastAsia" w:ascii="Times New Roman"/>
          <w:position w:val="0"/>
        </w:rPr>
        <w:t>发</w:t>
      </w:r>
      <w:r>
        <w:rPr>
          <w:rStyle w:val="234"/>
          <w:rFonts w:hint="eastAsia" w:ascii="Times New Roman"/>
          <w:spacing w:val="0"/>
          <w:position w:val="0"/>
        </w:rPr>
        <w:t>布</w:t>
      </w:r>
    </w:p>
    <w:p w14:paraId="2FCA0AA3">
      <w:pPr>
        <w:ind w:left="420" w:leftChars="200"/>
        <w:rPr>
          <w:rFonts w:ascii="Times New Roman" w:hAnsi="Times New Roman"/>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Times New Roman" w:hAnsi="Times New Roman"/>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F108CA4">
      <w:pPr>
        <w:pStyle w:val="96"/>
        <w:spacing w:after="468"/>
        <w:rPr>
          <w:rFonts w:ascii="Times New Roman" w:hAnsi="Times New Roman"/>
        </w:rPr>
      </w:pPr>
      <w:bookmarkStart w:id="17" w:name="BookMark1"/>
      <w:bookmarkStart w:id="18" w:name="_Toc131113103"/>
      <w:bookmarkStart w:id="19" w:name="_Toc130219281"/>
      <w:bookmarkStart w:id="20" w:name="_Toc131149400"/>
      <w:bookmarkStart w:id="21" w:name="_Toc1809213372"/>
      <w:r>
        <w:rPr>
          <w:rFonts w:hint="eastAsia" w:ascii="Times New Roman" w:hAnsi="Times New Roman"/>
          <w:spacing w:val="320"/>
        </w:rPr>
        <w:t>目</w:t>
      </w:r>
      <w:r>
        <w:rPr>
          <w:rFonts w:hint="eastAsia" w:ascii="Times New Roman" w:hAnsi="Times New Roman"/>
        </w:rPr>
        <w:t>次</w:t>
      </w:r>
    </w:p>
    <w:p w14:paraId="68F05B3F">
      <w:pPr>
        <w:pStyle w:val="21"/>
        <w:tabs>
          <w:tab w:val="right" w:leader="dot" w:pos="9344"/>
        </w:tabs>
        <w:rPr>
          <w:rFonts w:hint="eastAsia" w:asciiTheme="minorHAnsi" w:hAnsiTheme="minorHAnsi" w:eastAsiaTheme="minorEastAsia" w:cstheme="minorBidi"/>
          <w:sz w:val="22"/>
          <w:szCs w:val="24"/>
          <w14:ligatures w14:val="standardContextual"/>
        </w:rPr>
      </w:pPr>
      <w:r>
        <w:rPr>
          <w:rFonts w:ascii="Times New Roman" w:hAnsi="Times New Roman"/>
        </w:rPr>
        <w:fldChar w:fldCharType="begin"/>
      </w:r>
      <w:r>
        <w:rPr>
          <w:rFonts w:ascii="Times New Roman" w:hAnsi="Times New Roman"/>
        </w:rPr>
        <w:instrText xml:space="preserve"> TOC \o "1-1" \h \t "</w:instrText>
      </w:r>
      <w:r>
        <w:rPr>
          <w:rFonts w:hint="eastAsia" w:ascii="Times New Roman" w:hAnsi="Times New Roman"/>
        </w:rPr>
        <w:instrText xml:space="preserve">标准文件</w:instrText>
      </w:r>
      <w:r>
        <w:rPr>
          <w:rFonts w:ascii="Times New Roman" w:hAnsi="Times New Roman"/>
        </w:rPr>
        <w:instrText xml:space="preserve">_</w:instrText>
      </w:r>
      <w:r>
        <w:rPr>
          <w:rFonts w:hint="eastAsia" w:ascii="Times New Roman" w:hAnsi="Times New Roman"/>
        </w:rPr>
        <w:instrText xml:space="preserve">一级条标题</w:instrText>
      </w:r>
      <w:r>
        <w:rPr>
          <w:rFonts w:ascii="Times New Roman" w:hAnsi="Times New Roman"/>
        </w:rPr>
        <w:instrText xml:space="preserve">,2,</w:instrText>
      </w:r>
      <w:r>
        <w:rPr>
          <w:rFonts w:hint="eastAsia" w:ascii="Times New Roman" w:hAnsi="Times New Roman"/>
        </w:rPr>
        <w:instrText xml:space="preserve">标准文件</w:instrText>
      </w:r>
      <w:r>
        <w:rPr>
          <w:rFonts w:ascii="Times New Roman" w:hAnsi="Times New Roman"/>
        </w:rPr>
        <w:instrText xml:space="preserve">_</w:instrText>
      </w:r>
      <w:r>
        <w:rPr>
          <w:rFonts w:hint="eastAsia" w:ascii="Times New Roman" w:hAnsi="Times New Roman"/>
        </w:rPr>
        <w:instrText xml:space="preserve">附录一级条标题</w:instrText>
      </w:r>
      <w:r>
        <w:rPr>
          <w:rFonts w:ascii="Times New Roman" w:hAnsi="Times New Roman"/>
        </w:rPr>
        <w:instrText xml:space="preserve">,2," </w:instrText>
      </w:r>
      <w:r>
        <w:rPr>
          <w:rFonts w:ascii="Times New Roman" w:hAnsi="Times New Roman"/>
        </w:rPr>
        <w:fldChar w:fldCharType="separate"/>
      </w:r>
      <w:r>
        <w:fldChar w:fldCharType="begin"/>
      </w:r>
      <w:r>
        <w:instrText xml:space="preserve"> HYPERLINK \l "_Toc200026738" </w:instrText>
      </w:r>
      <w:r>
        <w:fldChar w:fldCharType="separate"/>
      </w:r>
      <w:r>
        <w:rPr>
          <w:rStyle w:val="36"/>
          <w:rFonts w:hint="eastAsia" w:ascii="Times New Roman"/>
          <w:spacing w:val="320"/>
        </w:rPr>
        <w:t>前</w:t>
      </w:r>
      <w:r>
        <w:rPr>
          <w:rStyle w:val="36"/>
          <w:rFonts w:hint="eastAsia" w:ascii="Times New Roman"/>
        </w:rPr>
        <w:t>言</w:t>
      </w:r>
      <w:r>
        <w:rPr>
          <w:rFonts w:hint="eastAsia"/>
        </w:rPr>
        <w:tab/>
      </w:r>
      <w:r>
        <w:rPr>
          <w:rFonts w:hint="eastAsia"/>
        </w:rPr>
        <w:fldChar w:fldCharType="begin"/>
      </w:r>
      <w:r>
        <w:rPr>
          <w:rFonts w:hint="eastAsia"/>
        </w:rPr>
        <w:instrText xml:space="preserve"> </w:instrText>
      </w:r>
      <w:r>
        <w:instrText xml:space="preserve">PAGEREF _Toc200026738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67E980D6">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"_Toc200026739" </w:instrText>
      </w:r>
      <w:r>
        <w:fldChar w:fldCharType="separate"/>
      </w:r>
      <w:r>
        <w:rPr>
          <w:rStyle w:val="36"/>
          <w:rFonts w:hint="eastAsia"/>
        </w:rPr>
        <w:t>1</w:t>
      </w:r>
      <w:r>
        <w:rPr>
          <w:rStyle w:val="36"/>
          <w:rFonts w:hint="eastAsia" w:ascii="Times New Roman"/>
        </w:rPr>
        <w:t xml:space="preserve"> 范围</w:t>
      </w:r>
      <w:r>
        <w:rPr>
          <w:rFonts w:hint="eastAsia"/>
        </w:rPr>
        <w:tab/>
      </w:r>
      <w:r>
        <w:rPr>
          <w:rFonts w:hint="eastAsia"/>
        </w:rPr>
        <w:fldChar w:fldCharType="begin"/>
      </w:r>
      <w:r>
        <w:rPr>
          <w:rFonts w:hint="eastAsia"/>
        </w:rPr>
        <w:instrText xml:space="preserve"> </w:instrText>
      </w:r>
      <w:r>
        <w:instrText xml:space="preserve">PAGEREF _Toc200026739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40082BD">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"_Toc200026740" </w:instrText>
      </w:r>
      <w:r>
        <w:fldChar w:fldCharType="separate"/>
      </w:r>
      <w:r>
        <w:rPr>
          <w:rStyle w:val="36"/>
          <w:rFonts w:hint="eastAsia"/>
        </w:rPr>
        <w:t>2</w:t>
      </w:r>
      <w:r>
        <w:rPr>
          <w:rStyle w:val="36"/>
          <w:rFonts w:hint="eastAsia" w:ascii="Times New Roman"/>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_Toc200026740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2A43CD7">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"_Toc200026741" </w:instrText>
      </w:r>
      <w:r>
        <w:fldChar w:fldCharType="separate"/>
      </w:r>
      <w:r>
        <w:rPr>
          <w:rStyle w:val="36"/>
          <w:rFonts w:hint="eastAsia"/>
        </w:rPr>
        <w:t>3</w:t>
      </w:r>
      <w:r>
        <w:rPr>
          <w:rStyle w:val="36"/>
          <w:rFonts w:hint="eastAsia" w:ascii="Times New Roman"/>
        </w:rPr>
        <w:t xml:space="preserve"> 术语和定义</w:t>
      </w:r>
      <w:r>
        <w:rPr>
          <w:rFonts w:hint="eastAsia"/>
        </w:rPr>
        <w:tab/>
      </w:r>
      <w:r>
        <w:rPr>
          <w:rFonts w:hint="eastAsia"/>
        </w:rPr>
        <w:fldChar w:fldCharType="begin"/>
      </w:r>
      <w:r>
        <w:rPr>
          <w:rFonts w:hint="eastAsia"/>
        </w:rPr>
        <w:instrText xml:space="preserve"> </w:instrText>
      </w:r>
      <w:r>
        <w:instrText xml:space="preserve">PAGEREF _Toc200026741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1BED615">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"_Toc200026742" </w:instrText>
      </w:r>
      <w:r>
        <w:fldChar w:fldCharType="separate"/>
      </w:r>
      <w:r>
        <w:rPr>
          <w:rStyle w:val="36"/>
          <w:rFonts w:hint="eastAsia"/>
        </w:rPr>
        <w:t>4</w:t>
      </w:r>
      <w:r>
        <w:rPr>
          <w:rStyle w:val="36"/>
          <w:rFonts w:hint="eastAsia" w:ascii="Times New Roman"/>
        </w:rPr>
        <w:t xml:space="preserve"> 缩略语</w:t>
      </w:r>
      <w:r>
        <w:rPr>
          <w:rFonts w:hint="eastAsia"/>
        </w:rPr>
        <w:tab/>
      </w:r>
      <w:r>
        <w:rPr>
          <w:rFonts w:hint="eastAsia"/>
        </w:rPr>
        <w:fldChar w:fldCharType="begin"/>
      </w:r>
      <w:r>
        <w:rPr>
          <w:rFonts w:hint="eastAsia"/>
        </w:rPr>
        <w:instrText xml:space="preserve"> </w:instrText>
      </w:r>
      <w:r>
        <w:instrText xml:space="preserve">PAGEREF _Toc200026742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61278C2A">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"_Toc200026743" </w:instrText>
      </w:r>
      <w:r>
        <w:fldChar w:fldCharType="separate"/>
      </w:r>
      <w:r>
        <w:rPr>
          <w:rStyle w:val="36"/>
          <w:rFonts w:hint="eastAsia"/>
        </w:rPr>
        <w:t>5</w:t>
      </w:r>
      <w:r>
        <w:rPr>
          <w:rStyle w:val="36"/>
          <w:rFonts w:hint="eastAsia" w:ascii="Times New Roman"/>
        </w:rPr>
        <w:t xml:space="preserve"> 数据集元数据属性</w:t>
      </w:r>
      <w:r>
        <w:rPr>
          <w:rFonts w:hint="eastAsia"/>
        </w:rPr>
        <w:tab/>
      </w:r>
      <w:r>
        <w:rPr>
          <w:rFonts w:hint="eastAsia"/>
        </w:rPr>
        <w:fldChar w:fldCharType="begin"/>
      </w:r>
      <w:r>
        <w:rPr>
          <w:rFonts w:hint="eastAsia"/>
        </w:rPr>
        <w:instrText xml:space="preserve"> </w:instrText>
      </w:r>
      <w:r>
        <w:instrText xml:space="preserve">PAGEREF _Toc200026743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5390B5D">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"_Toc200026744" </w:instrText>
      </w:r>
      <w:r>
        <w:fldChar w:fldCharType="separate"/>
      </w:r>
      <w:r>
        <w:rPr>
          <w:rStyle w:val="36"/>
          <w:rFonts w:hint="eastAsia"/>
        </w:rPr>
        <w:t>6</w:t>
      </w:r>
      <w:r>
        <w:rPr>
          <w:rStyle w:val="36"/>
          <w:rFonts w:hint="eastAsia" w:ascii="Times New Roman"/>
        </w:rPr>
        <w:t xml:space="preserve"> 数据元属性</w:t>
      </w:r>
      <w:r>
        <w:rPr>
          <w:rFonts w:hint="eastAsia"/>
        </w:rPr>
        <w:tab/>
      </w:r>
      <w:r>
        <w:rPr>
          <w:rFonts w:hint="eastAsia"/>
        </w:rPr>
        <w:fldChar w:fldCharType="begin"/>
      </w:r>
      <w:r>
        <w:rPr>
          <w:rFonts w:hint="eastAsia"/>
        </w:rPr>
        <w:instrText xml:space="preserve"> </w:instrText>
      </w:r>
      <w:r>
        <w:instrText xml:space="preserve">PAGEREF _Toc200026744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875BC09">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"_Toc200026745" </w:instrText>
      </w:r>
      <w:r>
        <w:fldChar w:fldCharType="separate"/>
      </w:r>
      <w:r>
        <w:rPr>
          <w:rStyle w:val="36"/>
          <w:rFonts w:hint="eastAsia"/>
          <w14:scene3d w14:prst="orthographicFront">
            <w14:lightRig w14:rig="threePt" w14:dir="t">
              <w14:rot w14:lat="0" w14:lon="0" w14:rev="0"/>
            </w14:lightRig>
          </w14:scene3d>
        </w:rPr>
        <w:t>6.1</w:t>
      </w:r>
      <w:r>
        <w:rPr>
          <w:rStyle w:val="36"/>
          <w:rFonts w:hint="eastAsia" w:ascii="Times New Roman"/>
        </w:rPr>
        <w:t xml:space="preserve"> 数据元公用属性</w:t>
      </w:r>
      <w:r>
        <w:rPr>
          <w:rFonts w:hint="eastAsia"/>
        </w:rPr>
        <w:tab/>
      </w:r>
      <w:r>
        <w:rPr>
          <w:rFonts w:hint="eastAsia"/>
        </w:rPr>
        <w:fldChar w:fldCharType="begin"/>
      </w:r>
      <w:r>
        <w:rPr>
          <w:rFonts w:hint="eastAsia"/>
        </w:rPr>
        <w:instrText xml:space="preserve"> </w:instrText>
      </w:r>
      <w:r>
        <w:instrText xml:space="preserve">PAGEREF _Toc200026745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7BB8987">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"_Toc200026746" </w:instrText>
      </w:r>
      <w:r>
        <w:fldChar w:fldCharType="separate"/>
      </w:r>
      <w:r>
        <w:rPr>
          <w:rStyle w:val="36"/>
          <w:rFonts w:hint="eastAsia"/>
          <w14:scene3d w14:prst="orthographicFront">
            <w14:lightRig w14:rig="threePt" w14:dir="t">
              <w14:rot w14:lat="0" w14:lon="0" w14:rev="0"/>
            </w14:lightRig>
          </w14:scene3d>
        </w:rPr>
        <w:t>6.2</w:t>
      </w:r>
      <w:r>
        <w:rPr>
          <w:rStyle w:val="36"/>
          <w:rFonts w:hint="eastAsia" w:ascii="Times New Roman"/>
        </w:rPr>
        <w:t xml:space="preserve"> 数据元专用属性</w:t>
      </w:r>
      <w:r>
        <w:rPr>
          <w:rFonts w:hint="eastAsia"/>
        </w:rPr>
        <w:tab/>
      </w:r>
      <w:r>
        <w:rPr>
          <w:rFonts w:hint="eastAsia"/>
        </w:rPr>
        <w:fldChar w:fldCharType="begin"/>
      </w:r>
      <w:r>
        <w:rPr>
          <w:rFonts w:hint="eastAsia"/>
        </w:rPr>
        <w:instrText xml:space="preserve"> </w:instrText>
      </w:r>
      <w:r>
        <w:instrText xml:space="preserve">PAGEREF _Toc200026746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1097B4DF">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"_Toc200026747" </w:instrText>
      </w:r>
      <w:r>
        <w:fldChar w:fldCharType="separate"/>
      </w:r>
      <w:r>
        <w:rPr>
          <w:rStyle w:val="36"/>
          <w:rFonts w:hint="eastAsia"/>
          <w14:scene3d w14:prst="orthographicFront">
            <w14:lightRig w14:rig="threePt" w14:dir="t">
              <w14:rot w14:lat="0" w14:lon="0" w14:rev="0"/>
            </w14:lightRig>
          </w14:scene3d>
        </w:rPr>
        <w:t>6.3</w:t>
      </w:r>
      <w:r>
        <w:rPr>
          <w:rStyle w:val="36"/>
          <w:rFonts w:hint="eastAsia" w:ascii="Times New Roman"/>
        </w:rPr>
        <w:t xml:space="preserve"> 数据元值域代码</w:t>
      </w:r>
      <w:r>
        <w:rPr>
          <w:rFonts w:hint="eastAsia"/>
        </w:rPr>
        <w:tab/>
      </w:r>
      <w:r>
        <w:rPr>
          <w:rFonts w:hint="eastAsia"/>
        </w:rPr>
        <w:fldChar w:fldCharType="begin"/>
      </w:r>
      <w:r>
        <w:rPr>
          <w:rFonts w:hint="eastAsia"/>
        </w:rPr>
        <w:instrText xml:space="preserve"> </w:instrText>
      </w:r>
      <w:r>
        <w:instrText xml:space="preserve">PAGEREF _Toc200026747 \h</w:instrText>
      </w:r>
      <w:r>
        <w:rPr>
          <w:rFonts w:hint="eastAsia"/>
        </w:rPr>
        <w:instrText xml:space="preserve"> </w:instrText>
      </w:r>
      <w:r>
        <w:rPr>
          <w:rFonts w:hint="eastAsia"/>
        </w:rPr>
        <w:fldChar w:fldCharType="separate"/>
      </w:r>
      <w:r>
        <w:t>24</w:t>
      </w:r>
      <w:r>
        <w:rPr>
          <w:rFonts w:hint="eastAsia"/>
        </w:rPr>
        <w:fldChar w:fldCharType="end"/>
      </w:r>
      <w:r>
        <w:rPr>
          <w:rFonts w:hint="eastAsia"/>
        </w:rPr>
        <w:fldChar w:fldCharType="end"/>
      </w:r>
    </w:p>
    <w:p w14:paraId="270284AA">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"_Toc200026748" </w:instrText>
      </w:r>
      <w:r>
        <w:fldChar w:fldCharType="separate"/>
      </w:r>
      <w:r>
        <w:rPr>
          <w:rStyle w:val="36"/>
          <w:rFonts w:hint="eastAsia"/>
        </w:rPr>
        <w:t>索     引</w:t>
      </w:r>
      <w:r>
        <w:rPr>
          <w:rFonts w:hint="eastAsia"/>
        </w:rPr>
        <w:tab/>
      </w:r>
      <w:r>
        <w:rPr>
          <w:rFonts w:hint="eastAsia"/>
        </w:rPr>
        <w:fldChar w:fldCharType="begin"/>
      </w:r>
      <w:r>
        <w:rPr>
          <w:rFonts w:hint="eastAsia"/>
        </w:rPr>
        <w:instrText xml:space="preserve"> </w:instrText>
      </w:r>
      <w:r>
        <w:instrText xml:space="preserve">PAGEREF _Toc200026748 \h</w:instrText>
      </w:r>
      <w:r>
        <w:rPr>
          <w:rFonts w:hint="eastAsia"/>
        </w:rPr>
        <w:instrText xml:space="preserve"> </w:instrText>
      </w:r>
      <w:r>
        <w:rPr>
          <w:rFonts w:hint="eastAsia"/>
        </w:rPr>
        <w:fldChar w:fldCharType="separate"/>
      </w:r>
      <w:r>
        <w:t>34</w:t>
      </w:r>
      <w:r>
        <w:rPr>
          <w:rFonts w:hint="eastAsia"/>
        </w:rPr>
        <w:fldChar w:fldCharType="end"/>
      </w:r>
      <w:r>
        <w:rPr>
          <w:rFonts w:hint="eastAsia"/>
        </w:rPr>
        <w:fldChar w:fldCharType="end"/>
      </w:r>
    </w:p>
    <w:p w14:paraId="06D51191">
      <w:pPr>
        <w:pStyle w:val="96"/>
        <w:spacing w:after="468"/>
        <w:rPr>
          <w:rFonts w:ascii="Times New Roman" w:hAnsi="Times New Roman"/>
        </w:rPr>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rPr>
          <w:rFonts w:ascii="Times New Roman" w:hAnsi="Times New Roman"/>
        </w:rPr>
        <w:fldChar w:fldCharType="end"/>
      </w:r>
    </w:p>
    <w:bookmarkEnd w:id="17"/>
    <w:p w14:paraId="1B6048DA">
      <w:pPr>
        <w:pStyle w:val="94"/>
        <w:numPr>
          <w:ilvl w:val="0"/>
          <w:numId w:val="0"/>
        </w:numPr>
        <w:spacing w:after="468"/>
        <w:ind w:left="425"/>
        <w:rPr>
          <w:rFonts w:ascii="Times New Roman"/>
        </w:rPr>
      </w:pPr>
      <w:bookmarkStart w:id="22" w:name="_Toc200026738"/>
      <w:bookmarkStart w:id="23" w:name="BookMark2"/>
      <w:r>
        <w:rPr>
          <w:rFonts w:hint="eastAsia" w:ascii="Times New Roman"/>
          <w:spacing w:val="320"/>
        </w:rPr>
        <w:t>前</w:t>
      </w:r>
      <w:r>
        <w:rPr>
          <w:rFonts w:hint="eastAsia" w:ascii="Times New Roman"/>
        </w:rPr>
        <w:t>言</w:t>
      </w:r>
      <w:bookmarkEnd w:id="18"/>
      <w:bookmarkEnd w:id="19"/>
      <w:bookmarkEnd w:id="20"/>
      <w:bookmarkEnd w:id="21"/>
      <w:bookmarkEnd w:id="22"/>
    </w:p>
    <w:p w14:paraId="57D785EC">
      <w:pPr>
        <w:pStyle w:val="61"/>
        <w:ind w:firstLine="420"/>
        <w:rPr>
          <w:rFonts w:ascii="Times New Roman"/>
        </w:rPr>
      </w:pPr>
      <w:r>
        <w:rPr>
          <w:rFonts w:hint="eastAsia" w:ascii="Times New Roman"/>
        </w:rPr>
        <w:t>本文件按照GB/T 1.1—2020《标准化工作导则 第1部分：标准化文件的结构和起草规则》的规定起草。</w:t>
      </w:r>
    </w:p>
    <w:p w14:paraId="02398774">
      <w:pPr>
        <w:pStyle w:val="61"/>
        <w:ind w:firstLine="420"/>
        <w:rPr>
          <w:rFonts w:ascii="Times New Roman"/>
        </w:rPr>
      </w:pPr>
      <w:r>
        <w:rPr>
          <w:rFonts w:hint="eastAsia" w:ascii="Times New Roman"/>
        </w:rPr>
        <w:t>请注意本文件的某些内容可能涉及专利。本文件的发布机构不承担识别专利的责任。</w:t>
      </w:r>
    </w:p>
    <w:p w14:paraId="740E2303">
      <w:pPr>
        <w:pStyle w:val="61"/>
        <w:ind w:firstLine="420"/>
        <w:rPr>
          <w:rFonts w:ascii="Times New Roman"/>
          <w:color w:val="EE0000"/>
        </w:rPr>
      </w:pPr>
      <w:r>
        <w:rPr>
          <w:rFonts w:hint="eastAsia" w:ascii="Times New Roman"/>
        </w:rPr>
        <w:t>本文件为推荐性标准。</w:t>
      </w:r>
    </w:p>
    <w:p w14:paraId="5D621AEF">
      <w:pPr>
        <w:pStyle w:val="61"/>
        <w:ind w:firstLine="420"/>
        <w:rPr>
          <w:rFonts w:ascii="Times New Roman"/>
        </w:rPr>
      </w:pPr>
      <w:r>
        <w:rPr>
          <w:rFonts w:hint="eastAsia" w:ascii="Times New Roman"/>
        </w:rPr>
        <w:t>本文件主要起草单位：四川省卫生健康信息中心、四川大学华西医院、四川大学华西第二医院、四川省人民医院、四川省肿瘤医院、四川省妇幼保健院、四川省第二中医医院、成都市妇女儿童中心医院、自贡市妇幼保健院、眉山市妇女儿童医院、泸州市妇幼保健院、凉山州妇幼保健院、</w:t>
      </w:r>
      <w:bookmarkStart w:id="24" w:name="OLE_LINK1"/>
      <w:r>
        <w:rPr>
          <w:rFonts w:hint="eastAsia" w:ascii="Times New Roman"/>
        </w:rPr>
        <w:t>攀枝花市妇幼保健院、</w:t>
      </w:r>
      <w:bookmarkEnd w:id="24"/>
      <w:r>
        <w:rPr>
          <w:rFonts w:hint="eastAsia" w:ascii="Times New Roman"/>
        </w:rPr>
        <w:t>金牛区妇幼保健院、龙泉驿区妇幼保健院、成华区妇幼保健院、双流区妇幼保健院、四川创蔚来科技有限公司。</w:t>
      </w:r>
    </w:p>
    <w:p w14:paraId="17B02283">
      <w:pPr>
        <w:pStyle w:val="61"/>
        <w:ind w:firstLine="420"/>
        <w:rPr>
          <w:rFonts w:ascii="Times New Roman"/>
        </w:rPr>
      </w:pPr>
      <w:r>
        <w:rPr>
          <w:rFonts w:hint="eastAsia" w:ascii="Times New Roman"/>
        </w:rPr>
        <w:t>本文件主要起草人：吴天智、向海平、谭君花、林晓东、谭宁、谭坤、毛云鹏、沈明辉、罗静、胡会华、胡瑞、谢欢、明娟、刘巍、张明、安宁、王浩、张剑辉、陈慧、张海燕、宁平、刘泽宇、付天明、王艳、翟松会、杨洁、杨易、吴秀灵、刘鹏、陈杰、梁开如、黄建文、贺进、王旭、吴姣、刘德祺、林红、王卫、高明娟、罗超、戴芊、张志波、梁裕杰、黄芳、张颖、张建军、徐瑶、崔江海、冯涛、涂俊。</w:t>
      </w:r>
    </w:p>
    <w:p w14:paraId="31F8F0DB">
      <w:pPr>
        <w:pStyle w:val="61"/>
        <w:ind w:left="420" w:leftChars="200" w:firstLine="420"/>
        <w:rPr>
          <w:rFonts w:ascii="Times New Roman"/>
        </w:rPr>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23"/>
    <w:p w14:paraId="428ED3D3">
      <w:pPr>
        <w:spacing w:line="20" w:lineRule="exact"/>
        <w:ind w:left="420" w:leftChars="200"/>
        <w:jc w:val="center"/>
        <w:rPr>
          <w:rFonts w:ascii="Times New Roman" w:hAnsi="Times New Roman" w:eastAsia="黑体"/>
          <w:sz w:val="32"/>
          <w:szCs w:val="32"/>
        </w:rPr>
      </w:pPr>
      <w:bookmarkStart w:id="25" w:name="BookMark4"/>
    </w:p>
    <w:p w14:paraId="7C610ABC">
      <w:pPr>
        <w:spacing w:line="20" w:lineRule="exact"/>
        <w:ind w:left="420" w:leftChars="200"/>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F56FA3CD7D6F4759B1E352F9917403E6"/>
        </w:placeholder>
      </w:sdtPr>
      <w:sdtEndPr>
        <w:rPr>
          <w:rFonts w:ascii="Times New Roman" w:hAnsi="Times New Roman"/>
        </w:rPr>
      </w:sdtEndPr>
      <w:sdtContent>
        <w:p w14:paraId="31E5BA45">
          <w:pPr>
            <w:pStyle w:val="182"/>
            <w:spacing w:before="3" w:beforeLines="1" w:after="686" w:afterLines="220"/>
            <w:ind w:left="420" w:leftChars="200"/>
            <w:rPr>
              <w:rFonts w:ascii="Times New Roman" w:hAnsi="Times New Roman"/>
            </w:rPr>
          </w:pPr>
          <w:bookmarkStart w:id="26" w:name="NEW_STAND_NAME"/>
          <w:r>
            <w:rPr>
              <w:rFonts w:hint="eastAsia" w:ascii="Times New Roman" w:hAnsi="Times New Roman"/>
            </w:rPr>
            <w:t>乳腺癌筛查基本信息数据集</w:t>
          </w:r>
        </w:p>
      </w:sdtContent>
    </w:sdt>
    <w:bookmarkEnd w:id="26"/>
    <w:p w14:paraId="5527B92A">
      <w:pPr>
        <w:pStyle w:val="109"/>
        <w:spacing w:before="312" w:after="312"/>
        <w:rPr>
          <w:rFonts w:ascii="Times New Roman"/>
        </w:rPr>
      </w:pPr>
      <w:bookmarkStart w:id="27" w:name="_Toc26986530"/>
      <w:bookmarkStart w:id="28" w:name="_Toc17233325"/>
      <w:bookmarkStart w:id="29" w:name="_Toc97191423"/>
      <w:bookmarkStart w:id="30" w:name="_Toc26718930"/>
      <w:bookmarkStart w:id="31" w:name="_Toc195935615"/>
      <w:bookmarkStart w:id="32" w:name="_Toc131113104"/>
      <w:bookmarkStart w:id="33" w:name="_Toc26986771"/>
      <w:bookmarkStart w:id="34" w:name="_Toc26648465"/>
      <w:bookmarkStart w:id="35" w:name="_Toc24884218"/>
      <w:bookmarkStart w:id="36" w:name="_Toc130219282"/>
      <w:bookmarkStart w:id="37" w:name="_Toc17233333"/>
      <w:bookmarkStart w:id="38" w:name="_Toc131149401"/>
      <w:bookmarkStart w:id="39" w:name="_Toc200026739"/>
      <w:bookmarkStart w:id="40" w:name="_Toc24884211"/>
      <w:r>
        <w:rPr>
          <w:rFonts w:hint="eastAsia" w:ascii="Times New Roman"/>
        </w:rPr>
        <w:t>范围</w:t>
      </w:r>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6FF760C3">
      <w:pPr>
        <w:pStyle w:val="61"/>
        <w:ind w:firstLine="420"/>
        <w:rPr>
          <w:rFonts w:ascii="Times New Roman"/>
        </w:rPr>
      </w:pPr>
      <w:bookmarkStart w:id="41" w:name="_Toc17233334"/>
      <w:bookmarkStart w:id="42" w:name="_Toc24884219"/>
      <w:bookmarkStart w:id="43" w:name="_Toc17233326"/>
      <w:bookmarkStart w:id="44" w:name="_Toc26648466"/>
      <w:bookmarkStart w:id="45" w:name="_Toc24884212"/>
      <w:r>
        <w:rPr>
          <w:rFonts w:hint="eastAsia" w:ascii="Times New Roman"/>
        </w:rPr>
        <w:t>本文件规定了乳腺癌筛查基本信息数据集的数据集元数据属性和数据元属性。</w:t>
      </w:r>
    </w:p>
    <w:p w14:paraId="00481740">
      <w:pPr>
        <w:pStyle w:val="61"/>
        <w:ind w:firstLine="420"/>
        <w:rPr>
          <w:rFonts w:ascii="Times New Roman"/>
        </w:rPr>
      </w:pPr>
      <w:r>
        <w:rPr>
          <w:rFonts w:hint="eastAsia" w:ascii="Times New Roman"/>
        </w:rPr>
        <w:t>本文件适用于国内疾病预防控制机构、提供医疗服务的医疗机构及相关卫生健康管理部门的信息化建设工作。</w:t>
      </w:r>
    </w:p>
    <w:p w14:paraId="68B08FD8">
      <w:pPr>
        <w:pStyle w:val="109"/>
        <w:spacing w:before="312" w:after="312"/>
        <w:rPr>
          <w:rFonts w:ascii="Times New Roman"/>
        </w:rPr>
      </w:pPr>
      <w:bookmarkStart w:id="46" w:name="_Toc131113105"/>
      <w:bookmarkStart w:id="47" w:name="_Toc130219283"/>
      <w:bookmarkStart w:id="48" w:name="_Toc97191424"/>
      <w:bookmarkStart w:id="49" w:name="_Toc131149402"/>
      <w:bookmarkStart w:id="50" w:name="_Toc1817273646"/>
      <w:bookmarkStart w:id="51" w:name="_Toc26718931"/>
      <w:bookmarkStart w:id="52" w:name="_Toc26986531"/>
      <w:bookmarkStart w:id="53" w:name="_Toc200026740"/>
      <w:bookmarkStart w:id="54" w:name="_Toc26986772"/>
      <w:r>
        <w:rPr>
          <w:rFonts w:hint="eastAsia" w:ascii="Times New Roman"/>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588B4801">
      <w:pPr>
        <w:pStyle w:val="61"/>
        <w:ind w:firstLine="420"/>
        <w:rPr>
          <w:rFonts w:ascii="Times New Roman"/>
        </w:rPr>
      </w:pPr>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2564439">
      <w:pPr>
        <w:pStyle w:val="61"/>
        <w:spacing w:after="0" w:line="240" w:lineRule="auto"/>
        <w:ind w:firstLine="420"/>
        <w:rPr>
          <w:rFonts w:hint="eastAsia" w:hAnsi="宋体"/>
        </w:rPr>
      </w:pPr>
      <w:r>
        <w:rPr>
          <w:rFonts w:hint="eastAsia" w:hAnsi="宋体"/>
        </w:rPr>
        <w:t>GB/T 2261.2 个人基本信息与分类代码 第2部分：婚姻状况代码</w:t>
      </w:r>
    </w:p>
    <w:p w14:paraId="72843431">
      <w:pPr>
        <w:pStyle w:val="61"/>
        <w:spacing w:after="0" w:line="240" w:lineRule="auto"/>
        <w:ind w:firstLine="420"/>
        <w:rPr>
          <w:rFonts w:hint="eastAsia" w:hAnsi="宋体"/>
        </w:rPr>
      </w:pPr>
      <w:r>
        <w:rPr>
          <w:rFonts w:hint="eastAsia" w:hAnsi="宋体"/>
        </w:rPr>
        <w:t xml:space="preserve">GB/T 3304 中国各民族名称的罗马字母拼写法和代码 </w:t>
      </w:r>
    </w:p>
    <w:p w14:paraId="54D334CF">
      <w:pPr>
        <w:pStyle w:val="61"/>
        <w:spacing w:after="0" w:line="240" w:lineRule="auto"/>
        <w:ind w:firstLine="420"/>
        <w:rPr>
          <w:rFonts w:hint="eastAsia" w:hAnsi="宋体"/>
        </w:rPr>
      </w:pPr>
      <w:r>
        <w:rPr>
          <w:rFonts w:hint="eastAsia" w:hAnsi="宋体"/>
        </w:rPr>
        <w:t>GB/T 4658 学历代码</w:t>
      </w:r>
    </w:p>
    <w:p w14:paraId="459DD086">
      <w:pPr>
        <w:pStyle w:val="61"/>
        <w:spacing w:after="0" w:line="240" w:lineRule="auto"/>
        <w:ind w:firstLine="420"/>
        <w:rPr>
          <w:rFonts w:hint="eastAsia" w:hAnsi="宋体"/>
        </w:rPr>
      </w:pPr>
      <w:r>
        <w:rPr>
          <w:rFonts w:hint="eastAsia" w:hAnsi="宋体"/>
        </w:rPr>
        <w:t>GB/T 4761 家庭关系代码</w:t>
      </w:r>
    </w:p>
    <w:p w14:paraId="52559106">
      <w:pPr>
        <w:pStyle w:val="61"/>
        <w:spacing w:after="0" w:line="240" w:lineRule="auto"/>
        <w:ind w:firstLine="420"/>
        <w:rPr>
          <w:rFonts w:hint="eastAsia" w:hAnsi="宋体"/>
        </w:rPr>
      </w:pPr>
      <w:r>
        <w:rPr>
          <w:rFonts w:hint="eastAsia" w:hAnsi="宋体"/>
        </w:rPr>
        <w:t>GB/T 6565 职业分类与代码</w:t>
      </w:r>
    </w:p>
    <w:p w14:paraId="37A9860C">
      <w:pPr>
        <w:pStyle w:val="61"/>
        <w:spacing w:after="0" w:line="240" w:lineRule="auto"/>
        <w:ind w:firstLine="420"/>
        <w:rPr>
          <w:rFonts w:hint="eastAsia" w:hAnsi="宋体"/>
        </w:rPr>
      </w:pPr>
      <w:r>
        <w:rPr>
          <w:rFonts w:hint="eastAsia" w:hAnsi="宋体"/>
        </w:rPr>
        <w:t xml:space="preserve">WS/T 363.1—2023 卫生健康信息数据元目录 </w:t>
      </w:r>
      <w:r>
        <w:rPr>
          <w:rFonts w:hAnsi="宋体"/>
        </w:rPr>
        <w:t>第1部分：总则</w:t>
      </w:r>
    </w:p>
    <w:p w14:paraId="7D883F4A">
      <w:pPr>
        <w:pStyle w:val="61"/>
        <w:spacing w:after="0" w:line="240" w:lineRule="auto"/>
        <w:ind w:firstLine="420"/>
        <w:rPr>
          <w:rFonts w:hint="eastAsia" w:hAnsi="宋体"/>
        </w:rPr>
      </w:pPr>
      <w:r>
        <w:rPr>
          <w:rFonts w:hint="eastAsia" w:hAnsi="宋体"/>
        </w:rPr>
        <w:t xml:space="preserve">WS/T 364.1—2023 卫生健康信息数据元值域代码 </w:t>
      </w:r>
      <w:r>
        <w:rPr>
          <w:rFonts w:hAnsi="宋体"/>
        </w:rPr>
        <w:t>第1部分：总则</w:t>
      </w:r>
    </w:p>
    <w:p w14:paraId="6EF0FE47">
      <w:pPr>
        <w:pStyle w:val="61"/>
        <w:spacing w:after="0" w:line="240" w:lineRule="auto"/>
        <w:ind w:firstLine="420"/>
        <w:rPr>
          <w:rFonts w:hint="eastAsia" w:hAnsi="宋体"/>
        </w:rPr>
      </w:pPr>
      <w:r>
        <w:rPr>
          <w:rFonts w:hint="eastAsia" w:hAnsi="宋体"/>
        </w:rPr>
        <w:t>WS/T 364.3 卫生信息数据元值域代码 第3部分:人口学及社会经济学特征</w:t>
      </w:r>
    </w:p>
    <w:p w14:paraId="2E57E880">
      <w:pPr>
        <w:pStyle w:val="61"/>
        <w:spacing w:after="0" w:line="240" w:lineRule="auto"/>
        <w:ind w:firstLine="420"/>
        <w:rPr>
          <w:rFonts w:hint="eastAsia" w:hAnsi="宋体"/>
        </w:rPr>
      </w:pPr>
      <w:r>
        <w:rPr>
          <w:rFonts w:hint="eastAsia" w:hAnsi="宋体"/>
        </w:rPr>
        <w:t>WS/T 364.4 卫生信息数据元值域代码 第4部分:健康史</w:t>
      </w:r>
    </w:p>
    <w:p w14:paraId="7D7F2FF7">
      <w:pPr>
        <w:pStyle w:val="61"/>
        <w:spacing w:after="0" w:line="240" w:lineRule="auto"/>
        <w:ind w:firstLine="420"/>
        <w:rPr>
          <w:rFonts w:hint="eastAsia" w:hAnsi="宋体"/>
        </w:rPr>
      </w:pPr>
      <w:r>
        <w:rPr>
          <w:rFonts w:hint="eastAsia" w:hAnsi="宋体"/>
        </w:rPr>
        <w:t>WS/T 364.5 卫生信息数据元值域代码 第5部分:健康危险因素</w:t>
      </w:r>
    </w:p>
    <w:p w14:paraId="13602326">
      <w:pPr>
        <w:pStyle w:val="61"/>
        <w:spacing w:after="0" w:line="240" w:lineRule="auto"/>
        <w:ind w:firstLine="420"/>
        <w:rPr>
          <w:rFonts w:hint="eastAsia" w:hAnsi="宋体"/>
        </w:rPr>
      </w:pPr>
      <w:r>
        <w:rPr>
          <w:rFonts w:hint="eastAsia" w:hAnsi="宋体"/>
        </w:rPr>
        <w:t>WS/T 364.12 卫生信息数据元值域代码 第12部分:计划与干预</w:t>
      </w:r>
    </w:p>
    <w:p w14:paraId="6A312B90">
      <w:pPr>
        <w:pStyle w:val="61"/>
        <w:spacing w:after="0" w:line="240" w:lineRule="auto"/>
        <w:ind w:firstLine="420"/>
        <w:rPr>
          <w:rFonts w:hint="eastAsia" w:hAnsi="宋体"/>
        </w:rPr>
      </w:pPr>
      <w:r>
        <w:rPr>
          <w:rFonts w:hint="eastAsia" w:hAnsi="宋体"/>
        </w:rPr>
        <w:t>WS/T 370—2022 卫生健康信息基本数据集编制标准</w:t>
      </w:r>
    </w:p>
    <w:p w14:paraId="7B612D71">
      <w:pPr>
        <w:pStyle w:val="61"/>
        <w:spacing w:after="0" w:line="240" w:lineRule="auto"/>
        <w:ind w:firstLine="420"/>
        <w:rPr>
          <w:rFonts w:hint="eastAsia" w:hAnsi="宋体"/>
        </w:rPr>
      </w:pPr>
      <w:r>
        <w:rPr>
          <w:rFonts w:hint="eastAsia" w:hAnsi="宋体"/>
        </w:rPr>
        <w:t xml:space="preserve">ICD-10 </w:t>
      </w:r>
      <w:r>
        <w:rPr>
          <w:rFonts w:hAnsi="宋体"/>
        </w:rPr>
        <w:t>国际疾病分类第10版</w:t>
      </w:r>
    </w:p>
    <w:p w14:paraId="5A194B19">
      <w:pPr>
        <w:pStyle w:val="109"/>
        <w:spacing w:before="312" w:after="312"/>
        <w:rPr>
          <w:rFonts w:ascii="Times New Roman"/>
        </w:rPr>
      </w:pPr>
      <w:bookmarkStart w:id="55" w:name="_Toc130820938"/>
      <w:bookmarkEnd w:id="55"/>
      <w:bookmarkStart w:id="56" w:name="_Toc130809361"/>
      <w:bookmarkEnd w:id="56"/>
      <w:bookmarkStart w:id="57" w:name="_Toc131113106"/>
      <w:bookmarkStart w:id="58" w:name="_Toc131149403"/>
      <w:bookmarkStart w:id="59" w:name="_Toc469069097"/>
      <w:bookmarkStart w:id="60" w:name="_Toc97191425"/>
      <w:bookmarkStart w:id="61" w:name="_Toc130219284"/>
      <w:bookmarkStart w:id="62" w:name="_Toc200026741"/>
      <w:r>
        <w:rPr>
          <w:rFonts w:hint="eastAsia" w:ascii="Times New Roman"/>
        </w:rPr>
        <w:t>术语和定义</w:t>
      </w:r>
      <w:bookmarkEnd w:id="57"/>
      <w:bookmarkEnd w:id="58"/>
      <w:bookmarkEnd w:id="59"/>
      <w:bookmarkEnd w:id="60"/>
      <w:bookmarkEnd w:id="61"/>
      <w:bookmarkEnd w:id="62"/>
    </w:p>
    <w:p w14:paraId="1762F273">
      <w:pPr>
        <w:pStyle w:val="61"/>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WS/T 370—2022</w:t>
      </w:r>
      <w:r>
        <w:rPr>
          <w:rFonts w:hint="eastAsia" w:ascii="Times New Roman"/>
          <w:color w:val="000000" w:themeColor="text1"/>
          <w14:textFill>
            <w14:solidFill>
              <w14:schemeClr w14:val="tx1"/>
            </w14:solidFill>
          </w14:textFill>
        </w:rPr>
        <w:t>、</w:t>
      </w:r>
      <w:r>
        <w:rPr>
          <w:rFonts w:ascii="Times New Roman"/>
          <w:color w:val="000000" w:themeColor="text1"/>
          <w14:textFill>
            <w14:solidFill>
              <w14:schemeClr w14:val="tx1"/>
            </w14:solidFill>
          </w14:textFill>
        </w:rPr>
        <w:t>WS/T 363.1—2023</w:t>
      </w:r>
      <w:r>
        <w:rPr>
          <w:rFonts w:hint="eastAsia" w:ascii="Times New Roman"/>
          <w:color w:val="000000" w:themeColor="text1"/>
          <w14:textFill>
            <w14:solidFill>
              <w14:schemeClr w14:val="tx1"/>
            </w14:solidFill>
          </w14:textFill>
        </w:rPr>
        <w:t>、</w:t>
      </w:r>
      <w:r>
        <w:rPr>
          <w:rFonts w:hint="eastAsia" w:hAnsi="宋体"/>
        </w:rPr>
        <w:t>WS/T 364.1—2023</w:t>
      </w:r>
      <w:r>
        <w:rPr>
          <w:rFonts w:ascii="Times New Roman"/>
          <w:color w:val="000000" w:themeColor="text1"/>
          <w14:textFill>
            <w14:solidFill>
              <w14:schemeClr w14:val="tx1"/>
            </w14:solidFill>
          </w14:textFill>
        </w:rPr>
        <w:t>界定的术语和定义适用于本文件。</w:t>
      </w:r>
    </w:p>
    <w:p w14:paraId="49FBDCA0">
      <w:pPr>
        <w:pStyle w:val="61"/>
        <w:ind w:firstLine="420"/>
        <w:rPr>
          <w:rFonts w:hint="eastAsia"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下列术语适用于本标准。</w:t>
      </w:r>
    </w:p>
    <w:p w14:paraId="5E4BBE77">
      <w:pPr>
        <w:pStyle w:val="61"/>
        <w:ind w:firstLine="0" w:firstLineChars="0"/>
        <w:rPr>
          <w:rFonts w:hint="eastAsia" w:ascii="黑体" w:hAnsi="黑体" w:eastAsia="黑体" w:cs="黑体"/>
        </w:rPr>
      </w:pPr>
      <w:r>
        <w:rPr>
          <w:rFonts w:hint="eastAsia" w:ascii="黑体" w:hAnsi="黑体" w:eastAsia="黑体" w:cs="黑体"/>
        </w:rPr>
        <w:t>3.1</w:t>
      </w:r>
    </w:p>
    <w:p w14:paraId="1AD6BAFE">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标识符 identifier</w:t>
      </w:r>
    </w:p>
    <w:p w14:paraId="3AD05AFF">
      <w:pPr>
        <w:pStyle w:val="61"/>
        <w:spacing w:after="0" w:line="240" w:lineRule="auto"/>
        <w:ind w:firstLine="420"/>
        <w:rPr>
          <w:rFonts w:hint="eastAsia" w:hAnsi="宋体"/>
        </w:rPr>
      </w:pPr>
      <w:r>
        <w:rPr>
          <w:rFonts w:hint="eastAsia" w:hAnsi="宋体"/>
        </w:rPr>
        <w:t>在特定语境中，可唯一性地标识与之相关联的事物的一系列字符，可看做用来识别特定对象的数据</w:t>
      </w:r>
    </w:p>
    <w:p w14:paraId="663FAF5E">
      <w:pPr>
        <w:pStyle w:val="61"/>
        <w:spacing w:after="0" w:line="240" w:lineRule="auto"/>
        <w:ind w:firstLine="420"/>
        <w:rPr>
          <w:rFonts w:hint="eastAsia" w:hAnsi="宋体"/>
        </w:rPr>
      </w:pPr>
      <w:r>
        <w:rPr>
          <w:rFonts w:hint="eastAsia" w:hAnsi="宋体"/>
        </w:rPr>
        <w:t>元的编码值。</w:t>
      </w:r>
    </w:p>
    <w:p w14:paraId="343794F9">
      <w:pPr>
        <w:pStyle w:val="61"/>
        <w:spacing w:after="0" w:line="240" w:lineRule="auto"/>
        <w:ind w:firstLine="420"/>
        <w:rPr>
          <w:rFonts w:hint="eastAsia" w:hAnsi="宋体"/>
        </w:rPr>
      </w:pPr>
      <w:r>
        <w:rPr>
          <w:rFonts w:hint="eastAsia" w:hAnsi="宋体"/>
        </w:rPr>
        <w:t>[来源：WS/T 364.1—2023,3.20]</w:t>
      </w:r>
    </w:p>
    <w:p w14:paraId="535AD68B">
      <w:pPr>
        <w:pStyle w:val="61"/>
        <w:ind w:firstLine="0" w:firstLineChars="0"/>
        <w:rPr>
          <w:rFonts w:hint="eastAsia" w:ascii="黑体" w:hAnsi="黑体" w:eastAsia="黑体" w:cs="黑体"/>
        </w:rPr>
      </w:pPr>
      <w:r>
        <w:rPr>
          <w:rFonts w:hint="eastAsia" w:ascii="黑体" w:hAnsi="黑体" w:eastAsia="黑体" w:cs="黑体"/>
        </w:rPr>
        <w:t>3.2</w:t>
      </w:r>
    </w:p>
    <w:p w14:paraId="5EE57447">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基本数据集 basic dataset</w:t>
      </w:r>
    </w:p>
    <w:p w14:paraId="23AAA335">
      <w:pPr>
        <w:pStyle w:val="61"/>
        <w:spacing w:after="0" w:line="240" w:lineRule="auto"/>
        <w:ind w:firstLine="420"/>
        <w:rPr>
          <w:rFonts w:hint="eastAsia" w:hAnsi="宋体"/>
        </w:rPr>
      </w:pPr>
      <w:r>
        <w:rPr>
          <w:rFonts w:hint="eastAsia" w:hAnsi="宋体"/>
        </w:rPr>
        <w:t>在特定主题下，为了满足业务信息系统规范化建设和领域内部以及领域间数据交换与共享需求，设</w:t>
      </w:r>
    </w:p>
    <w:p w14:paraId="6443F2CE">
      <w:pPr>
        <w:pStyle w:val="61"/>
        <w:spacing w:after="0" w:line="240" w:lineRule="auto"/>
        <w:ind w:firstLine="420"/>
        <w:rPr>
          <w:rFonts w:hint="eastAsia" w:hAnsi="宋体"/>
        </w:rPr>
      </w:pPr>
      <w:r>
        <w:rPr>
          <w:rFonts w:hint="eastAsia" w:hAnsi="宋体"/>
        </w:rPr>
        <w:t>计归纳的各个子系统（或者功能模块）所包含的最小数据元素的集合。</w:t>
      </w:r>
    </w:p>
    <w:p w14:paraId="1DC6BEC7">
      <w:pPr>
        <w:pStyle w:val="61"/>
        <w:ind w:firstLine="0" w:firstLineChars="0"/>
        <w:rPr>
          <w:rFonts w:hint="eastAsia" w:ascii="黑体" w:hAnsi="黑体" w:eastAsia="黑体" w:cs="黑体"/>
        </w:rPr>
      </w:pPr>
      <w:r>
        <w:rPr>
          <w:rFonts w:hint="eastAsia" w:ascii="黑体" w:hAnsi="黑体" w:eastAsia="黑体" w:cs="黑体"/>
        </w:rPr>
        <w:t>3.3</w:t>
      </w:r>
    </w:p>
    <w:p w14:paraId="6C918805">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数据元 data element；DE</w:t>
      </w:r>
    </w:p>
    <w:p w14:paraId="261C1CB5">
      <w:pPr>
        <w:pStyle w:val="61"/>
        <w:spacing w:after="0" w:line="240" w:lineRule="auto"/>
        <w:ind w:firstLine="420"/>
        <w:rPr>
          <w:rFonts w:hint="eastAsia" w:hAnsi="宋体"/>
        </w:rPr>
      </w:pPr>
      <w:r>
        <w:rPr>
          <w:rFonts w:hint="eastAsia" w:hAnsi="宋体"/>
        </w:rPr>
        <w:t>用一组属性规定其定义、标识、表示和允许值的数据单元。</w:t>
      </w:r>
    </w:p>
    <w:p w14:paraId="1F860D05">
      <w:pPr>
        <w:pStyle w:val="61"/>
        <w:spacing w:after="0" w:line="240" w:lineRule="auto"/>
        <w:ind w:firstLine="420"/>
        <w:rPr>
          <w:rFonts w:hint="eastAsia" w:hAnsi="宋体"/>
        </w:rPr>
      </w:pPr>
      <w:r>
        <w:rPr>
          <w:rFonts w:hint="eastAsia" w:hAnsi="宋体"/>
        </w:rPr>
        <w:t>[来源：GB/T 18391.1-2009,3.3.8]</w:t>
      </w:r>
    </w:p>
    <w:p w14:paraId="74AE344E">
      <w:pPr>
        <w:pStyle w:val="61"/>
        <w:ind w:firstLine="0" w:firstLineChars="0"/>
        <w:rPr>
          <w:rFonts w:hint="eastAsia" w:ascii="黑体" w:hAnsi="黑体" w:eastAsia="黑体" w:cs="黑体"/>
        </w:rPr>
      </w:pPr>
      <w:r>
        <w:rPr>
          <w:rFonts w:hint="eastAsia" w:ascii="黑体" w:hAnsi="黑体" w:eastAsia="黑体" w:cs="黑体"/>
        </w:rPr>
        <w:t>3.4</w:t>
      </w:r>
    </w:p>
    <w:p w14:paraId="5A199D14">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数据元标识符 data element identifier</w:t>
      </w:r>
    </w:p>
    <w:p w14:paraId="23ABF523">
      <w:pPr>
        <w:pStyle w:val="61"/>
        <w:spacing w:after="0" w:line="240" w:lineRule="auto"/>
        <w:ind w:firstLine="420"/>
        <w:rPr>
          <w:rFonts w:hint="eastAsia" w:hAnsi="宋体"/>
        </w:rPr>
      </w:pPr>
      <w:r>
        <w:rPr>
          <w:rFonts w:hint="eastAsia" w:hAnsi="宋体"/>
        </w:rPr>
        <w:t>数据元目录中为数据元分配的与语言无关的唯一标识。</w:t>
      </w:r>
    </w:p>
    <w:p w14:paraId="16E816A2">
      <w:pPr>
        <w:pStyle w:val="61"/>
        <w:spacing w:after="0" w:line="240" w:lineRule="auto"/>
        <w:ind w:firstLine="420"/>
        <w:rPr>
          <w:rFonts w:hint="eastAsia" w:hAnsi="宋体"/>
        </w:rPr>
      </w:pPr>
      <w:r>
        <w:rPr>
          <w:rFonts w:hint="eastAsia" w:hAnsi="宋体"/>
        </w:rPr>
        <w:t>[来源：WS/T 363.1—2023,3.1]</w:t>
      </w:r>
    </w:p>
    <w:p w14:paraId="60B9134D">
      <w:pPr>
        <w:pStyle w:val="61"/>
        <w:ind w:firstLine="0" w:firstLineChars="0"/>
        <w:rPr>
          <w:rFonts w:hint="eastAsia" w:ascii="黑体" w:hAnsi="黑体" w:eastAsia="黑体" w:cs="黑体"/>
        </w:rPr>
      </w:pPr>
      <w:r>
        <w:rPr>
          <w:rFonts w:hint="eastAsia" w:ascii="黑体" w:hAnsi="黑体" w:eastAsia="黑体" w:cs="黑体"/>
        </w:rPr>
        <w:t>3.5</w:t>
      </w:r>
    </w:p>
    <w:p w14:paraId="372651A2">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数据元公用属性 public attribute</w:t>
      </w:r>
    </w:p>
    <w:p w14:paraId="54167377">
      <w:pPr>
        <w:pStyle w:val="61"/>
        <w:spacing w:after="0" w:line="240" w:lineRule="auto"/>
        <w:ind w:firstLine="420"/>
        <w:rPr>
          <w:rFonts w:hint="eastAsia" w:hAnsi="宋体"/>
        </w:rPr>
      </w:pPr>
      <w:r>
        <w:rPr>
          <w:rFonts w:hint="eastAsia" w:hAnsi="宋体"/>
        </w:rPr>
        <w:t>在数据元目录中数据元的属性值均相同的属性。如本标准中注册机构。</w:t>
      </w:r>
    </w:p>
    <w:p w14:paraId="7C587E3C">
      <w:pPr>
        <w:pStyle w:val="61"/>
        <w:spacing w:after="0" w:line="240" w:lineRule="auto"/>
        <w:ind w:firstLine="420"/>
        <w:rPr>
          <w:rFonts w:hint="eastAsia" w:hAnsi="宋体"/>
        </w:rPr>
      </w:pPr>
      <w:r>
        <w:rPr>
          <w:rFonts w:hint="eastAsia" w:hAnsi="宋体"/>
        </w:rPr>
        <w:t>[来源：WS/T 363.1—2023,3.2]</w:t>
      </w:r>
    </w:p>
    <w:p w14:paraId="69EFB41D">
      <w:pPr>
        <w:pStyle w:val="61"/>
        <w:ind w:firstLine="0" w:firstLineChars="0"/>
        <w:rPr>
          <w:rFonts w:hint="eastAsia" w:ascii="黑体" w:hAnsi="黑体" w:eastAsia="黑体" w:cs="黑体"/>
        </w:rPr>
      </w:pPr>
      <w:r>
        <w:rPr>
          <w:rFonts w:hint="eastAsia" w:ascii="黑体" w:hAnsi="黑体" w:eastAsia="黑体" w:cs="黑体"/>
        </w:rPr>
        <w:t>3.6</w:t>
      </w:r>
    </w:p>
    <w:p w14:paraId="2BDDA12A">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数据元专用属性 specialized attribute</w:t>
      </w:r>
    </w:p>
    <w:p w14:paraId="707C9FEC">
      <w:pPr>
        <w:pStyle w:val="61"/>
        <w:spacing w:after="0" w:line="240" w:lineRule="auto"/>
        <w:ind w:firstLine="420"/>
        <w:rPr>
          <w:rFonts w:hint="eastAsia" w:hAnsi="宋体"/>
        </w:rPr>
      </w:pPr>
      <w:r>
        <w:rPr>
          <w:rFonts w:hint="eastAsia" w:hAnsi="宋体"/>
        </w:rPr>
        <w:t>在数据元目录中数据元属性值不相同的属性。</w:t>
      </w:r>
    </w:p>
    <w:p w14:paraId="78100E80">
      <w:pPr>
        <w:pStyle w:val="61"/>
        <w:spacing w:after="0" w:line="240" w:lineRule="auto"/>
        <w:ind w:firstLine="420"/>
        <w:rPr>
          <w:rFonts w:hint="eastAsia" w:hAnsi="宋体"/>
        </w:rPr>
      </w:pPr>
      <w:r>
        <w:rPr>
          <w:rFonts w:hint="eastAsia" w:hAnsi="宋体"/>
        </w:rPr>
        <w:t>[来源：WS/T 363.1—2023,3.3]</w:t>
      </w:r>
    </w:p>
    <w:p w14:paraId="1B0948C0">
      <w:pPr>
        <w:pStyle w:val="61"/>
        <w:ind w:firstLine="0" w:firstLineChars="0"/>
        <w:rPr>
          <w:rFonts w:hint="eastAsia" w:ascii="黑体" w:hAnsi="黑体" w:eastAsia="黑体" w:cs="黑体"/>
        </w:rPr>
      </w:pPr>
      <w:r>
        <w:rPr>
          <w:rFonts w:hint="eastAsia" w:ascii="黑体" w:hAnsi="黑体" w:eastAsia="黑体" w:cs="黑体"/>
        </w:rPr>
        <w:t>3.7</w:t>
      </w:r>
    </w:p>
    <w:p w14:paraId="4E38B827">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元数据 metadata</w:t>
      </w:r>
    </w:p>
    <w:p w14:paraId="70FD982A">
      <w:pPr>
        <w:pStyle w:val="61"/>
        <w:spacing w:after="0" w:line="240" w:lineRule="auto"/>
        <w:ind w:firstLine="420"/>
        <w:rPr>
          <w:rFonts w:hint="eastAsia" w:hAnsi="宋体"/>
        </w:rPr>
      </w:pPr>
      <w:r>
        <w:rPr>
          <w:rFonts w:hint="eastAsia" w:hAnsi="宋体"/>
        </w:rPr>
        <w:t>定义和描述其它数据的数据。</w:t>
      </w:r>
    </w:p>
    <w:p w14:paraId="4BC387F5">
      <w:pPr>
        <w:pStyle w:val="61"/>
        <w:spacing w:after="0" w:line="240" w:lineRule="auto"/>
        <w:ind w:firstLine="420"/>
        <w:rPr>
          <w:rFonts w:hint="eastAsia" w:hAnsi="宋体"/>
        </w:rPr>
      </w:pPr>
      <w:r>
        <w:rPr>
          <w:rFonts w:hint="eastAsia" w:hAnsi="宋体"/>
        </w:rPr>
        <w:t>[来源：GB/T 18391.1-2009,3.2.16]</w:t>
      </w:r>
    </w:p>
    <w:p w14:paraId="27438FDB">
      <w:pPr>
        <w:pStyle w:val="61"/>
        <w:ind w:firstLine="0" w:firstLineChars="0"/>
        <w:rPr>
          <w:rFonts w:hint="eastAsia" w:ascii="黑体" w:hAnsi="黑体" w:eastAsia="黑体" w:cs="黑体"/>
        </w:rPr>
      </w:pPr>
      <w:r>
        <w:rPr>
          <w:rFonts w:hint="eastAsia" w:ascii="黑体" w:hAnsi="黑体" w:eastAsia="黑体" w:cs="黑体"/>
        </w:rPr>
        <w:t>3.8</w:t>
      </w:r>
    </w:p>
    <w:p w14:paraId="65F293D5">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允许值 permissible value</w:t>
      </w:r>
    </w:p>
    <w:p w14:paraId="261E32F7">
      <w:pPr>
        <w:pStyle w:val="61"/>
        <w:spacing w:after="0" w:line="240" w:lineRule="auto"/>
        <w:ind w:firstLine="420"/>
        <w:rPr>
          <w:rFonts w:hint="eastAsia" w:hAnsi="宋体"/>
        </w:rPr>
      </w:pPr>
      <w:r>
        <w:rPr>
          <w:rFonts w:hint="eastAsia" w:hAnsi="宋体"/>
        </w:rPr>
        <w:t>在一个特定值域中允许的一个值含义的表达。</w:t>
      </w:r>
    </w:p>
    <w:p w14:paraId="6F95E660">
      <w:pPr>
        <w:pStyle w:val="61"/>
        <w:spacing w:after="0" w:line="240" w:lineRule="auto"/>
        <w:ind w:firstLine="420"/>
        <w:rPr>
          <w:rFonts w:hint="eastAsia" w:hAnsi="宋体"/>
        </w:rPr>
      </w:pPr>
      <w:r>
        <w:rPr>
          <w:rFonts w:hint="eastAsia" w:hAnsi="宋体"/>
        </w:rPr>
        <w:t>[来源：GB/T 18391.1-2009,3.3.28]</w:t>
      </w:r>
    </w:p>
    <w:p w14:paraId="64B3D700">
      <w:pPr>
        <w:pStyle w:val="61"/>
        <w:ind w:firstLine="0" w:firstLineChars="0"/>
        <w:rPr>
          <w:rFonts w:hint="eastAsia" w:ascii="黑体" w:hAnsi="黑体" w:eastAsia="黑体" w:cs="黑体"/>
        </w:rPr>
      </w:pPr>
      <w:r>
        <w:rPr>
          <w:rFonts w:hint="eastAsia" w:ascii="黑体" w:hAnsi="黑体" w:eastAsia="黑体" w:cs="黑体"/>
        </w:rPr>
        <w:t>3.9</w:t>
      </w:r>
    </w:p>
    <w:p w14:paraId="624C0B04">
      <w:pPr>
        <w:pStyle w:val="61"/>
        <w:ind w:firstLine="42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值域 value domain；VD</w:t>
      </w:r>
    </w:p>
    <w:p w14:paraId="1A4F8780">
      <w:pPr>
        <w:pStyle w:val="61"/>
        <w:spacing w:after="0" w:line="240" w:lineRule="auto"/>
        <w:ind w:firstLine="420"/>
        <w:rPr>
          <w:rFonts w:hint="eastAsia" w:hAnsi="宋体"/>
        </w:rPr>
      </w:pPr>
      <w:r>
        <w:rPr>
          <w:rFonts w:hint="eastAsia" w:hAnsi="宋体"/>
        </w:rPr>
        <w:t>允许值的集合。</w:t>
      </w:r>
    </w:p>
    <w:p w14:paraId="780DF451">
      <w:pPr>
        <w:pStyle w:val="61"/>
        <w:spacing w:after="0" w:line="240" w:lineRule="auto"/>
        <w:ind w:firstLine="420"/>
        <w:rPr>
          <w:rFonts w:hint="eastAsia" w:hAnsi="宋体"/>
        </w:rPr>
      </w:pPr>
      <w:r>
        <w:rPr>
          <w:rFonts w:hint="eastAsia" w:hAnsi="宋体"/>
        </w:rPr>
        <w:t>[来源：GB/T 18391.1-2009,3.3.38]</w:t>
      </w:r>
    </w:p>
    <w:p w14:paraId="4A62B7D1">
      <w:pPr>
        <w:pStyle w:val="109"/>
        <w:spacing w:before="312" w:after="312"/>
        <w:rPr>
          <w:rFonts w:ascii="Times New Roman"/>
        </w:rPr>
      </w:pPr>
      <w:bookmarkStart w:id="63" w:name="_Toc200026742"/>
      <w:r>
        <w:rPr>
          <w:rFonts w:hint="eastAsia" w:ascii="Times New Roman"/>
        </w:rPr>
        <w:t>缩略语</w:t>
      </w:r>
      <w:bookmarkEnd w:id="63"/>
    </w:p>
    <w:p w14:paraId="4832B873">
      <w:pPr>
        <w:pStyle w:val="61"/>
        <w:ind w:firstLine="420"/>
        <w:rPr>
          <w:rFonts w:ascii="Times New Roman"/>
        </w:rPr>
      </w:pPr>
      <w:r>
        <w:rPr>
          <w:rFonts w:ascii="Times New Roman"/>
        </w:rPr>
        <w:t>AJCC：美国癌症联合委员会（American Joint Committee on Cancer）</w:t>
      </w:r>
    </w:p>
    <w:p w14:paraId="5CDAE05A">
      <w:pPr>
        <w:pStyle w:val="61"/>
        <w:ind w:firstLine="420"/>
        <w:rPr>
          <w:rFonts w:ascii="Times New Roman"/>
        </w:rPr>
      </w:pPr>
      <w:r>
        <w:rPr>
          <w:rFonts w:ascii="Times New Roman"/>
        </w:rPr>
        <w:t>MRI：核磁共振成像</w:t>
      </w:r>
      <w:r>
        <w:rPr>
          <w:rFonts w:hint="eastAsia" w:ascii="Times New Roman"/>
        </w:rPr>
        <w:t>（M</w:t>
      </w:r>
      <w:r>
        <w:rPr>
          <w:rFonts w:ascii="Times New Roman"/>
        </w:rPr>
        <w:t>agnetic</w:t>
      </w:r>
      <w:r>
        <w:rPr>
          <w:rFonts w:hint="eastAsia" w:ascii="Times New Roman"/>
        </w:rPr>
        <w:t xml:space="preserve"> R</w:t>
      </w:r>
      <w:r>
        <w:rPr>
          <w:rFonts w:ascii="Times New Roman"/>
        </w:rPr>
        <w:t>esonance</w:t>
      </w:r>
      <w:r>
        <w:rPr>
          <w:rFonts w:hint="eastAsia" w:ascii="Times New Roman"/>
        </w:rPr>
        <w:t xml:space="preserve"> I</w:t>
      </w:r>
      <w:r>
        <w:rPr>
          <w:rFonts w:ascii="Times New Roman"/>
        </w:rPr>
        <w:t>maging</w:t>
      </w:r>
      <w:r>
        <w:rPr>
          <w:rFonts w:hint="eastAsia" w:ascii="Times New Roman"/>
        </w:rPr>
        <w:t>）</w:t>
      </w:r>
    </w:p>
    <w:p w14:paraId="53DDCEF6">
      <w:pPr>
        <w:pStyle w:val="109"/>
        <w:spacing w:before="312" w:after="312"/>
        <w:rPr>
          <w:rFonts w:ascii="Times New Roman"/>
        </w:rPr>
      </w:pPr>
      <w:bookmarkStart w:id="64" w:name="_Toc130820949"/>
      <w:bookmarkEnd w:id="64"/>
      <w:bookmarkStart w:id="65" w:name="_Toc130820944"/>
      <w:bookmarkEnd w:id="65"/>
      <w:bookmarkStart w:id="66" w:name="_Toc130820945"/>
      <w:bookmarkEnd w:id="66"/>
      <w:bookmarkStart w:id="67" w:name="_Toc130809368"/>
      <w:bookmarkEnd w:id="67"/>
      <w:bookmarkStart w:id="68" w:name="_Toc130809370"/>
      <w:bookmarkEnd w:id="68"/>
      <w:bookmarkStart w:id="69" w:name="_Toc130820946"/>
      <w:bookmarkEnd w:id="69"/>
      <w:bookmarkStart w:id="70" w:name="_Toc130809369"/>
      <w:bookmarkEnd w:id="70"/>
      <w:bookmarkStart w:id="71" w:name="_Toc130809367"/>
      <w:bookmarkEnd w:id="71"/>
      <w:bookmarkStart w:id="72" w:name="_Toc130820948"/>
      <w:bookmarkEnd w:id="72"/>
      <w:bookmarkStart w:id="73" w:name="_Toc130820947"/>
      <w:bookmarkEnd w:id="73"/>
      <w:bookmarkStart w:id="74" w:name="_Toc200026743"/>
      <w:bookmarkStart w:id="75" w:name="_Toc131113108"/>
      <w:bookmarkStart w:id="76" w:name="_Toc747631114"/>
      <w:bookmarkStart w:id="77" w:name="_Toc131149405"/>
      <w:r>
        <w:rPr>
          <w:rFonts w:hint="eastAsia" w:ascii="Times New Roman"/>
        </w:rPr>
        <w:t>数据集元数据属性</w:t>
      </w:r>
      <w:bookmarkEnd w:id="74"/>
    </w:p>
    <w:p w14:paraId="7F598D47">
      <w:pPr>
        <w:pStyle w:val="61"/>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数据集元数据属性见表1。</w:t>
      </w:r>
    </w:p>
    <w:p w14:paraId="298DDBCC">
      <w:pPr>
        <w:pStyle w:val="117"/>
        <w:spacing w:before="156" w:after="156"/>
        <w:rPr>
          <w:rFonts w:hint="eastAsia" w:hAnsi="黑体"/>
          <w:color w:val="000000" w:themeColor="text1"/>
          <w14:textFill>
            <w14:solidFill>
              <w14:schemeClr w14:val="tx1"/>
            </w14:solidFill>
          </w14:textFill>
        </w:rPr>
      </w:pPr>
      <w:bookmarkStart w:id="78" w:name="OLE_LINK6"/>
      <w:r>
        <w:rPr>
          <w:rFonts w:hint="eastAsia" w:hAnsi="黑体"/>
          <w:color w:val="000000" w:themeColor="text1"/>
          <w14:textFill>
            <w14:solidFill>
              <w14:schemeClr w14:val="tx1"/>
            </w14:solidFill>
          </w14:textFill>
        </w:rPr>
        <w:t>数据集元数据属性</w:t>
      </w:r>
      <w:bookmarkEnd w:id="78"/>
    </w:p>
    <w:tbl>
      <w:tblPr>
        <w:tblStyle w:val="30"/>
        <w:tblW w:w="8959" w:type="dxa"/>
        <w:tblInd w:w="3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9"/>
        <w:gridCol w:w="2796"/>
        <w:gridCol w:w="3654"/>
      </w:tblGrid>
      <w:tr w14:paraId="41AF2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509" w:type="dxa"/>
            <w:vAlign w:val="center"/>
          </w:tcPr>
          <w:p w14:paraId="4235F674">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元数据子集</w:t>
            </w:r>
          </w:p>
        </w:tc>
        <w:tc>
          <w:tcPr>
            <w:tcW w:w="2796" w:type="dxa"/>
            <w:vAlign w:val="center"/>
          </w:tcPr>
          <w:p w14:paraId="2B3C95B6">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元数据项</w:t>
            </w:r>
          </w:p>
        </w:tc>
        <w:tc>
          <w:tcPr>
            <w:tcW w:w="3654" w:type="dxa"/>
            <w:vAlign w:val="center"/>
          </w:tcPr>
          <w:p w14:paraId="4E482B3A">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元数据值</w:t>
            </w:r>
          </w:p>
        </w:tc>
      </w:tr>
      <w:tr w14:paraId="3DA7F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9" w:type="dxa"/>
            <w:vMerge w:val="restart"/>
            <w:vAlign w:val="center"/>
          </w:tcPr>
          <w:p w14:paraId="788B79F1">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标识信息子集</w:t>
            </w:r>
          </w:p>
        </w:tc>
        <w:tc>
          <w:tcPr>
            <w:tcW w:w="2796" w:type="dxa"/>
            <w:vAlign w:val="center"/>
          </w:tcPr>
          <w:p w14:paraId="19D20D96">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数据集标准名称</w:t>
            </w:r>
          </w:p>
        </w:tc>
        <w:tc>
          <w:tcPr>
            <w:tcW w:w="3654" w:type="dxa"/>
            <w:vAlign w:val="center"/>
          </w:tcPr>
          <w:p w14:paraId="2A5FF0DC">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乳腺癌筛查基本信息数据集</w:t>
            </w:r>
          </w:p>
        </w:tc>
      </w:tr>
      <w:tr w14:paraId="4F0D6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9" w:type="dxa"/>
            <w:vMerge w:val="continue"/>
            <w:vAlign w:val="center"/>
          </w:tcPr>
          <w:p w14:paraId="6FFC9728">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796" w:type="dxa"/>
            <w:vAlign w:val="center"/>
          </w:tcPr>
          <w:p w14:paraId="483FD935">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数据集标识符</w:t>
            </w:r>
          </w:p>
        </w:tc>
        <w:tc>
          <w:tcPr>
            <w:tcW w:w="3654" w:type="dxa"/>
            <w:vAlign w:val="center"/>
          </w:tcPr>
          <w:p w14:paraId="547CB3E0">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w:t>
            </w:r>
          </w:p>
        </w:tc>
      </w:tr>
      <w:tr w14:paraId="2C12C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9" w:type="dxa"/>
            <w:vMerge w:val="continue"/>
            <w:vAlign w:val="center"/>
          </w:tcPr>
          <w:p w14:paraId="50652ADA">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796" w:type="dxa"/>
            <w:vAlign w:val="center"/>
          </w:tcPr>
          <w:p w14:paraId="5429D199">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关键词</w:t>
            </w:r>
          </w:p>
        </w:tc>
        <w:tc>
          <w:tcPr>
            <w:tcW w:w="3654" w:type="dxa"/>
            <w:vAlign w:val="center"/>
          </w:tcPr>
          <w:p w14:paraId="635AC3B4">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乳腺癌筛查登记</w:t>
            </w:r>
          </w:p>
        </w:tc>
      </w:tr>
      <w:tr w14:paraId="33B99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9" w:type="dxa"/>
            <w:vMerge w:val="continue"/>
            <w:vAlign w:val="center"/>
          </w:tcPr>
          <w:p w14:paraId="67F0535D">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796" w:type="dxa"/>
            <w:vAlign w:val="center"/>
          </w:tcPr>
          <w:p w14:paraId="09BB0B14">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数据集发布方</w:t>
            </w:r>
          </w:p>
        </w:tc>
        <w:tc>
          <w:tcPr>
            <w:tcW w:w="3654" w:type="dxa"/>
            <w:vAlign w:val="center"/>
          </w:tcPr>
          <w:p w14:paraId="67A4AE25">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四川省市场监督管理局</w:t>
            </w:r>
          </w:p>
        </w:tc>
      </w:tr>
      <w:tr w14:paraId="3D537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9" w:type="dxa"/>
            <w:vMerge w:val="continue"/>
            <w:vAlign w:val="center"/>
          </w:tcPr>
          <w:p w14:paraId="72EB864D">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796" w:type="dxa"/>
            <w:vAlign w:val="center"/>
          </w:tcPr>
          <w:p w14:paraId="508C1A94">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数据集语种</w:t>
            </w:r>
          </w:p>
        </w:tc>
        <w:tc>
          <w:tcPr>
            <w:tcW w:w="3654" w:type="dxa"/>
            <w:vAlign w:val="center"/>
          </w:tcPr>
          <w:p w14:paraId="29E47B1B">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中文</w:t>
            </w:r>
          </w:p>
        </w:tc>
      </w:tr>
      <w:tr w14:paraId="19859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9" w:type="dxa"/>
            <w:vMerge w:val="continue"/>
            <w:vAlign w:val="center"/>
          </w:tcPr>
          <w:p w14:paraId="4724BC63">
            <w:pPr>
              <w:widowControl/>
              <w:spacing w:before="156" w:beforeLines="50" w:after="156" w:afterLines="50" w:line="360" w:lineRule="auto"/>
              <w:jc w:val="center"/>
              <w:rPr>
                <w:rFonts w:hint="eastAsia" w:ascii="等线" w:hAnsi="等线" w:cs="等线"/>
                <w:color w:val="000000" w:themeColor="text1"/>
                <w:kern w:val="0"/>
                <w:sz w:val="24"/>
                <w:lang w:bidi="ar"/>
                <w14:textFill>
                  <w14:solidFill>
                    <w14:schemeClr w14:val="tx1"/>
                  </w14:solidFill>
                </w14:textFill>
              </w:rPr>
            </w:pPr>
          </w:p>
        </w:tc>
        <w:tc>
          <w:tcPr>
            <w:tcW w:w="2796" w:type="dxa"/>
            <w:vAlign w:val="center"/>
          </w:tcPr>
          <w:p w14:paraId="675BF7AE">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数据集分类-类目名称</w:t>
            </w:r>
          </w:p>
        </w:tc>
        <w:tc>
          <w:tcPr>
            <w:tcW w:w="3654" w:type="dxa"/>
            <w:vAlign w:val="center"/>
          </w:tcPr>
          <w:p w14:paraId="4E39C69F">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卫生服务－疾病控制</w:t>
            </w:r>
          </w:p>
        </w:tc>
      </w:tr>
      <w:tr w14:paraId="08F6B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9" w:type="dxa"/>
            <w:vMerge w:val="restart"/>
            <w:vAlign w:val="center"/>
          </w:tcPr>
          <w:p w14:paraId="3516DB79">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内容信息子集</w:t>
            </w:r>
          </w:p>
        </w:tc>
        <w:tc>
          <w:tcPr>
            <w:tcW w:w="2796" w:type="dxa"/>
            <w:vAlign w:val="center"/>
          </w:tcPr>
          <w:p w14:paraId="48EE7E95">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数据集摘要</w:t>
            </w:r>
          </w:p>
        </w:tc>
        <w:tc>
          <w:tcPr>
            <w:tcW w:w="3654" w:type="dxa"/>
            <w:vAlign w:val="center"/>
          </w:tcPr>
          <w:p w14:paraId="007AFADE">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记录乳腺癌筛查登记的信息，主要包括筛查者的基本信息、乳腺癌相关因素、筛查结果、筛查异常者随访情况等</w:t>
            </w:r>
          </w:p>
        </w:tc>
      </w:tr>
      <w:tr w14:paraId="08E3E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9" w:type="dxa"/>
            <w:vMerge w:val="continue"/>
            <w:vAlign w:val="center"/>
          </w:tcPr>
          <w:p w14:paraId="7BD24088">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796" w:type="dxa"/>
            <w:vAlign w:val="center"/>
          </w:tcPr>
          <w:p w14:paraId="4C029D99">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数据集特征数据元</w:t>
            </w:r>
          </w:p>
        </w:tc>
        <w:tc>
          <w:tcPr>
            <w:tcW w:w="3654" w:type="dxa"/>
            <w:vAlign w:val="center"/>
          </w:tcPr>
          <w:p w14:paraId="1B64E64D">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w:t>
            </w:r>
            <w:r>
              <w:rPr>
                <w:rFonts w:ascii="宋体" w:hAnsi="宋体" w:cs="宋体"/>
                <w:color w:val="000000" w:themeColor="text1"/>
                <w:kern w:val="0"/>
                <w:sz w:val="18"/>
                <w:szCs w:val="18"/>
                <w14:textFill>
                  <w14:solidFill>
                    <w14:schemeClr w14:val="tx1"/>
                  </w14:solidFill>
                </w14:textFill>
              </w:rPr>
              <w:t>检查方法类别代码、</w:t>
            </w:r>
            <w:r>
              <w:rPr>
                <w:rFonts w:hint="eastAsia" w:ascii="宋体" w:hAnsi="宋体" w:cs="宋体"/>
                <w:color w:val="000000" w:themeColor="text1"/>
                <w:kern w:val="0"/>
                <w:sz w:val="18"/>
                <w:szCs w:val="18"/>
                <w14:textFill>
                  <w14:solidFill>
                    <w14:schemeClr w14:val="tx1"/>
                  </w14:solidFill>
                </w14:textFill>
              </w:rPr>
              <w:t>乳腺</w:t>
            </w:r>
            <w:r>
              <w:rPr>
                <w:rFonts w:ascii="宋体" w:hAnsi="宋体" w:cs="宋体"/>
                <w:color w:val="000000" w:themeColor="text1"/>
                <w:kern w:val="0"/>
                <w:sz w:val="18"/>
                <w:szCs w:val="18"/>
                <w14:textFill>
                  <w14:solidFill>
                    <w14:schemeClr w14:val="tx1"/>
                  </w14:solidFill>
                </w14:textFill>
              </w:rPr>
              <w:t>部位类别代码、</w:t>
            </w:r>
            <w:r>
              <w:rPr>
                <w:rFonts w:hint="eastAsia" w:ascii="宋体" w:hAnsi="宋体" w:cs="宋体"/>
                <w:color w:val="000000" w:themeColor="text1"/>
                <w:kern w:val="0"/>
                <w:sz w:val="18"/>
                <w:szCs w:val="18"/>
                <w14:textFill>
                  <w14:solidFill>
                    <w14:schemeClr w14:val="tx1"/>
                  </w14:solidFill>
                </w14:textFill>
              </w:rPr>
              <w:t>乳腺</w:t>
            </w:r>
            <w:r>
              <w:rPr>
                <w:rFonts w:ascii="宋体" w:hAnsi="宋体" w:cs="宋体"/>
                <w:color w:val="000000" w:themeColor="text1"/>
                <w:kern w:val="0"/>
                <w:sz w:val="18"/>
                <w:szCs w:val="18"/>
                <w14:textFill>
                  <w14:solidFill>
                    <w14:schemeClr w14:val="tx1"/>
                  </w14:solidFill>
                </w14:textFill>
              </w:rPr>
              <w:t>活检方法类别代码</w:t>
            </w:r>
            <w:r>
              <w:rPr>
                <w:rFonts w:hint="eastAsia" w:ascii="宋体" w:hAnsi="宋体" w:cs="宋体"/>
                <w:color w:val="000000" w:themeColor="text1"/>
                <w:kern w:val="0"/>
                <w:sz w:val="18"/>
                <w:szCs w:val="18"/>
                <w14:textFill>
                  <w14:solidFill>
                    <w14:schemeClr w14:val="tx1"/>
                  </w14:solidFill>
                </w14:textFill>
              </w:rPr>
              <w:t>等</w:t>
            </w:r>
          </w:p>
        </w:tc>
      </w:tr>
      <w:bookmarkEnd w:id="75"/>
      <w:bookmarkEnd w:id="76"/>
      <w:bookmarkEnd w:id="77"/>
    </w:tbl>
    <w:p w14:paraId="2AC0B5BF">
      <w:pPr>
        <w:pStyle w:val="109"/>
        <w:spacing w:before="312" w:after="312"/>
        <w:rPr>
          <w:rFonts w:ascii="Times New Roman"/>
          <w:szCs w:val="22"/>
        </w:rPr>
      </w:pPr>
      <w:bookmarkStart w:id="79" w:name="_Toc193806602"/>
      <w:bookmarkStart w:id="80" w:name="_Toc200026744"/>
      <w:r>
        <w:rPr>
          <w:rFonts w:hint="eastAsia" w:ascii="Times New Roman"/>
          <w:color w:val="000000" w:themeColor="text1"/>
          <w14:textFill>
            <w14:solidFill>
              <w14:schemeClr w14:val="tx1"/>
            </w14:solidFill>
          </w14:textFill>
        </w:rPr>
        <w:t>数据元属性</w:t>
      </w:r>
      <w:bookmarkEnd w:id="79"/>
      <w:bookmarkEnd w:id="80"/>
    </w:p>
    <w:p w14:paraId="3E0928EB">
      <w:pPr>
        <w:pStyle w:val="110"/>
        <w:spacing w:before="156" w:after="156"/>
        <w:rPr>
          <w:rFonts w:ascii="Times New Roman"/>
          <w:szCs w:val="22"/>
        </w:rPr>
      </w:pPr>
      <w:bookmarkStart w:id="81" w:name="_Toc193806603"/>
      <w:bookmarkStart w:id="82" w:name="_Toc200026745"/>
      <w:r>
        <w:rPr>
          <w:rFonts w:hint="eastAsia" w:ascii="Times New Roman"/>
          <w:color w:val="000000" w:themeColor="text1"/>
          <w14:textFill>
            <w14:solidFill>
              <w14:schemeClr w14:val="tx1"/>
            </w14:solidFill>
          </w14:textFill>
        </w:rPr>
        <w:t>数据元公用属性</w:t>
      </w:r>
      <w:bookmarkEnd w:id="81"/>
      <w:bookmarkEnd w:id="82"/>
    </w:p>
    <w:p w14:paraId="0073929F">
      <w:pPr>
        <w:pStyle w:val="61"/>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数据元公用属性见表2。</w:t>
      </w:r>
    </w:p>
    <w:p w14:paraId="6CCC89AB">
      <w:pPr>
        <w:pStyle w:val="61"/>
        <w:ind w:firstLine="420"/>
        <w:rPr>
          <w:color w:val="000000" w:themeColor="text1"/>
          <w14:textFill>
            <w14:solidFill>
              <w14:schemeClr w14:val="tx1"/>
            </w14:solidFill>
          </w14:textFill>
        </w:rPr>
      </w:pPr>
    </w:p>
    <w:p w14:paraId="7DCA4FE4">
      <w:pPr>
        <w:pStyle w:val="61"/>
        <w:ind w:firstLine="420"/>
        <w:rPr>
          <w:color w:val="000000" w:themeColor="text1"/>
          <w14:textFill>
            <w14:solidFill>
              <w14:schemeClr w14:val="tx1"/>
            </w14:solidFill>
          </w14:textFill>
        </w:rPr>
      </w:pPr>
    </w:p>
    <w:p w14:paraId="5567E36D">
      <w:pPr>
        <w:pStyle w:val="61"/>
        <w:ind w:firstLine="420"/>
        <w:rPr>
          <w:color w:val="000000" w:themeColor="text1"/>
          <w14:textFill>
            <w14:solidFill>
              <w14:schemeClr w14:val="tx1"/>
            </w14:solidFill>
          </w14:textFill>
        </w:rPr>
      </w:pPr>
    </w:p>
    <w:p w14:paraId="0D8CA158">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数据元公用属性</w:t>
      </w:r>
    </w:p>
    <w:tbl>
      <w:tblPr>
        <w:tblStyle w:val="30"/>
        <w:tblW w:w="0" w:type="auto"/>
        <w:tblInd w:w="2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9"/>
        <w:gridCol w:w="2857"/>
        <w:gridCol w:w="3641"/>
      </w:tblGrid>
      <w:tr w14:paraId="0A660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489" w:type="dxa"/>
            <w:vAlign w:val="center"/>
          </w:tcPr>
          <w:p w14:paraId="67167127">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属性种类</w:t>
            </w:r>
          </w:p>
        </w:tc>
        <w:tc>
          <w:tcPr>
            <w:tcW w:w="2857" w:type="dxa"/>
            <w:vAlign w:val="center"/>
          </w:tcPr>
          <w:p w14:paraId="62FFCA3F">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数据元属性名称</w:t>
            </w:r>
          </w:p>
        </w:tc>
        <w:tc>
          <w:tcPr>
            <w:tcW w:w="3641" w:type="dxa"/>
            <w:vAlign w:val="center"/>
          </w:tcPr>
          <w:p w14:paraId="09FEAE01">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属性值</w:t>
            </w:r>
          </w:p>
        </w:tc>
      </w:tr>
      <w:tr w14:paraId="1430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9" w:type="dxa"/>
            <w:vMerge w:val="restart"/>
            <w:vAlign w:val="center"/>
          </w:tcPr>
          <w:p w14:paraId="07C2850F">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标识类</w:t>
            </w:r>
          </w:p>
        </w:tc>
        <w:tc>
          <w:tcPr>
            <w:tcW w:w="2857" w:type="dxa"/>
            <w:vAlign w:val="center"/>
          </w:tcPr>
          <w:p w14:paraId="4C773EAE">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版本</w:t>
            </w:r>
          </w:p>
        </w:tc>
        <w:tc>
          <w:tcPr>
            <w:tcW w:w="3641" w:type="dxa"/>
            <w:vAlign w:val="center"/>
          </w:tcPr>
          <w:p w14:paraId="15AC75D3">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V1.0</w:t>
            </w:r>
          </w:p>
        </w:tc>
      </w:tr>
      <w:tr w14:paraId="091DA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9" w:type="dxa"/>
            <w:vMerge w:val="continue"/>
            <w:vAlign w:val="center"/>
          </w:tcPr>
          <w:p w14:paraId="330BC909">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857" w:type="dxa"/>
            <w:vAlign w:val="center"/>
          </w:tcPr>
          <w:p w14:paraId="662C3A5B">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注册机构</w:t>
            </w:r>
          </w:p>
        </w:tc>
        <w:tc>
          <w:tcPr>
            <w:tcW w:w="3641" w:type="dxa"/>
            <w:vAlign w:val="center"/>
          </w:tcPr>
          <w:p w14:paraId="49C797F7">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四川省市场监督管理局</w:t>
            </w:r>
          </w:p>
        </w:tc>
      </w:tr>
      <w:tr w14:paraId="76B5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9" w:type="dxa"/>
            <w:vMerge w:val="continue"/>
            <w:vAlign w:val="center"/>
          </w:tcPr>
          <w:p w14:paraId="52E59A3B">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857" w:type="dxa"/>
            <w:vAlign w:val="center"/>
          </w:tcPr>
          <w:p w14:paraId="4D5A9EA0">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相关环境</w:t>
            </w:r>
          </w:p>
        </w:tc>
        <w:tc>
          <w:tcPr>
            <w:tcW w:w="3641" w:type="dxa"/>
            <w:vAlign w:val="center"/>
          </w:tcPr>
          <w:p w14:paraId="28844E1F">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卫生健康信息</w:t>
            </w:r>
          </w:p>
        </w:tc>
      </w:tr>
      <w:tr w14:paraId="073A2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89" w:type="dxa"/>
            <w:vAlign w:val="center"/>
          </w:tcPr>
          <w:p w14:paraId="36B7AF66">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关系类</w:t>
            </w:r>
          </w:p>
        </w:tc>
        <w:tc>
          <w:tcPr>
            <w:tcW w:w="2857" w:type="dxa"/>
            <w:vAlign w:val="center"/>
          </w:tcPr>
          <w:p w14:paraId="3FD09C1E">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分类模式</w:t>
            </w:r>
          </w:p>
        </w:tc>
        <w:tc>
          <w:tcPr>
            <w:tcW w:w="3641" w:type="dxa"/>
            <w:vAlign w:val="center"/>
          </w:tcPr>
          <w:p w14:paraId="4102105A">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分类法</w:t>
            </w:r>
          </w:p>
        </w:tc>
      </w:tr>
      <w:tr w14:paraId="1315A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9" w:type="dxa"/>
            <w:vMerge w:val="restart"/>
            <w:vAlign w:val="center"/>
          </w:tcPr>
          <w:p w14:paraId="5C8EEB52">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管理类</w:t>
            </w:r>
          </w:p>
        </w:tc>
        <w:tc>
          <w:tcPr>
            <w:tcW w:w="2857" w:type="dxa"/>
            <w:vAlign w:val="center"/>
          </w:tcPr>
          <w:p w14:paraId="71E68AB8">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主管机构</w:t>
            </w:r>
          </w:p>
        </w:tc>
        <w:tc>
          <w:tcPr>
            <w:tcW w:w="3641" w:type="dxa"/>
            <w:vAlign w:val="center"/>
          </w:tcPr>
          <w:p w14:paraId="34649E32">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四川省卫生健康委员会</w:t>
            </w:r>
          </w:p>
        </w:tc>
      </w:tr>
      <w:tr w14:paraId="39205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9" w:type="dxa"/>
            <w:vMerge w:val="continue"/>
            <w:vAlign w:val="center"/>
          </w:tcPr>
          <w:p w14:paraId="40A62663">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857" w:type="dxa"/>
            <w:vAlign w:val="center"/>
          </w:tcPr>
          <w:p w14:paraId="411B6AC6">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注册状态</w:t>
            </w:r>
          </w:p>
        </w:tc>
        <w:tc>
          <w:tcPr>
            <w:tcW w:w="3641" w:type="dxa"/>
            <w:vAlign w:val="center"/>
          </w:tcPr>
          <w:p w14:paraId="53DBFA5B">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标准状态</w:t>
            </w:r>
          </w:p>
        </w:tc>
      </w:tr>
      <w:tr w14:paraId="43290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9" w:type="dxa"/>
            <w:vMerge w:val="continue"/>
            <w:vAlign w:val="center"/>
          </w:tcPr>
          <w:p w14:paraId="29120D1F">
            <w:pPr>
              <w:widowControl/>
              <w:spacing w:before="156" w:beforeLines="50" w:after="156" w:afterLines="50" w:line="0" w:lineRule="atLeast"/>
              <w:jc w:val="center"/>
              <w:rPr>
                <w:rFonts w:hint="eastAsia" w:ascii="宋体" w:hAnsi="宋体" w:cs="宋体"/>
                <w:color w:val="000000" w:themeColor="text1"/>
                <w:kern w:val="0"/>
                <w:sz w:val="18"/>
                <w:szCs w:val="18"/>
                <w14:textFill>
                  <w14:solidFill>
                    <w14:schemeClr w14:val="tx1"/>
                  </w14:solidFill>
                </w14:textFill>
              </w:rPr>
            </w:pPr>
          </w:p>
        </w:tc>
        <w:tc>
          <w:tcPr>
            <w:tcW w:w="2857" w:type="dxa"/>
            <w:vAlign w:val="center"/>
          </w:tcPr>
          <w:p w14:paraId="348E3627">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提交机构</w:t>
            </w:r>
          </w:p>
        </w:tc>
        <w:tc>
          <w:tcPr>
            <w:tcW w:w="3641" w:type="dxa"/>
            <w:vAlign w:val="center"/>
          </w:tcPr>
          <w:p w14:paraId="4EC0527B">
            <w:pPr>
              <w:widowControl/>
              <w:spacing w:before="156" w:beforeLines="50" w:after="156" w:afterLines="50" w:line="0" w:lineRule="atLeast"/>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四川省妇幼保健院</w:t>
            </w:r>
          </w:p>
        </w:tc>
      </w:tr>
    </w:tbl>
    <w:p w14:paraId="18767ED7">
      <w:pPr>
        <w:pStyle w:val="110"/>
        <w:spacing w:before="156" w:after="156"/>
        <w:rPr>
          <w:rFonts w:ascii="Times New Roman"/>
          <w:szCs w:val="22"/>
        </w:rPr>
      </w:pPr>
      <w:bookmarkStart w:id="83" w:name="_Toc200026746"/>
      <w:bookmarkStart w:id="84" w:name="_Toc193806604"/>
      <w:bookmarkStart w:id="85" w:name="_Toc181210909"/>
      <w:bookmarkStart w:id="86" w:name="_Toc177936766"/>
      <w:r>
        <w:rPr>
          <w:rFonts w:hint="eastAsia" w:ascii="Times New Roman"/>
          <w:color w:val="000000" w:themeColor="text1"/>
          <w14:textFill>
            <w14:solidFill>
              <w14:schemeClr w14:val="tx1"/>
            </w14:solidFill>
          </w14:textFill>
        </w:rPr>
        <w:t>数据元专用属性</w:t>
      </w:r>
      <w:bookmarkEnd w:id="83"/>
      <w:bookmarkEnd w:id="84"/>
      <w:bookmarkEnd w:id="85"/>
      <w:bookmarkEnd w:id="86"/>
      <w:r>
        <w:rPr>
          <w:rFonts w:ascii="Times New Roman"/>
          <w:szCs w:val="22"/>
        </w:rPr>
        <w:t xml:space="preserve"> </w:t>
      </w:r>
    </w:p>
    <w:p w14:paraId="14ECB255">
      <w:pPr>
        <w:pStyle w:val="61"/>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数据元专用属性描述见表3。</w:t>
      </w:r>
    </w:p>
    <w:p w14:paraId="57823182">
      <w:pPr>
        <w:pStyle w:val="61"/>
        <w:ind w:firstLine="420"/>
        <w:rPr>
          <w:color w:val="000000" w:themeColor="text1"/>
          <w14:textFill>
            <w14:solidFill>
              <w14:schemeClr w14:val="tx1"/>
            </w14:solidFill>
          </w14:textFill>
        </w:rPr>
      </w:pPr>
    </w:p>
    <w:p w14:paraId="2D0D7CD6">
      <w:pPr>
        <w:pStyle w:val="61"/>
        <w:ind w:firstLine="420"/>
        <w:rPr>
          <w:color w:val="000000" w:themeColor="text1"/>
          <w14:textFill>
            <w14:solidFill>
              <w14:schemeClr w14:val="tx1"/>
            </w14:solidFill>
          </w14:textFill>
        </w:rPr>
        <w:sectPr>
          <w:pgSz w:w="11906" w:h="16838"/>
          <w:pgMar w:top="1871" w:right="1134" w:bottom="1134" w:left="1134" w:header="1418" w:footer="1134" w:gutter="284"/>
          <w:cols w:space="720" w:num="1"/>
          <w:formProt w:val="0"/>
          <w:docGrid w:type="lines" w:linePitch="312" w:charSpace="0"/>
        </w:sectPr>
      </w:pPr>
    </w:p>
    <w:p w14:paraId="24533D8A">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数据元专用属性</w:t>
      </w:r>
    </w:p>
    <w:tbl>
      <w:tblPr>
        <w:tblStyle w:val="30"/>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1882"/>
        <w:gridCol w:w="2076"/>
        <w:gridCol w:w="3869"/>
        <w:gridCol w:w="1276"/>
        <w:gridCol w:w="1134"/>
        <w:gridCol w:w="2551"/>
      </w:tblGrid>
      <w:tr w14:paraId="4AA7C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blHeader/>
        </w:trPr>
        <w:tc>
          <w:tcPr>
            <w:tcW w:w="1524" w:type="dxa"/>
            <w:vAlign w:val="center"/>
          </w:tcPr>
          <w:p w14:paraId="286CA609">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内部标识符</w:t>
            </w:r>
          </w:p>
        </w:tc>
        <w:tc>
          <w:tcPr>
            <w:tcW w:w="1882" w:type="dxa"/>
            <w:vAlign w:val="center"/>
          </w:tcPr>
          <w:p w14:paraId="6B2A6502">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bookmarkStart w:id="87" w:name="OLE_LINK8"/>
            <w:r>
              <w:rPr>
                <w:rFonts w:hint="eastAsia" w:ascii="宋体" w:hAnsi="宋体" w:cs="宋体"/>
                <w:b/>
                <w:color w:val="000000" w:themeColor="text1"/>
                <w:kern w:val="0"/>
                <w:sz w:val="18"/>
                <w:szCs w:val="18"/>
                <w14:textFill>
                  <w14:solidFill>
                    <w14:schemeClr w14:val="tx1"/>
                  </w14:solidFill>
                </w14:textFill>
              </w:rPr>
              <w:t>数据元标识符（DE）</w:t>
            </w:r>
            <w:bookmarkEnd w:id="87"/>
          </w:p>
        </w:tc>
        <w:tc>
          <w:tcPr>
            <w:tcW w:w="2076" w:type="dxa"/>
            <w:vAlign w:val="center"/>
          </w:tcPr>
          <w:p w14:paraId="5471F157">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数据元名称</w:t>
            </w:r>
          </w:p>
        </w:tc>
        <w:tc>
          <w:tcPr>
            <w:tcW w:w="3869" w:type="dxa"/>
            <w:vAlign w:val="center"/>
          </w:tcPr>
          <w:p w14:paraId="32447AF0">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定义</w:t>
            </w:r>
          </w:p>
        </w:tc>
        <w:tc>
          <w:tcPr>
            <w:tcW w:w="1276" w:type="dxa"/>
            <w:vAlign w:val="center"/>
          </w:tcPr>
          <w:p w14:paraId="082D04FC">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数据元值的数据类型</w:t>
            </w:r>
          </w:p>
        </w:tc>
        <w:tc>
          <w:tcPr>
            <w:tcW w:w="1134" w:type="dxa"/>
            <w:vAlign w:val="center"/>
          </w:tcPr>
          <w:p w14:paraId="4224E913">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表示格式</w:t>
            </w:r>
          </w:p>
        </w:tc>
        <w:tc>
          <w:tcPr>
            <w:tcW w:w="2551" w:type="dxa"/>
            <w:vAlign w:val="center"/>
          </w:tcPr>
          <w:p w14:paraId="1D0E5A37">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允许值范围</w:t>
            </w:r>
          </w:p>
        </w:tc>
      </w:tr>
      <w:tr w14:paraId="66A97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0B45D7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BCS01.01.001</w:t>
            </w:r>
          </w:p>
        </w:tc>
        <w:tc>
          <w:tcPr>
            <w:tcW w:w="1882" w:type="dxa"/>
            <w:vAlign w:val="center"/>
          </w:tcPr>
          <w:p w14:paraId="4271B90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DE02.01.039.00</w:t>
            </w:r>
          </w:p>
        </w:tc>
        <w:tc>
          <w:tcPr>
            <w:tcW w:w="2076" w:type="dxa"/>
            <w:vAlign w:val="center"/>
          </w:tcPr>
          <w:p w14:paraId="1FD325F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本人姓名</w:t>
            </w:r>
          </w:p>
        </w:tc>
        <w:tc>
          <w:tcPr>
            <w:tcW w:w="3869" w:type="dxa"/>
            <w:vAlign w:val="center"/>
          </w:tcPr>
          <w:p w14:paraId="026557D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本人在公安管理部门正式登记注册的姓氏和名称</w:t>
            </w:r>
          </w:p>
        </w:tc>
        <w:tc>
          <w:tcPr>
            <w:tcW w:w="1276" w:type="dxa"/>
            <w:vAlign w:val="center"/>
          </w:tcPr>
          <w:p w14:paraId="04E6BEE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23364C7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A..50</w:t>
            </w:r>
          </w:p>
        </w:tc>
        <w:tc>
          <w:tcPr>
            <w:tcW w:w="2551" w:type="dxa"/>
            <w:vAlign w:val="center"/>
          </w:tcPr>
          <w:p w14:paraId="751FF93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E4F1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DE5A64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BCS01.01.002</w:t>
            </w:r>
          </w:p>
        </w:tc>
        <w:tc>
          <w:tcPr>
            <w:tcW w:w="1882" w:type="dxa"/>
            <w:vAlign w:val="center"/>
          </w:tcPr>
          <w:p w14:paraId="3E28388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DE02.01.005.01</w:t>
            </w:r>
          </w:p>
        </w:tc>
        <w:tc>
          <w:tcPr>
            <w:tcW w:w="2076" w:type="dxa"/>
            <w:vAlign w:val="center"/>
          </w:tcPr>
          <w:p w14:paraId="280E356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出生日期</w:t>
            </w:r>
          </w:p>
        </w:tc>
        <w:tc>
          <w:tcPr>
            <w:tcW w:w="3869" w:type="dxa"/>
            <w:vAlign w:val="center"/>
          </w:tcPr>
          <w:p w14:paraId="442311B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本人出生当日的公元纪年日期</w:t>
            </w:r>
          </w:p>
        </w:tc>
        <w:tc>
          <w:tcPr>
            <w:tcW w:w="1276" w:type="dxa"/>
            <w:vAlign w:val="center"/>
          </w:tcPr>
          <w:p w14:paraId="106AC7B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134" w:type="dxa"/>
            <w:vAlign w:val="center"/>
          </w:tcPr>
          <w:p w14:paraId="6B7D4A9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551" w:type="dxa"/>
            <w:vAlign w:val="center"/>
          </w:tcPr>
          <w:p w14:paraId="40A468A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622AA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BEFC78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BCS01.01.003</w:t>
            </w:r>
          </w:p>
        </w:tc>
        <w:tc>
          <w:tcPr>
            <w:tcW w:w="1882" w:type="dxa"/>
            <w:vAlign w:val="center"/>
          </w:tcPr>
          <w:p w14:paraId="78C5DA3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DE02.01.025.00</w:t>
            </w:r>
          </w:p>
        </w:tc>
        <w:tc>
          <w:tcPr>
            <w:tcW w:w="2076" w:type="dxa"/>
            <w:vAlign w:val="center"/>
          </w:tcPr>
          <w:p w14:paraId="5951197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民族代码</w:t>
            </w:r>
          </w:p>
        </w:tc>
        <w:tc>
          <w:tcPr>
            <w:tcW w:w="3869" w:type="dxa"/>
            <w:vAlign w:val="center"/>
          </w:tcPr>
          <w:p w14:paraId="174BC28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标识本人所属民族类别的代码</w:t>
            </w:r>
          </w:p>
        </w:tc>
        <w:tc>
          <w:tcPr>
            <w:tcW w:w="1276" w:type="dxa"/>
            <w:vAlign w:val="center"/>
          </w:tcPr>
          <w:p w14:paraId="5072810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53CC7DB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51" w:type="dxa"/>
            <w:vAlign w:val="center"/>
          </w:tcPr>
          <w:p w14:paraId="66FF108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3304</w:t>
            </w:r>
          </w:p>
        </w:tc>
      </w:tr>
      <w:tr w14:paraId="44086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185C3FF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BCS01.01.004</w:t>
            </w:r>
          </w:p>
        </w:tc>
        <w:tc>
          <w:tcPr>
            <w:tcW w:w="1882" w:type="dxa"/>
            <w:vAlign w:val="center"/>
          </w:tcPr>
          <w:p w14:paraId="260DDA8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DE02.01.031.00</w:t>
            </w:r>
          </w:p>
        </w:tc>
        <w:tc>
          <w:tcPr>
            <w:tcW w:w="2076" w:type="dxa"/>
            <w:vAlign w:val="center"/>
          </w:tcPr>
          <w:p w14:paraId="7C85BFB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身份证件类别代码</w:t>
            </w:r>
          </w:p>
        </w:tc>
        <w:tc>
          <w:tcPr>
            <w:tcW w:w="3869" w:type="dxa"/>
            <w:vAlign w:val="center"/>
          </w:tcPr>
          <w:p w14:paraId="3219AD2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本人身份证件类别的代码</w:t>
            </w:r>
          </w:p>
        </w:tc>
        <w:tc>
          <w:tcPr>
            <w:tcW w:w="1276" w:type="dxa"/>
            <w:vAlign w:val="center"/>
          </w:tcPr>
          <w:p w14:paraId="1E15400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304664F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551" w:type="dxa"/>
            <w:vAlign w:val="center"/>
          </w:tcPr>
          <w:p w14:paraId="179B834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WS364.3-2023 CV02.01.101身份证件类别代码表</w:t>
            </w:r>
          </w:p>
        </w:tc>
      </w:tr>
      <w:tr w14:paraId="74835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123824D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BCS01.01.005</w:t>
            </w:r>
          </w:p>
        </w:tc>
        <w:tc>
          <w:tcPr>
            <w:tcW w:w="1882" w:type="dxa"/>
            <w:vAlign w:val="center"/>
          </w:tcPr>
          <w:p w14:paraId="0EE98BD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DE02.01.030.00</w:t>
            </w:r>
          </w:p>
        </w:tc>
        <w:tc>
          <w:tcPr>
            <w:tcW w:w="2076" w:type="dxa"/>
            <w:vAlign w:val="center"/>
          </w:tcPr>
          <w:p w14:paraId="30A5B09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身份证件号码</w:t>
            </w:r>
          </w:p>
        </w:tc>
        <w:tc>
          <w:tcPr>
            <w:tcW w:w="3869" w:type="dxa"/>
            <w:vAlign w:val="center"/>
          </w:tcPr>
          <w:p w14:paraId="5F7528C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身份证件上唯一的法定标识符</w:t>
            </w:r>
          </w:p>
        </w:tc>
        <w:tc>
          <w:tcPr>
            <w:tcW w:w="1276" w:type="dxa"/>
            <w:vAlign w:val="center"/>
          </w:tcPr>
          <w:p w14:paraId="2CAA983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279F213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AN..18</w:t>
            </w:r>
          </w:p>
        </w:tc>
        <w:tc>
          <w:tcPr>
            <w:tcW w:w="2551" w:type="dxa"/>
            <w:vAlign w:val="center"/>
          </w:tcPr>
          <w:p w14:paraId="1ECB337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61E2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6EE6816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BCS01.01.006</w:t>
            </w:r>
          </w:p>
        </w:tc>
        <w:tc>
          <w:tcPr>
            <w:tcW w:w="1882" w:type="dxa"/>
            <w:vAlign w:val="center"/>
          </w:tcPr>
          <w:p w14:paraId="1C005B9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DE02.01.052.00</w:t>
            </w:r>
          </w:p>
        </w:tc>
        <w:tc>
          <w:tcPr>
            <w:tcW w:w="2076" w:type="dxa"/>
            <w:vAlign w:val="center"/>
          </w:tcPr>
          <w:p w14:paraId="54C56DD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职业类别代码</w:t>
            </w:r>
          </w:p>
        </w:tc>
        <w:tc>
          <w:tcPr>
            <w:tcW w:w="3869" w:type="dxa"/>
            <w:vAlign w:val="center"/>
          </w:tcPr>
          <w:p w14:paraId="3514AD3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标识本人当前职业类别的代码</w:t>
            </w:r>
          </w:p>
        </w:tc>
        <w:tc>
          <w:tcPr>
            <w:tcW w:w="1276" w:type="dxa"/>
            <w:vAlign w:val="center"/>
          </w:tcPr>
          <w:p w14:paraId="754639C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2243C0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AN..3</w:t>
            </w:r>
          </w:p>
        </w:tc>
        <w:tc>
          <w:tcPr>
            <w:tcW w:w="2551" w:type="dxa"/>
            <w:vAlign w:val="center"/>
          </w:tcPr>
          <w:p w14:paraId="631E8D4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6565</w:t>
            </w:r>
          </w:p>
        </w:tc>
      </w:tr>
      <w:tr w14:paraId="356BF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6D85D18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BCS01.01.007</w:t>
            </w:r>
          </w:p>
        </w:tc>
        <w:tc>
          <w:tcPr>
            <w:tcW w:w="1882" w:type="dxa"/>
            <w:vAlign w:val="center"/>
          </w:tcPr>
          <w:p w14:paraId="41C4AE4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DE08.10.007.00</w:t>
            </w:r>
          </w:p>
        </w:tc>
        <w:tc>
          <w:tcPr>
            <w:tcW w:w="2076" w:type="dxa"/>
            <w:vAlign w:val="center"/>
          </w:tcPr>
          <w:p w14:paraId="315F433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工作单位名称</w:t>
            </w:r>
          </w:p>
        </w:tc>
        <w:tc>
          <w:tcPr>
            <w:tcW w:w="3869" w:type="dxa"/>
            <w:vAlign w:val="center"/>
          </w:tcPr>
          <w:p w14:paraId="2EA1A7B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本人工作单位的组织机构名称</w:t>
            </w:r>
          </w:p>
        </w:tc>
        <w:tc>
          <w:tcPr>
            <w:tcW w:w="1276" w:type="dxa"/>
            <w:vAlign w:val="center"/>
          </w:tcPr>
          <w:p w14:paraId="0AACB79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1F0B924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51" w:type="dxa"/>
            <w:vAlign w:val="center"/>
          </w:tcPr>
          <w:p w14:paraId="19F70AF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F48A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0A7E5B0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BCS01.01.008</w:t>
            </w:r>
          </w:p>
        </w:tc>
        <w:tc>
          <w:tcPr>
            <w:tcW w:w="1882" w:type="dxa"/>
            <w:vAlign w:val="center"/>
          </w:tcPr>
          <w:p w14:paraId="2C76205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DE02.01.009.01</w:t>
            </w:r>
          </w:p>
        </w:tc>
        <w:tc>
          <w:tcPr>
            <w:tcW w:w="2076" w:type="dxa"/>
            <w:vAlign w:val="center"/>
          </w:tcPr>
          <w:p w14:paraId="4AC451F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户籍地址-省（自治区、直辖市）</w:t>
            </w:r>
          </w:p>
        </w:tc>
        <w:tc>
          <w:tcPr>
            <w:tcW w:w="3869" w:type="dxa"/>
            <w:vAlign w:val="center"/>
          </w:tcPr>
          <w:p w14:paraId="688899A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本人户籍地址中的省、自治区或直辖市名称</w:t>
            </w:r>
          </w:p>
        </w:tc>
        <w:tc>
          <w:tcPr>
            <w:tcW w:w="1276" w:type="dxa"/>
            <w:vAlign w:val="center"/>
          </w:tcPr>
          <w:p w14:paraId="5B7BE60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3B354BA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551" w:type="dxa"/>
            <w:vAlign w:val="center"/>
          </w:tcPr>
          <w:p w14:paraId="06A411B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bl>
    <w:p w14:paraId="01562811"/>
    <w:tbl>
      <w:tblPr>
        <w:tblStyle w:val="30"/>
        <w:tblW w:w="14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1882"/>
        <w:gridCol w:w="2076"/>
        <w:gridCol w:w="4011"/>
        <w:gridCol w:w="1134"/>
        <w:gridCol w:w="1134"/>
        <w:gridCol w:w="2409"/>
      </w:tblGrid>
      <w:tr w14:paraId="21DB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blHeader/>
        </w:trPr>
        <w:tc>
          <w:tcPr>
            <w:tcW w:w="1524" w:type="dxa"/>
            <w:vAlign w:val="center"/>
          </w:tcPr>
          <w:p w14:paraId="614BC3D4">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内部标识符</w:t>
            </w:r>
          </w:p>
        </w:tc>
        <w:tc>
          <w:tcPr>
            <w:tcW w:w="1882" w:type="dxa"/>
            <w:vAlign w:val="center"/>
          </w:tcPr>
          <w:p w14:paraId="32A489F0">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数据元标识符（DE）</w:t>
            </w:r>
          </w:p>
        </w:tc>
        <w:tc>
          <w:tcPr>
            <w:tcW w:w="2076" w:type="dxa"/>
            <w:vAlign w:val="center"/>
          </w:tcPr>
          <w:p w14:paraId="6D4C8D08">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数据元名称</w:t>
            </w:r>
          </w:p>
        </w:tc>
        <w:tc>
          <w:tcPr>
            <w:tcW w:w="4011" w:type="dxa"/>
            <w:vAlign w:val="center"/>
          </w:tcPr>
          <w:p w14:paraId="2CCB6BBC">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ascii="宋体" w:hAnsi="宋体" w:cs="宋体"/>
                <w:b/>
                <w:color w:val="000000" w:themeColor="text1"/>
                <w:kern w:val="0"/>
                <w:sz w:val="18"/>
                <w:szCs w:val="18"/>
                <w14:textFill>
                  <w14:solidFill>
                    <w14:schemeClr w14:val="tx1"/>
                  </w14:solidFill>
                </w14:textFill>
              </w:rPr>
              <mc:AlternateContent>
                <mc:Choice Requires="wps">
                  <w:drawing>
                    <wp:anchor distT="45720" distB="45720" distL="114300" distR="114300" simplePos="0" relativeHeight="251662336" behindDoc="0" locked="0" layoutInCell="1" allowOverlap="1">
                      <wp:simplePos x="0" y="0"/>
                      <wp:positionH relativeFrom="column">
                        <wp:posOffset>-43180</wp:posOffset>
                      </wp:positionH>
                      <wp:positionV relativeFrom="topMargin">
                        <wp:posOffset>-518160</wp:posOffset>
                      </wp:positionV>
                      <wp:extent cx="2473325" cy="377825"/>
                      <wp:effectExtent l="0" t="0" r="0" b="3175"/>
                      <wp:wrapNone/>
                      <wp:docPr id="51111308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473200" cy="378000"/>
                              </a:xfrm>
                              <a:prstGeom prst="rect">
                                <a:avLst/>
                              </a:prstGeom>
                              <a:noFill/>
                              <a:ln w="9525">
                                <a:noFill/>
                                <a:miter lim="800000"/>
                              </a:ln>
                            </wps:spPr>
                            <wps:txbx>
                              <w:txbxContent>
                                <w:p w14:paraId="73738C16">
                                  <w:pPr>
                                    <w:rPr>
                                      <w:color w:val="000000" w:themeColor="text1"/>
                                      <w14:textFill>
                                        <w14:solidFill>
                                          <w14:schemeClr w14:val="tx1"/>
                                        </w14:solidFill>
                                      </w14:textFill>
                                    </w:rPr>
                                  </w:pPr>
                                  <w:r>
                                    <w:rPr>
                                      <w:rFonts w:hint="eastAsia" w:ascii="黑体" w:hAnsi="黑体" w:eastAsia="黑体"/>
                                      <w:color w:val="000000" w:themeColor="text1"/>
                                      <w:kern w:val="0"/>
                                      <w:szCs w:val="20"/>
                                      <w14:textFill>
                                        <w14:solidFill>
                                          <w14:schemeClr w14:val="tx1"/>
                                        </w14:solidFill>
                                      </w14:textFill>
                                    </w:rPr>
                                    <w:t>表3 数据元专用属性（续</w:t>
                                  </w:r>
                                  <w:r>
                                    <w:rPr>
                                      <w:rFonts w:hint="eastAsia"/>
                                      <w:color w:val="000000" w:themeColor="text1"/>
                                      <w14:textFill>
                                        <w14:solidFill>
                                          <w14:schemeClr w14:val="tx1"/>
                                        </w14:solidFill>
                                      </w14:textFill>
                                    </w:rPr>
                                    <w:t>）</w:t>
                                  </w:r>
                                </w:p>
                              </w:txbxContent>
                            </wps:txbx>
                            <wps:bodyPr rot="0" vert="horz" wrap="square" lIns="91440" tIns="0" rIns="91440" bIns="45720" anchor="t" anchorCtr="0">
                              <a:noAutofit/>
                            </wps:bodyPr>
                          </wps:wsp>
                        </a:graphicData>
                      </a:graphic>
                    </wp:anchor>
                  </w:drawing>
                </mc:Choice>
                <mc:Fallback>
                  <w:pict>
                    <v:shape id="文本框 2" o:spid="_x0000_s1026" o:spt="202" type="#_x0000_t202" style="position:absolute;left:0pt;margin-left:2pt;margin-top:-40.3pt;height:29.75pt;width:194.75pt;mso-position-horizontal-relative:page;mso-position-vertical-relative:page;z-index:251662336;mso-width-relative:page;mso-height-relative:page;" filled="f" stroked="f" coordsize="21600,21600" o:gfxdata="UEsDBAoAAAAAAIdO4kAAAAAAAAAAAAAAAAAEAAAAZHJzL1BLAwQUAAAACACHTuJATvAng9kAAAAK&#10;AQAADwAAAGRycy9kb3ducmV2LnhtbE2PQWvDMAyF74P9B6PBbq0TD7KQxSmsUAo7bVm7sxurSWgs&#10;h9ht0/36aaftJPT0eO9TuZrdIC44hd6ThnSZgEBqvO2p1bD73CxyECEasmbwhBpuGGBV3d+VprD+&#10;Sh94qWMrOIRCYTR0MY6FlKHp0Jmw9CMS345+cibyOrXSTubK4W6QKkky6UxP3NCZEdcdNqf67DTM&#10;u++a9m/kb+tNvR3371+v20xp/fiQJi8gIs7xzwy/+IwOFTMd/JlsEIOGRcbkkWeeZiDY8JSrZxAH&#10;VpRKQVal/P9C9QNQSwMEFAAAAAgAh07iQCjaoRwlAgAALQQAAA4AAABkcnMvZTJvRG9jLnhtbK1T&#10;S27bMBDdF+gdCO5ryb/GESwHaYwUBdIPkPYANEVZREkOS9KW3AM0N+iqm+57Lp+jQ8p2jHSTRbUg&#10;hpzhm3lPj/OrTiuyFc5LMCUdDnJKhOFQSbMu6ZfPt69mlPjATMUUGFHSnfD0avHyxby1hRhBA6oS&#10;jiCI8UVrS9qEYIss87wRmvkBWGEwWYPTLODWrbPKsRbRtcpGef46a8FV1gEX3uPpsk/SA6J7DiDU&#10;teRiCXyjhQk9qhOKBaTkG2k9XaRp61rw8LGuvQhElRSZhrRiE4xXcc0Wc1asHbON5IcR2HNGeMJJ&#10;M2mw6QlqyQIjGyf/gdKSO/BQhwEHnfVEkiLIYpg/0ea+YVYkLii1tyfR/f+D5R+2nxyRVUmnQ/zG&#10;+QyVMUzjj9//fNj/+rP//YOMokyt9QVW31usD90b6NA8ibK3d8C/emLgpmFmLa6dg7YRrMIxh/Fm&#10;dna1x/ERZNW+hwr7sE2ABNTVTkcNURWC6DjI7vSLRBcIx8PR5GKMLqKEY258Mcsxji1YcbxtnQ9v&#10;BWgSg5I6tEBCZ9s7H/rSY0lsZuBWKoXnrFCGtCW9nI6m6cJZRsuAnldSlzR2PPVU5sAuEuqphW7V&#10;IVqkvIJqhzwd9K7DN4dBA+47JS06rqT+24Y5QYl6Z1Cry+FkgsRC2mDgzk9XaTOZXowwwwxHmJKG&#10;Y3gTkqV7PteoZy0T1ccpDnOii5JYB8dHm57vU9XjK1/8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7wJ4PZAAAACgEAAA8AAAAAAAAAAQAgAAAAIgAAAGRycy9kb3ducmV2LnhtbFBLAQIUABQAAAAI&#10;AIdO4kAo2qEcJQIAAC0EAAAOAAAAAAAAAAEAIAAAACgBAABkcnMvZTJvRG9jLnhtbFBLBQYAAAAA&#10;BgAGAFkBAAC/BQAAAAA=&#10;">
                      <v:fill on="f" focussize="0,0"/>
                      <v:stroke on="f" miterlimit="8" joinstyle="miter"/>
                      <v:imagedata o:title=""/>
                      <o:lock v:ext="edit" aspectratio="f"/>
                      <v:textbox inset="2.54mm,0mm,2.54mm,1.27mm">
                        <w:txbxContent>
                          <w:p w14:paraId="73738C16">
                            <w:pPr>
                              <w:rPr>
                                <w:color w:val="000000" w:themeColor="text1"/>
                                <w14:textFill>
                                  <w14:solidFill>
                                    <w14:schemeClr w14:val="tx1"/>
                                  </w14:solidFill>
                                </w14:textFill>
                              </w:rPr>
                            </w:pPr>
                            <w:r>
                              <w:rPr>
                                <w:rFonts w:hint="eastAsia" w:ascii="黑体" w:hAnsi="黑体" w:eastAsia="黑体"/>
                                <w:color w:val="000000" w:themeColor="text1"/>
                                <w:kern w:val="0"/>
                                <w:szCs w:val="20"/>
                                <w14:textFill>
                                  <w14:solidFill>
                                    <w14:schemeClr w14:val="tx1"/>
                                  </w14:solidFill>
                                </w14:textFill>
                              </w:rPr>
                              <w:t>表3 数据元专用属性（续</w:t>
                            </w:r>
                            <w:r>
                              <w:rPr>
                                <w:rFonts w:hint="eastAsia"/>
                                <w:color w:val="000000" w:themeColor="text1"/>
                                <w14:textFill>
                                  <w14:solidFill>
                                    <w14:schemeClr w14:val="tx1"/>
                                  </w14:solidFill>
                                </w14:textFill>
                              </w:rPr>
                              <w:t>）</w:t>
                            </w:r>
                          </w:p>
                        </w:txbxContent>
                      </v:textbox>
                    </v:shape>
                  </w:pict>
                </mc:Fallback>
              </mc:AlternateContent>
            </w:r>
            <w:r>
              <w:rPr>
                <w:rFonts w:hint="eastAsia" w:ascii="宋体" w:hAnsi="宋体" w:cs="宋体"/>
                <w:b/>
                <w:color w:val="000000" w:themeColor="text1"/>
                <w:kern w:val="0"/>
                <w:sz w:val="18"/>
                <w:szCs w:val="18"/>
                <w14:textFill>
                  <w14:solidFill>
                    <w14:schemeClr w14:val="tx1"/>
                  </w14:solidFill>
                </w14:textFill>
              </w:rPr>
              <w:t>定义</w:t>
            </w:r>
          </w:p>
        </w:tc>
        <w:tc>
          <w:tcPr>
            <w:tcW w:w="1134" w:type="dxa"/>
            <w:vAlign w:val="center"/>
          </w:tcPr>
          <w:p w14:paraId="12F0E0A5">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数据元值的数据类型</w:t>
            </w:r>
          </w:p>
        </w:tc>
        <w:tc>
          <w:tcPr>
            <w:tcW w:w="1134" w:type="dxa"/>
            <w:vAlign w:val="center"/>
          </w:tcPr>
          <w:p w14:paraId="3DE6C926">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表示格式</w:t>
            </w:r>
          </w:p>
        </w:tc>
        <w:tc>
          <w:tcPr>
            <w:tcW w:w="2409" w:type="dxa"/>
            <w:vAlign w:val="center"/>
          </w:tcPr>
          <w:p w14:paraId="59BF7AEA">
            <w:pPr>
              <w:widowControl/>
              <w:spacing w:before="156" w:beforeLines="50" w:after="156" w:afterLines="50" w:line="0" w:lineRule="atLeast"/>
              <w:jc w:val="center"/>
              <w:rPr>
                <w:rFonts w:hint="eastAsia" w:ascii="宋体" w:hAnsi="宋体" w:cs="宋体"/>
                <w:b/>
                <w:color w:val="000000" w:themeColor="text1"/>
                <w:kern w:val="0"/>
                <w:sz w:val="18"/>
                <w:szCs w:val="18"/>
                <w14:textFill>
                  <w14:solidFill>
                    <w14:schemeClr w14:val="tx1"/>
                  </w14:solidFill>
                </w14:textFill>
              </w:rPr>
            </w:pPr>
            <w:r>
              <w:rPr>
                <w:rFonts w:hint="eastAsia" w:ascii="宋体" w:hAnsi="宋体" w:cs="宋体"/>
                <w:b/>
                <w:color w:val="000000" w:themeColor="text1"/>
                <w:kern w:val="0"/>
                <w:sz w:val="18"/>
                <w:szCs w:val="18"/>
                <w14:textFill>
                  <w14:solidFill>
                    <w14:schemeClr w14:val="tx1"/>
                  </w14:solidFill>
                </w14:textFill>
              </w:rPr>
              <w:t>允许值范围</w:t>
            </w:r>
          </w:p>
        </w:tc>
      </w:tr>
      <w:tr w14:paraId="26D0A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35DFB2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BCS01.01.009</w:t>
            </w:r>
          </w:p>
        </w:tc>
        <w:tc>
          <w:tcPr>
            <w:tcW w:w="1882" w:type="dxa"/>
            <w:vAlign w:val="center"/>
          </w:tcPr>
          <w:p w14:paraId="77781C0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DE02.01.009.02</w:t>
            </w:r>
          </w:p>
        </w:tc>
        <w:tc>
          <w:tcPr>
            <w:tcW w:w="2076" w:type="dxa"/>
            <w:vAlign w:val="center"/>
          </w:tcPr>
          <w:p w14:paraId="55D7CF8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户籍地址-市（地区、州）</w:t>
            </w:r>
          </w:p>
        </w:tc>
        <w:tc>
          <w:tcPr>
            <w:tcW w:w="4011" w:type="dxa"/>
            <w:vAlign w:val="center"/>
          </w:tcPr>
          <w:p w14:paraId="5341FEB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本人户籍地址中的市、地区或州的名称</w:t>
            </w:r>
          </w:p>
        </w:tc>
        <w:tc>
          <w:tcPr>
            <w:tcW w:w="1134" w:type="dxa"/>
            <w:vAlign w:val="center"/>
          </w:tcPr>
          <w:p w14:paraId="25D53F3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00E71C8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3D3EA1C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AC64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DDF386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BCS01.01.010</w:t>
            </w:r>
          </w:p>
        </w:tc>
        <w:tc>
          <w:tcPr>
            <w:tcW w:w="1882" w:type="dxa"/>
            <w:vAlign w:val="center"/>
          </w:tcPr>
          <w:p w14:paraId="6783F26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DE02.01.009.03</w:t>
            </w:r>
          </w:p>
        </w:tc>
        <w:tc>
          <w:tcPr>
            <w:tcW w:w="2076" w:type="dxa"/>
            <w:vAlign w:val="center"/>
          </w:tcPr>
          <w:p w14:paraId="4BF7469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户籍地址-县（区）</w:t>
            </w:r>
          </w:p>
        </w:tc>
        <w:tc>
          <w:tcPr>
            <w:tcW w:w="4011" w:type="dxa"/>
            <w:vAlign w:val="center"/>
          </w:tcPr>
          <w:p w14:paraId="685BDB4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本人户籍地址中的县或区名称</w:t>
            </w:r>
          </w:p>
        </w:tc>
        <w:tc>
          <w:tcPr>
            <w:tcW w:w="1134" w:type="dxa"/>
            <w:vAlign w:val="center"/>
          </w:tcPr>
          <w:p w14:paraId="26F83D7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1C5BA03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021DC2C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C4F1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34D0518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BCS01.01.011</w:t>
            </w:r>
          </w:p>
        </w:tc>
        <w:tc>
          <w:tcPr>
            <w:tcW w:w="1882" w:type="dxa"/>
            <w:vAlign w:val="center"/>
          </w:tcPr>
          <w:p w14:paraId="36D51CF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DE02.01.009.04</w:t>
            </w:r>
          </w:p>
        </w:tc>
        <w:tc>
          <w:tcPr>
            <w:tcW w:w="2076" w:type="dxa"/>
            <w:vAlign w:val="center"/>
          </w:tcPr>
          <w:p w14:paraId="28C5C11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户籍地址-乡（镇、街道办事处）</w:t>
            </w:r>
          </w:p>
        </w:tc>
        <w:tc>
          <w:tcPr>
            <w:tcW w:w="4011" w:type="dxa"/>
            <w:vAlign w:val="center"/>
          </w:tcPr>
          <w:p w14:paraId="458C9AF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本人户籍地址中的乡、镇或城市的街道办事处名称</w:t>
            </w:r>
          </w:p>
        </w:tc>
        <w:tc>
          <w:tcPr>
            <w:tcW w:w="1134" w:type="dxa"/>
            <w:vAlign w:val="center"/>
          </w:tcPr>
          <w:p w14:paraId="3E22D8B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59E1BC0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43F72B9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69AA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0133D1C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BCS01.01.012</w:t>
            </w:r>
          </w:p>
        </w:tc>
        <w:tc>
          <w:tcPr>
            <w:tcW w:w="1882" w:type="dxa"/>
            <w:vAlign w:val="center"/>
          </w:tcPr>
          <w:p w14:paraId="3C03453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DE02.01.009.05</w:t>
            </w:r>
          </w:p>
        </w:tc>
        <w:tc>
          <w:tcPr>
            <w:tcW w:w="2076" w:type="dxa"/>
            <w:vAlign w:val="center"/>
          </w:tcPr>
          <w:p w14:paraId="64830FD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户籍地址-村（街、路、弄等）</w:t>
            </w:r>
          </w:p>
        </w:tc>
        <w:tc>
          <w:tcPr>
            <w:tcW w:w="4011" w:type="dxa"/>
            <w:vAlign w:val="center"/>
          </w:tcPr>
          <w:p w14:paraId="1304A87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本人户籍地址中的村或城市的街、路、里、弄等名称</w:t>
            </w:r>
          </w:p>
        </w:tc>
        <w:tc>
          <w:tcPr>
            <w:tcW w:w="1134" w:type="dxa"/>
            <w:vAlign w:val="center"/>
          </w:tcPr>
          <w:p w14:paraId="34C0B26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5F880D7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0178E94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C797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606AE0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BCS01.01.013</w:t>
            </w:r>
          </w:p>
        </w:tc>
        <w:tc>
          <w:tcPr>
            <w:tcW w:w="1882" w:type="dxa"/>
            <w:vAlign w:val="center"/>
          </w:tcPr>
          <w:p w14:paraId="094E486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DE02.01.009.06</w:t>
            </w:r>
          </w:p>
        </w:tc>
        <w:tc>
          <w:tcPr>
            <w:tcW w:w="2076" w:type="dxa"/>
            <w:vAlign w:val="center"/>
          </w:tcPr>
          <w:p w14:paraId="1B3B4B2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户籍地址-门牌号码</w:t>
            </w:r>
          </w:p>
        </w:tc>
        <w:tc>
          <w:tcPr>
            <w:tcW w:w="4011" w:type="dxa"/>
            <w:vAlign w:val="center"/>
          </w:tcPr>
          <w:p w14:paraId="4CBF5E4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本人户籍地址中的门牌号码</w:t>
            </w:r>
          </w:p>
        </w:tc>
        <w:tc>
          <w:tcPr>
            <w:tcW w:w="1134" w:type="dxa"/>
            <w:vAlign w:val="center"/>
          </w:tcPr>
          <w:p w14:paraId="648FAED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7733560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0778484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161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AE9593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BCS01.01.014</w:t>
            </w:r>
          </w:p>
        </w:tc>
        <w:tc>
          <w:tcPr>
            <w:tcW w:w="1882" w:type="dxa"/>
            <w:vAlign w:val="center"/>
          </w:tcPr>
          <w:p w14:paraId="750F666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DE02.01.009.01</w:t>
            </w:r>
          </w:p>
        </w:tc>
        <w:tc>
          <w:tcPr>
            <w:tcW w:w="2076" w:type="dxa"/>
            <w:vAlign w:val="center"/>
          </w:tcPr>
          <w:p w14:paraId="6AD90AD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现住地址-省（自治区、直辖市）</w:t>
            </w:r>
          </w:p>
        </w:tc>
        <w:tc>
          <w:tcPr>
            <w:tcW w:w="4011" w:type="dxa"/>
            <w:vAlign w:val="center"/>
          </w:tcPr>
          <w:p w14:paraId="23827AA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本人现住地址中的省、自治区或直辖市名称</w:t>
            </w:r>
          </w:p>
        </w:tc>
        <w:tc>
          <w:tcPr>
            <w:tcW w:w="1134" w:type="dxa"/>
            <w:vAlign w:val="center"/>
          </w:tcPr>
          <w:p w14:paraId="5FA845B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558655C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1D9612F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356F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70F374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BCS01.01.015</w:t>
            </w:r>
          </w:p>
        </w:tc>
        <w:tc>
          <w:tcPr>
            <w:tcW w:w="1882" w:type="dxa"/>
            <w:vAlign w:val="center"/>
          </w:tcPr>
          <w:p w14:paraId="2DC9176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DE02.01.009.02</w:t>
            </w:r>
          </w:p>
        </w:tc>
        <w:tc>
          <w:tcPr>
            <w:tcW w:w="2076" w:type="dxa"/>
            <w:vAlign w:val="center"/>
          </w:tcPr>
          <w:p w14:paraId="1693BE7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现住地址-市（地区、州）</w:t>
            </w:r>
          </w:p>
        </w:tc>
        <w:tc>
          <w:tcPr>
            <w:tcW w:w="4011" w:type="dxa"/>
            <w:vAlign w:val="center"/>
          </w:tcPr>
          <w:p w14:paraId="3CFF5C6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本人现住地址中的市、地区或州的名称</w:t>
            </w:r>
          </w:p>
        </w:tc>
        <w:tc>
          <w:tcPr>
            <w:tcW w:w="1134" w:type="dxa"/>
            <w:vAlign w:val="center"/>
          </w:tcPr>
          <w:p w14:paraId="2B88046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1C1EA7D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5F1A69B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DAD2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A5C68C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BCS01.01.016</w:t>
            </w:r>
          </w:p>
        </w:tc>
        <w:tc>
          <w:tcPr>
            <w:tcW w:w="1882" w:type="dxa"/>
            <w:vAlign w:val="center"/>
          </w:tcPr>
          <w:p w14:paraId="162B6FE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DE02.01.009.03</w:t>
            </w:r>
          </w:p>
        </w:tc>
        <w:tc>
          <w:tcPr>
            <w:tcW w:w="2076" w:type="dxa"/>
            <w:vAlign w:val="center"/>
          </w:tcPr>
          <w:p w14:paraId="1B70EF2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现住地址-县（区）</w:t>
            </w:r>
          </w:p>
        </w:tc>
        <w:tc>
          <w:tcPr>
            <w:tcW w:w="4011" w:type="dxa"/>
            <w:vAlign w:val="center"/>
          </w:tcPr>
          <w:p w14:paraId="5694474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本人现住地址中的县或区名称</w:t>
            </w:r>
          </w:p>
        </w:tc>
        <w:tc>
          <w:tcPr>
            <w:tcW w:w="1134" w:type="dxa"/>
            <w:vAlign w:val="center"/>
          </w:tcPr>
          <w:p w14:paraId="1180000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768F03E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6796C26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07B9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16C6202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BCS01.01.017</w:t>
            </w:r>
          </w:p>
        </w:tc>
        <w:tc>
          <w:tcPr>
            <w:tcW w:w="1882" w:type="dxa"/>
            <w:vAlign w:val="center"/>
          </w:tcPr>
          <w:p w14:paraId="49CB5FD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DE02.01.009.04</w:t>
            </w:r>
          </w:p>
        </w:tc>
        <w:tc>
          <w:tcPr>
            <w:tcW w:w="2076" w:type="dxa"/>
            <w:vAlign w:val="center"/>
          </w:tcPr>
          <w:p w14:paraId="1A288A6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现住地址-乡（镇、街道办事处）</w:t>
            </w:r>
          </w:p>
        </w:tc>
        <w:tc>
          <w:tcPr>
            <w:tcW w:w="4011" w:type="dxa"/>
            <w:vAlign w:val="center"/>
          </w:tcPr>
          <w:p w14:paraId="20518BD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本人现住地址中的乡、镇或城市的街道办事处名称</w:t>
            </w:r>
          </w:p>
        </w:tc>
        <w:tc>
          <w:tcPr>
            <w:tcW w:w="1134" w:type="dxa"/>
            <w:vAlign w:val="center"/>
          </w:tcPr>
          <w:p w14:paraId="736DD64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57C307B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700CA75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F16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1060C82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BCS01.01.018</w:t>
            </w:r>
          </w:p>
        </w:tc>
        <w:tc>
          <w:tcPr>
            <w:tcW w:w="1882" w:type="dxa"/>
            <w:vAlign w:val="center"/>
          </w:tcPr>
          <w:p w14:paraId="6BEAE50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DE02.01.009.05</w:t>
            </w:r>
          </w:p>
        </w:tc>
        <w:tc>
          <w:tcPr>
            <w:tcW w:w="2076" w:type="dxa"/>
            <w:vAlign w:val="center"/>
          </w:tcPr>
          <w:p w14:paraId="2D61BA4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现住地址-村（街、路、弄等）</w:t>
            </w:r>
          </w:p>
        </w:tc>
        <w:tc>
          <w:tcPr>
            <w:tcW w:w="4011" w:type="dxa"/>
            <w:vAlign w:val="center"/>
          </w:tcPr>
          <w:p w14:paraId="1934033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本人现住地址中的村或城市的街、路、里、弄等名称</w:t>
            </w:r>
          </w:p>
        </w:tc>
        <w:tc>
          <w:tcPr>
            <w:tcW w:w="1134" w:type="dxa"/>
            <w:vAlign w:val="center"/>
          </w:tcPr>
          <w:p w14:paraId="7B6B60F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6174C33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5772182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B038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C1C6D6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BCS01.01.019</w:t>
            </w:r>
          </w:p>
        </w:tc>
        <w:tc>
          <w:tcPr>
            <w:tcW w:w="1882" w:type="dxa"/>
            <w:vAlign w:val="center"/>
          </w:tcPr>
          <w:p w14:paraId="599DE5A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DE02.01.009.06</w:t>
            </w:r>
          </w:p>
        </w:tc>
        <w:tc>
          <w:tcPr>
            <w:tcW w:w="2076" w:type="dxa"/>
            <w:vAlign w:val="center"/>
          </w:tcPr>
          <w:p w14:paraId="197F29D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现住地址-门牌号码</w:t>
            </w:r>
          </w:p>
        </w:tc>
        <w:tc>
          <w:tcPr>
            <w:tcW w:w="4011" w:type="dxa"/>
            <w:vAlign w:val="center"/>
          </w:tcPr>
          <w:p w14:paraId="3E7489C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本人现住地址中的门牌号码</w:t>
            </w:r>
          </w:p>
        </w:tc>
        <w:tc>
          <w:tcPr>
            <w:tcW w:w="1134" w:type="dxa"/>
            <w:vAlign w:val="center"/>
          </w:tcPr>
          <w:p w14:paraId="17D6500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13C8703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0B84A6E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EF86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5177805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BCS01.01.020</w:t>
            </w:r>
          </w:p>
        </w:tc>
        <w:tc>
          <w:tcPr>
            <w:tcW w:w="1882" w:type="dxa"/>
            <w:vAlign w:val="center"/>
          </w:tcPr>
          <w:p w14:paraId="708424E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DE02.01.009.01</w:t>
            </w:r>
          </w:p>
        </w:tc>
        <w:tc>
          <w:tcPr>
            <w:tcW w:w="2076" w:type="dxa"/>
            <w:vAlign w:val="center"/>
          </w:tcPr>
          <w:p w14:paraId="1888D02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工作单位地址-省（自治区、直辖市）</w:t>
            </w:r>
          </w:p>
        </w:tc>
        <w:tc>
          <w:tcPr>
            <w:tcW w:w="4011" w:type="dxa"/>
            <w:vAlign w:val="center"/>
          </w:tcPr>
          <w:p w14:paraId="53A6CD1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本人工作单位地址中的省、自治区或直辖市名称</w:t>
            </w:r>
          </w:p>
        </w:tc>
        <w:tc>
          <w:tcPr>
            <w:tcW w:w="1134" w:type="dxa"/>
            <w:vAlign w:val="center"/>
          </w:tcPr>
          <w:p w14:paraId="4116285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0A178F8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44E98DF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55BD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2B819B3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BCS01.01.021</w:t>
            </w:r>
          </w:p>
        </w:tc>
        <w:tc>
          <w:tcPr>
            <w:tcW w:w="1882" w:type="dxa"/>
            <w:vAlign w:val="center"/>
          </w:tcPr>
          <w:p w14:paraId="262C391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DE02.01.009.02</w:t>
            </w:r>
          </w:p>
        </w:tc>
        <w:tc>
          <w:tcPr>
            <w:tcW w:w="2076" w:type="dxa"/>
            <w:vAlign w:val="center"/>
          </w:tcPr>
          <w:p w14:paraId="0997E6D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工作单位地址-市（地区、州）</w:t>
            </w:r>
          </w:p>
        </w:tc>
        <w:tc>
          <w:tcPr>
            <w:tcW w:w="4011" w:type="dxa"/>
            <w:vAlign w:val="center"/>
          </w:tcPr>
          <w:p w14:paraId="2380007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本人工作单位地址中的市、地区或州的名称</w:t>
            </w:r>
          </w:p>
        </w:tc>
        <w:tc>
          <w:tcPr>
            <w:tcW w:w="1134" w:type="dxa"/>
            <w:vAlign w:val="center"/>
          </w:tcPr>
          <w:p w14:paraId="009E320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4FF18F0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0109F07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BFD9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60AD2BC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BCS01.01.022</w:t>
            </w:r>
          </w:p>
        </w:tc>
        <w:tc>
          <w:tcPr>
            <w:tcW w:w="1882" w:type="dxa"/>
            <w:vAlign w:val="center"/>
          </w:tcPr>
          <w:p w14:paraId="6E7462B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DE02.01.009.03</w:t>
            </w:r>
          </w:p>
        </w:tc>
        <w:tc>
          <w:tcPr>
            <w:tcW w:w="2076" w:type="dxa"/>
            <w:vAlign w:val="center"/>
          </w:tcPr>
          <w:p w14:paraId="01FB7A3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工作单位地址-县（区）</w:t>
            </w:r>
          </w:p>
        </w:tc>
        <w:tc>
          <w:tcPr>
            <w:tcW w:w="4011" w:type="dxa"/>
            <w:vAlign w:val="center"/>
          </w:tcPr>
          <w:p w14:paraId="278B8BB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本人工作单位地址中的县或区名称</w:t>
            </w:r>
          </w:p>
        </w:tc>
        <w:tc>
          <w:tcPr>
            <w:tcW w:w="1134" w:type="dxa"/>
            <w:vAlign w:val="center"/>
          </w:tcPr>
          <w:p w14:paraId="2F7C6E4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539FBFD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328F3C0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4F91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0B51ABF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BCS01.01.023</w:t>
            </w:r>
          </w:p>
        </w:tc>
        <w:tc>
          <w:tcPr>
            <w:tcW w:w="1882" w:type="dxa"/>
            <w:vAlign w:val="center"/>
          </w:tcPr>
          <w:p w14:paraId="573F7A3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DE02.01.009.04</w:t>
            </w:r>
          </w:p>
        </w:tc>
        <w:tc>
          <w:tcPr>
            <w:tcW w:w="2076" w:type="dxa"/>
            <w:vAlign w:val="center"/>
          </w:tcPr>
          <w:p w14:paraId="3940C5D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工作单位地址-乡（镇、街道办事处）</w:t>
            </w:r>
          </w:p>
        </w:tc>
        <w:tc>
          <w:tcPr>
            <w:tcW w:w="4011" w:type="dxa"/>
            <w:vAlign w:val="center"/>
          </w:tcPr>
          <w:p w14:paraId="04F2502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本人工作单位地址中的乡、镇或城市的街道办事处名称</w:t>
            </w:r>
          </w:p>
        </w:tc>
        <w:tc>
          <w:tcPr>
            <w:tcW w:w="1134" w:type="dxa"/>
            <w:vAlign w:val="center"/>
          </w:tcPr>
          <w:p w14:paraId="5EF99E7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294215B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67474A4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65FE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52BBBB6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BCS01.01.024</w:t>
            </w:r>
          </w:p>
        </w:tc>
        <w:tc>
          <w:tcPr>
            <w:tcW w:w="1882" w:type="dxa"/>
            <w:vAlign w:val="center"/>
          </w:tcPr>
          <w:p w14:paraId="0712273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DE02.01.009.05</w:t>
            </w:r>
          </w:p>
        </w:tc>
        <w:tc>
          <w:tcPr>
            <w:tcW w:w="2076" w:type="dxa"/>
            <w:vAlign w:val="center"/>
          </w:tcPr>
          <w:p w14:paraId="5E76D13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工作单位地址-村（街、路、弄等）</w:t>
            </w:r>
          </w:p>
        </w:tc>
        <w:tc>
          <w:tcPr>
            <w:tcW w:w="4011" w:type="dxa"/>
            <w:vAlign w:val="center"/>
          </w:tcPr>
          <w:p w14:paraId="0F45880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本人工作单位地址中的村或城市的街、路、里、弄等名称</w:t>
            </w:r>
          </w:p>
        </w:tc>
        <w:tc>
          <w:tcPr>
            <w:tcW w:w="1134" w:type="dxa"/>
            <w:vAlign w:val="center"/>
          </w:tcPr>
          <w:p w14:paraId="797FFB8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3DE0A64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6E58F6B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4643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BFB44B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BCS01.01.025</w:t>
            </w:r>
          </w:p>
        </w:tc>
        <w:tc>
          <w:tcPr>
            <w:tcW w:w="1882" w:type="dxa"/>
            <w:vAlign w:val="center"/>
          </w:tcPr>
          <w:p w14:paraId="71892EF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DE02.01.009.06</w:t>
            </w:r>
          </w:p>
        </w:tc>
        <w:tc>
          <w:tcPr>
            <w:tcW w:w="2076" w:type="dxa"/>
            <w:vAlign w:val="center"/>
          </w:tcPr>
          <w:p w14:paraId="36DAF8E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工作单位地址-门牌号码</w:t>
            </w:r>
          </w:p>
        </w:tc>
        <w:tc>
          <w:tcPr>
            <w:tcW w:w="4011" w:type="dxa"/>
            <w:vAlign w:val="center"/>
          </w:tcPr>
          <w:p w14:paraId="098C24B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本人工作单位地址中的门牌号码</w:t>
            </w:r>
          </w:p>
        </w:tc>
        <w:tc>
          <w:tcPr>
            <w:tcW w:w="1134" w:type="dxa"/>
            <w:vAlign w:val="center"/>
          </w:tcPr>
          <w:p w14:paraId="6069560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4416F4D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3FBB6D7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6727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631E159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BCS01.01.026</w:t>
            </w:r>
          </w:p>
        </w:tc>
        <w:tc>
          <w:tcPr>
            <w:tcW w:w="1882" w:type="dxa"/>
            <w:vAlign w:val="center"/>
          </w:tcPr>
          <w:p w14:paraId="142FE54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DE02.01.047.00</w:t>
            </w:r>
          </w:p>
        </w:tc>
        <w:tc>
          <w:tcPr>
            <w:tcW w:w="2076" w:type="dxa"/>
            <w:vAlign w:val="center"/>
          </w:tcPr>
          <w:p w14:paraId="0C7AB17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邮政编码</w:t>
            </w:r>
          </w:p>
        </w:tc>
        <w:tc>
          <w:tcPr>
            <w:tcW w:w="4011" w:type="dxa"/>
            <w:vAlign w:val="center"/>
          </w:tcPr>
          <w:p w14:paraId="59F6638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由阿拉伯数字组成，用来表示与地址对应的邮局及其投递 区域的邮政通信代号</w:t>
            </w:r>
          </w:p>
        </w:tc>
        <w:tc>
          <w:tcPr>
            <w:tcW w:w="1134" w:type="dxa"/>
            <w:vAlign w:val="center"/>
          </w:tcPr>
          <w:p w14:paraId="5C54978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3445979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N6</w:t>
            </w:r>
          </w:p>
        </w:tc>
        <w:tc>
          <w:tcPr>
            <w:tcW w:w="2409" w:type="dxa"/>
            <w:vAlign w:val="center"/>
          </w:tcPr>
          <w:p w14:paraId="6CD65B1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015F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1106C3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BCS01.01.027</w:t>
            </w:r>
          </w:p>
        </w:tc>
        <w:tc>
          <w:tcPr>
            <w:tcW w:w="1882" w:type="dxa"/>
            <w:vAlign w:val="center"/>
          </w:tcPr>
          <w:p w14:paraId="0E14EB7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DE02.01.018.00</w:t>
            </w:r>
          </w:p>
        </w:tc>
        <w:tc>
          <w:tcPr>
            <w:tcW w:w="2076" w:type="dxa"/>
            <w:vAlign w:val="center"/>
          </w:tcPr>
          <w:p w14:paraId="539A6B3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婚姻状况代码</w:t>
            </w:r>
          </w:p>
        </w:tc>
        <w:tc>
          <w:tcPr>
            <w:tcW w:w="4011" w:type="dxa"/>
            <w:vAlign w:val="center"/>
          </w:tcPr>
          <w:p w14:paraId="660F997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本人当前婚姻状况代码</w:t>
            </w:r>
          </w:p>
        </w:tc>
        <w:tc>
          <w:tcPr>
            <w:tcW w:w="1134" w:type="dxa"/>
            <w:vAlign w:val="center"/>
          </w:tcPr>
          <w:p w14:paraId="7F7F091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478CFDF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06F8C12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2261.2</w:t>
            </w:r>
          </w:p>
        </w:tc>
      </w:tr>
      <w:tr w14:paraId="11E5E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4AE71E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BCS01.01.028</w:t>
            </w:r>
          </w:p>
        </w:tc>
        <w:tc>
          <w:tcPr>
            <w:tcW w:w="1882" w:type="dxa"/>
            <w:vAlign w:val="center"/>
          </w:tcPr>
          <w:p w14:paraId="2353D28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DE03.00.123.00</w:t>
            </w:r>
          </w:p>
        </w:tc>
        <w:tc>
          <w:tcPr>
            <w:tcW w:w="2076" w:type="dxa"/>
            <w:vAlign w:val="center"/>
          </w:tcPr>
          <w:p w14:paraId="61BF6BD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未婚者性生活标志</w:t>
            </w:r>
          </w:p>
        </w:tc>
        <w:tc>
          <w:tcPr>
            <w:tcW w:w="4011" w:type="dxa"/>
            <w:vAlign w:val="center"/>
          </w:tcPr>
          <w:p w14:paraId="0797F94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标识未婚者是否有性生活</w:t>
            </w:r>
          </w:p>
        </w:tc>
        <w:tc>
          <w:tcPr>
            <w:tcW w:w="1134" w:type="dxa"/>
            <w:vAlign w:val="center"/>
          </w:tcPr>
          <w:p w14:paraId="6C44110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0A4D543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53A5922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293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D2AF74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BCS01.01.029</w:t>
            </w:r>
          </w:p>
        </w:tc>
        <w:tc>
          <w:tcPr>
            <w:tcW w:w="1882" w:type="dxa"/>
            <w:vAlign w:val="center"/>
          </w:tcPr>
          <w:p w14:paraId="345C716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DE02.01.041.00</w:t>
            </w:r>
          </w:p>
        </w:tc>
        <w:tc>
          <w:tcPr>
            <w:tcW w:w="2076" w:type="dxa"/>
            <w:vAlign w:val="center"/>
          </w:tcPr>
          <w:p w14:paraId="5977286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学历代码</w:t>
            </w:r>
          </w:p>
        </w:tc>
        <w:tc>
          <w:tcPr>
            <w:tcW w:w="4011" w:type="dxa"/>
            <w:vAlign w:val="center"/>
          </w:tcPr>
          <w:p w14:paraId="4B55C2C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本人受教育最高程度的类别代码</w:t>
            </w:r>
          </w:p>
        </w:tc>
        <w:tc>
          <w:tcPr>
            <w:tcW w:w="1134" w:type="dxa"/>
            <w:vAlign w:val="center"/>
          </w:tcPr>
          <w:p w14:paraId="341EDB9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1EDBBEC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6F336AC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4658</w:t>
            </w:r>
          </w:p>
        </w:tc>
      </w:tr>
      <w:tr w14:paraId="2048E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524" w:type="dxa"/>
            <w:vAlign w:val="center"/>
          </w:tcPr>
          <w:p w14:paraId="093EB65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BCS01.01.030</w:t>
            </w:r>
          </w:p>
        </w:tc>
        <w:tc>
          <w:tcPr>
            <w:tcW w:w="1882" w:type="dxa"/>
            <w:vAlign w:val="center"/>
          </w:tcPr>
          <w:p w14:paraId="45E4F99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DE02.01.010.00</w:t>
            </w:r>
          </w:p>
        </w:tc>
        <w:tc>
          <w:tcPr>
            <w:tcW w:w="2076" w:type="dxa"/>
            <w:vAlign w:val="center"/>
          </w:tcPr>
          <w:p w14:paraId="7C492B7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本人电话号码</w:t>
            </w:r>
          </w:p>
        </w:tc>
        <w:tc>
          <w:tcPr>
            <w:tcW w:w="4011" w:type="dxa"/>
            <w:vAlign w:val="center"/>
          </w:tcPr>
          <w:p w14:paraId="1E14705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本人联系电话的号码，包括国际、国内区号和分机号</w:t>
            </w:r>
          </w:p>
        </w:tc>
        <w:tc>
          <w:tcPr>
            <w:tcW w:w="1134" w:type="dxa"/>
            <w:vAlign w:val="center"/>
          </w:tcPr>
          <w:p w14:paraId="112738E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28BE308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AN..20</w:t>
            </w:r>
          </w:p>
        </w:tc>
        <w:tc>
          <w:tcPr>
            <w:tcW w:w="2409" w:type="dxa"/>
            <w:vAlign w:val="center"/>
          </w:tcPr>
          <w:p w14:paraId="2358C9F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6179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28A71B8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BCS01.01.031</w:t>
            </w:r>
          </w:p>
        </w:tc>
        <w:tc>
          <w:tcPr>
            <w:tcW w:w="1882" w:type="dxa"/>
            <w:vAlign w:val="center"/>
          </w:tcPr>
          <w:p w14:paraId="2DD73EF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DE02.01.010.00</w:t>
            </w:r>
          </w:p>
        </w:tc>
        <w:tc>
          <w:tcPr>
            <w:tcW w:w="2076" w:type="dxa"/>
            <w:vAlign w:val="center"/>
          </w:tcPr>
          <w:p w14:paraId="3597636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工作单位电话号码</w:t>
            </w:r>
          </w:p>
        </w:tc>
        <w:tc>
          <w:tcPr>
            <w:tcW w:w="4011" w:type="dxa"/>
            <w:vAlign w:val="center"/>
          </w:tcPr>
          <w:p w14:paraId="0BCDE9F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本人工作单位联系电话的号码，包括国际、国内区号和分 机号</w:t>
            </w:r>
          </w:p>
        </w:tc>
        <w:tc>
          <w:tcPr>
            <w:tcW w:w="1134" w:type="dxa"/>
            <w:vAlign w:val="center"/>
          </w:tcPr>
          <w:p w14:paraId="7595B0B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0AA99D0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AN..20</w:t>
            </w:r>
          </w:p>
        </w:tc>
        <w:tc>
          <w:tcPr>
            <w:tcW w:w="2409" w:type="dxa"/>
            <w:vAlign w:val="center"/>
          </w:tcPr>
          <w:p w14:paraId="27FAA84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F461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524" w:type="dxa"/>
            <w:vAlign w:val="center"/>
          </w:tcPr>
          <w:p w14:paraId="61BFB4F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BCS01.01.032</w:t>
            </w:r>
          </w:p>
        </w:tc>
        <w:tc>
          <w:tcPr>
            <w:tcW w:w="1882" w:type="dxa"/>
            <w:vAlign w:val="center"/>
          </w:tcPr>
          <w:p w14:paraId="128EACF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DE02.01.010.00</w:t>
            </w:r>
          </w:p>
        </w:tc>
        <w:tc>
          <w:tcPr>
            <w:tcW w:w="2076" w:type="dxa"/>
            <w:vAlign w:val="center"/>
          </w:tcPr>
          <w:p w14:paraId="068D766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家人电话号码</w:t>
            </w:r>
          </w:p>
        </w:tc>
        <w:tc>
          <w:tcPr>
            <w:tcW w:w="4011" w:type="dxa"/>
            <w:vAlign w:val="center"/>
          </w:tcPr>
          <w:p w14:paraId="7C038FD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家人联系电话的号码，包括国际、国内区号和分机号</w:t>
            </w:r>
          </w:p>
        </w:tc>
        <w:tc>
          <w:tcPr>
            <w:tcW w:w="1134" w:type="dxa"/>
            <w:vAlign w:val="center"/>
          </w:tcPr>
          <w:p w14:paraId="2FB1860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486F24B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AN..20</w:t>
            </w:r>
          </w:p>
        </w:tc>
        <w:tc>
          <w:tcPr>
            <w:tcW w:w="2409" w:type="dxa"/>
            <w:vAlign w:val="center"/>
          </w:tcPr>
          <w:p w14:paraId="6AE145F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8091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1EE2E37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BCS01.01.033</w:t>
            </w:r>
          </w:p>
        </w:tc>
        <w:tc>
          <w:tcPr>
            <w:tcW w:w="1882" w:type="dxa"/>
            <w:vAlign w:val="center"/>
          </w:tcPr>
          <w:p w14:paraId="013D3CC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DE02.01.017.00</w:t>
            </w:r>
          </w:p>
        </w:tc>
        <w:tc>
          <w:tcPr>
            <w:tcW w:w="2076" w:type="dxa"/>
            <w:vAlign w:val="center"/>
          </w:tcPr>
          <w:p w14:paraId="25514B0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家人与本人关系代码</w:t>
            </w:r>
          </w:p>
        </w:tc>
        <w:tc>
          <w:tcPr>
            <w:tcW w:w="4011" w:type="dxa"/>
            <w:vAlign w:val="center"/>
          </w:tcPr>
          <w:p w14:paraId="3AB80FE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家人与本人家庭和社会关系类别的代码</w:t>
            </w:r>
          </w:p>
        </w:tc>
        <w:tc>
          <w:tcPr>
            <w:tcW w:w="1134" w:type="dxa"/>
            <w:vAlign w:val="center"/>
          </w:tcPr>
          <w:p w14:paraId="424602E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12E9C66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2D6C8A7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4761</w:t>
            </w:r>
          </w:p>
        </w:tc>
      </w:tr>
      <w:tr w14:paraId="3D535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058D1D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BCS01.01.034</w:t>
            </w:r>
          </w:p>
        </w:tc>
        <w:tc>
          <w:tcPr>
            <w:tcW w:w="1882" w:type="dxa"/>
            <w:vAlign w:val="center"/>
          </w:tcPr>
          <w:p w14:paraId="7A766C4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DE02.01.039.00</w:t>
            </w:r>
          </w:p>
        </w:tc>
        <w:tc>
          <w:tcPr>
            <w:tcW w:w="2076" w:type="dxa"/>
            <w:vAlign w:val="center"/>
          </w:tcPr>
          <w:p w14:paraId="2C25F8A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家人姓名</w:t>
            </w:r>
          </w:p>
        </w:tc>
        <w:tc>
          <w:tcPr>
            <w:tcW w:w="4011" w:type="dxa"/>
            <w:vAlign w:val="center"/>
          </w:tcPr>
          <w:p w14:paraId="47C1E6E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家人在公安管理部门正式登记注册的姓氏和名称</w:t>
            </w:r>
          </w:p>
        </w:tc>
        <w:tc>
          <w:tcPr>
            <w:tcW w:w="1134" w:type="dxa"/>
            <w:vAlign w:val="center"/>
          </w:tcPr>
          <w:p w14:paraId="74C5096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4605D50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A..50</w:t>
            </w:r>
          </w:p>
        </w:tc>
        <w:tc>
          <w:tcPr>
            <w:tcW w:w="2409" w:type="dxa"/>
            <w:vAlign w:val="center"/>
          </w:tcPr>
          <w:p w14:paraId="68CA8B6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0F949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137878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BCS01.01.035</w:t>
            </w:r>
          </w:p>
        </w:tc>
        <w:tc>
          <w:tcPr>
            <w:tcW w:w="1882" w:type="dxa"/>
            <w:vAlign w:val="center"/>
          </w:tcPr>
          <w:p w14:paraId="0A57A8A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DE02.01.044.00</w:t>
            </w:r>
          </w:p>
        </w:tc>
        <w:tc>
          <w:tcPr>
            <w:tcW w:w="2076" w:type="dxa"/>
            <w:vAlign w:val="center"/>
          </w:tcPr>
          <w:p w14:paraId="5FECE6C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医疗保险类别代码</w:t>
            </w:r>
          </w:p>
        </w:tc>
        <w:tc>
          <w:tcPr>
            <w:tcW w:w="4011" w:type="dxa"/>
            <w:vAlign w:val="center"/>
          </w:tcPr>
          <w:p w14:paraId="1E5D51C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本人参加的医疗保险的类别在特定编码体系中代码</w:t>
            </w:r>
          </w:p>
        </w:tc>
        <w:tc>
          <w:tcPr>
            <w:tcW w:w="1134" w:type="dxa"/>
            <w:vAlign w:val="center"/>
          </w:tcPr>
          <w:p w14:paraId="7D172D0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7D289C9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1A0D697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WS364.4-2023 CV02.02.204 医疗保险类别代 码表</w:t>
            </w:r>
          </w:p>
        </w:tc>
      </w:tr>
      <w:tr w14:paraId="69DA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3AF297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BCS01.01.036</w:t>
            </w:r>
          </w:p>
        </w:tc>
        <w:tc>
          <w:tcPr>
            <w:tcW w:w="1882" w:type="dxa"/>
            <w:vAlign w:val="center"/>
          </w:tcPr>
          <w:p w14:paraId="01D7207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DE01.00.021.00</w:t>
            </w:r>
          </w:p>
        </w:tc>
        <w:tc>
          <w:tcPr>
            <w:tcW w:w="2076" w:type="dxa"/>
            <w:vAlign w:val="center"/>
          </w:tcPr>
          <w:p w14:paraId="350615D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医疗保险卡号码</w:t>
            </w:r>
          </w:p>
        </w:tc>
        <w:tc>
          <w:tcPr>
            <w:tcW w:w="4011" w:type="dxa"/>
            <w:vAlign w:val="center"/>
          </w:tcPr>
          <w:p w14:paraId="4581401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本人参加的某个医疗保险的编号</w:t>
            </w:r>
          </w:p>
        </w:tc>
        <w:tc>
          <w:tcPr>
            <w:tcW w:w="1134" w:type="dxa"/>
            <w:vAlign w:val="center"/>
          </w:tcPr>
          <w:p w14:paraId="0A8562F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3A31793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AN..20</w:t>
            </w:r>
          </w:p>
        </w:tc>
        <w:tc>
          <w:tcPr>
            <w:tcW w:w="2409" w:type="dxa"/>
            <w:vAlign w:val="center"/>
          </w:tcPr>
          <w:p w14:paraId="170304C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76E3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EDE011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BCS01.01.037</w:t>
            </w:r>
          </w:p>
        </w:tc>
        <w:tc>
          <w:tcPr>
            <w:tcW w:w="1882" w:type="dxa"/>
            <w:vAlign w:val="center"/>
          </w:tcPr>
          <w:p w14:paraId="75DB812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DE09.00.018.00</w:t>
            </w:r>
          </w:p>
        </w:tc>
        <w:tc>
          <w:tcPr>
            <w:tcW w:w="2076" w:type="dxa"/>
            <w:vAlign w:val="center"/>
          </w:tcPr>
          <w:p w14:paraId="00F693C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家庭常住人口数</w:t>
            </w:r>
          </w:p>
        </w:tc>
        <w:tc>
          <w:tcPr>
            <w:tcW w:w="4011" w:type="dxa"/>
            <w:vAlign w:val="center"/>
          </w:tcPr>
          <w:p w14:paraId="0E91093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本人家庭目前所有的常住人口总数</w:t>
            </w:r>
          </w:p>
        </w:tc>
        <w:tc>
          <w:tcPr>
            <w:tcW w:w="1134" w:type="dxa"/>
            <w:vAlign w:val="center"/>
          </w:tcPr>
          <w:p w14:paraId="6D1AA85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32B8190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5BA4416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62A0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6964A23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BCS01.01.038</w:t>
            </w:r>
          </w:p>
        </w:tc>
        <w:tc>
          <w:tcPr>
            <w:tcW w:w="1882" w:type="dxa"/>
            <w:vAlign w:val="center"/>
          </w:tcPr>
          <w:p w14:paraId="54AF1D3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DE02.01.019.00</w:t>
            </w:r>
          </w:p>
        </w:tc>
        <w:tc>
          <w:tcPr>
            <w:tcW w:w="2076" w:type="dxa"/>
            <w:vAlign w:val="center"/>
          </w:tcPr>
          <w:p w14:paraId="5D01E5D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家庭年人均收入类别</w:t>
            </w:r>
          </w:p>
        </w:tc>
        <w:tc>
          <w:tcPr>
            <w:tcW w:w="4011" w:type="dxa"/>
            <w:vAlign w:val="center"/>
          </w:tcPr>
          <w:p w14:paraId="2CDBF8F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本人家庭中年人均收入水平所属类别在特定编码体系中 的代码</w:t>
            </w:r>
          </w:p>
        </w:tc>
        <w:tc>
          <w:tcPr>
            <w:tcW w:w="1134" w:type="dxa"/>
            <w:vAlign w:val="center"/>
          </w:tcPr>
          <w:p w14:paraId="0DEA357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6D117F4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534D96D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WS364.3-2023 CV02.01.203 家庭年人均收入代码表</w:t>
            </w:r>
          </w:p>
        </w:tc>
      </w:tr>
      <w:tr w14:paraId="2C0E7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E4A5AA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BCS01.01.039</w:t>
            </w:r>
          </w:p>
        </w:tc>
        <w:tc>
          <w:tcPr>
            <w:tcW w:w="1882" w:type="dxa"/>
            <w:vAlign w:val="center"/>
          </w:tcPr>
          <w:p w14:paraId="1584D2F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DE03.00.071.00</w:t>
            </w:r>
          </w:p>
        </w:tc>
        <w:tc>
          <w:tcPr>
            <w:tcW w:w="2076" w:type="dxa"/>
            <w:vAlign w:val="center"/>
          </w:tcPr>
          <w:p w14:paraId="239D67A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吸烟状态代码</w:t>
            </w:r>
          </w:p>
        </w:tc>
        <w:tc>
          <w:tcPr>
            <w:tcW w:w="4011" w:type="dxa"/>
            <w:vAlign w:val="center"/>
          </w:tcPr>
          <w:p w14:paraId="689F48E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本人现在吸烟状态的代码</w:t>
            </w:r>
          </w:p>
        </w:tc>
        <w:tc>
          <w:tcPr>
            <w:tcW w:w="1134" w:type="dxa"/>
            <w:vAlign w:val="center"/>
          </w:tcPr>
          <w:p w14:paraId="41BD168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0E15BA2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7293D2E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WS364.5-2023 CV03.00.101 吸烟状 态代码表</w:t>
            </w:r>
          </w:p>
        </w:tc>
      </w:tr>
      <w:tr w14:paraId="59619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2AF3A0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BCS01.01.040</w:t>
            </w:r>
          </w:p>
        </w:tc>
        <w:tc>
          <w:tcPr>
            <w:tcW w:w="1882" w:type="dxa"/>
            <w:vAlign w:val="center"/>
          </w:tcPr>
          <w:p w14:paraId="5751722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DE03.00.034.00</w:t>
            </w:r>
          </w:p>
        </w:tc>
        <w:tc>
          <w:tcPr>
            <w:tcW w:w="2076" w:type="dxa"/>
            <w:vAlign w:val="center"/>
          </w:tcPr>
          <w:p w14:paraId="6A9660E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开始每天吸烟年龄（岁）</w:t>
            </w:r>
          </w:p>
        </w:tc>
        <w:tc>
          <w:tcPr>
            <w:tcW w:w="4011" w:type="dxa"/>
            <w:vAlign w:val="center"/>
          </w:tcPr>
          <w:p w14:paraId="261019A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本人开始每天吸烟时的周岁年龄，计量单位为岁</w:t>
            </w:r>
          </w:p>
        </w:tc>
        <w:tc>
          <w:tcPr>
            <w:tcW w:w="1134" w:type="dxa"/>
            <w:vAlign w:val="center"/>
          </w:tcPr>
          <w:p w14:paraId="52B48A5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732CC6D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17D4CA4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6D99F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0FA7E20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BCS01.01.041</w:t>
            </w:r>
          </w:p>
        </w:tc>
        <w:tc>
          <w:tcPr>
            <w:tcW w:w="1882" w:type="dxa"/>
            <w:vAlign w:val="center"/>
          </w:tcPr>
          <w:p w14:paraId="3697640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DE03.00.069.00</w:t>
            </w:r>
          </w:p>
        </w:tc>
        <w:tc>
          <w:tcPr>
            <w:tcW w:w="2076" w:type="dxa"/>
            <w:vAlign w:val="center"/>
          </w:tcPr>
          <w:p w14:paraId="68E5954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吸食烟草种类代码</w:t>
            </w:r>
          </w:p>
        </w:tc>
        <w:tc>
          <w:tcPr>
            <w:tcW w:w="4011" w:type="dxa"/>
            <w:vAlign w:val="center"/>
          </w:tcPr>
          <w:p w14:paraId="4A9C566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本人吸食烟草种类的代码</w:t>
            </w:r>
          </w:p>
        </w:tc>
        <w:tc>
          <w:tcPr>
            <w:tcW w:w="1134" w:type="dxa"/>
            <w:vAlign w:val="center"/>
          </w:tcPr>
          <w:p w14:paraId="6AAB7B3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4FA1F57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352E14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WS364.5-2023 CV03.00.103 吸食烟 草种类代码表</w:t>
            </w:r>
          </w:p>
        </w:tc>
      </w:tr>
      <w:tr w14:paraId="53932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7E1D72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BCS01.01.042</w:t>
            </w:r>
          </w:p>
        </w:tc>
        <w:tc>
          <w:tcPr>
            <w:tcW w:w="1882" w:type="dxa"/>
            <w:vAlign w:val="center"/>
          </w:tcPr>
          <w:p w14:paraId="3E08915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DE03.00.053.00</w:t>
            </w:r>
          </w:p>
        </w:tc>
        <w:tc>
          <w:tcPr>
            <w:tcW w:w="2076" w:type="dxa"/>
            <w:vAlign w:val="center"/>
          </w:tcPr>
          <w:p w14:paraId="69BBC49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日吸烟量（支）</w:t>
            </w:r>
          </w:p>
        </w:tc>
        <w:tc>
          <w:tcPr>
            <w:tcW w:w="4011" w:type="dxa"/>
            <w:vAlign w:val="center"/>
          </w:tcPr>
          <w:p w14:paraId="6370B6F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最近 1 个月内平均每天的吸烟量，计量单位为支</w:t>
            </w:r>
          </w:p>
        </w:tc>
        <w:tc>
          <w:tcPr>
            <w:tcW w:w="1134" w:type="dxa"/>
            <w:vAlign w:val="center"/>
          </w:tcPr>
          <w:p w14:paraId="76289FE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0F8AA61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409" w:type="dxa"/>
            <w:vAlign w:val="center"/>
          </w:tcPr>
          <w:p w14:paraId="5512F6C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C9E8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E8BC8F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BCS01.01.043</w:t>
            </w:r>
          </w:p>
        </w:tc>
        <w:tc>
          <w:tcPr>
            <w:tcW w:w="1882" w:type="dxa"/>
            <w:vAlign w:val="center"/>
          </w:tcPr>
          <w:p w14:paraId="63AA893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DE03.00.065.00</w:t>
            </w:r>
          </w:p>
        </w:tc>
        <w:tc>
          <w:tcPr>
            <w:tcW w:w="2076" w:type="dxa"/>
            <w:vAlign w:val="center"/>
          </w:tcPr>
          <w:p w14:paraId="205E239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停止吸烟时长（d）</w:t>
            </w:r>
          </w:p>
        </w:tc>
        <w:tc>
          <w:tcPr>
            <w:tcW w:w="4011" w:type="dxa"/>
            <w:vAlign w:val="center"/>
          </w:tcPr>
          <w:p w14:paraId="568875A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本人停止吸烟的时间长度，计量单位为 d</w:t>
            </w:r>
          </w:p>
        </w:tc>
        <w:tc>
          <w:tcPr>
            <w:tcW w:w="1134" w:type="dxa"/>
            <w:vAlign w:val="center"/>
          </w:tcPr>
          <w:p w14:paraId="4C16760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14BB267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N..5</w:t>
            </w:r>
          </w:p>
        </w:tc>
        <w:tc>
          <w:tcPr>
            <w:tcW w:w="2409" w:type="dxa"/>
            <w:vAlign w:val="center"/>
          </w:tcPr>
          <w:p w14:paraId="6ABF6BF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F64F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793BBAE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BCS01.01.044</w:t>
            </w:r>
          </w:p>
        </w:tc>
        <w:tc>
          <w:tcPr>
            <w:tcW w:w="1882" w:type="dxa"/>
            <w:vAlign w:val="center"/>
          </w:tcPr>
          <w:p w14:paraId="037F4EB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DE03.00.003.00</w:t>
            </w:r>
          </w:p>
        </w:tc>
        <w:tc>
          <w:tcPr>
            <w:tcW w:w="2076" w:type="dxa"/>
            <w:vAlign w:val="center"/>
          </w:tcPr>
          <w:p w14:paraId="45FBD84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被动吸烟场所类别代码</w:t>
            </w:r>
          </w:p>
        </w:tc>
        <w:tc>
          <w:tcPr>
            <w:tcW w:w="4011" w:type="dxa"/>
            <w:vAlign w:val="center"/>
          </w:tcPr>
          <w:p w14:paraId="69A45FF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本人被动吸烟场所类别的代码</w:t>
            </w:r>
          </w:p>
        </w:tc>
        <w:tc>
          <w:tcPr>
            <w:tcW w:w="1134" w:type="dxa"/>
            <w:vAlign w:val="center"/>
          </w:tcPr>
          <w:p w14:paraId="6203BBC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4447FB6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884F2D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WS364.5-2023 CV03.00.102 被动 吸烟场所类别代码表</w:t>
            </w:r>
          </w:p>
        </w:tc>
      </w:tr>
      <w:tr w14:paraId="0530F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1FDA67D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BCS01.01.045</w:t>
            </w:r>
          </w:p>
        </w:tc>
        <w:tc>
          <w:tcPr>
            <w:tcW w:w="1882" w:type="dxa"/>
            <w:vAlign w:val="center"/>
          </w:tcPr>
          <w:p w14:paraId="18CDB09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DE03.00.025.00</w:t>
            </w:r>
          </w:p>
        </w:tc>
        <w:tc>
          <w:tcPr>
            <w:tcW w:w="2076" w:type="dxa"/>
            <w:vAlign w:val="center"/>
          </w:tcPr>
          <w:p w14:paraId="25FD624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接触二手烟代码</w:t>
            </w:r>
          </w:p>
        </w:tc>
        <w:tc>
          <w:tcPr>
            <w:tcW w:w="4011" w:type="dxa"/>
            <w:vAlign w:val="center"/>
          </w:tcPr>
          <w:p w14:paraId="04AF550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 周内，在 1d 内接触二手烟累计超过 15min 的代码</w:t>
            </w:r>
          </w:p>
        </w:tc>
        <w:tc>
          <w:tcPr>
            <w:tcW w:w="1134" w:type="dxa"/>
            <w:vAlign w:val="center"/>
          </w:tcPr>
          <w:p w14:paraId="555E636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21177F0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D70A32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1.几乎没有 2.有 3.不知道</w:t>
            </w:r>
          </w:p>
        </w:tc>
      </w:tr>
      <w:tr w14:paraId="661B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27411F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BCS01.01.046</w:t>
            </w:r>
          </w:p>
        </w:tc>
        <w:tc>
          <w:tcPr>
            <w:tcW w:w="1882" w:type="dxa"/>
            <w:vAlign w:val="center"/>
          </w:tcPr>
          <w:p w14:paraId="79E1A5F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DE03.00.026.00</w:t>
            </w:r>
          </w:p>
        </w:tc>
        <w:tc>
          <w:tcPr>
            <w:tcW w:w="2076" w:type="dxa"/>
            <w:vAlign w:val="center"/>
          </w:tcPr>
          <w:p w14:paraId="60A7E26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接触二手烟天数（d）</w:t>
            </w:r>
          </w:p>
        </w:tc>
        <w:tc>
          <w:tcPr>
            <w:tcW w:w="4011" w:type="dxa"/>
            <w:vAlign w:val="center"/>
          </w:tcPr>
          <w:p w14:paraId="23A5206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 周内，在 1d 内接触二手烟累计超过 15min 的天数，计量 单位为 d</w:t>
            </w:r>
          </w:p>
        </w:tc>
        <w:tc>
          <w:tcPr>
            <w:tcW w:w="1134" w:type="dxa"/>
            <w:vAlign w:val="center"/>
          </w:tcPr>
          <w:p w14:paraId="10D9A00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07DC3F3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2772470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D6BE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6E8309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BCS01.01.047</w:t>
            </w:r>
          </w:p>
        </w:tc>
        <w:tc>
          <w:tcPr>
            <w:tcW w:w="1882" w:type="dxa"/>
            <w:vAlign w:val="center"/>
          </w:tcPr>
          <w:p w14:paraId="549BCFE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DE02.10.007.00</w:t>
            </w:r>
          </w:p>
        </w:tc>
        <w:tc>
          <w:tcPr>
            <w:tcW w:w="2076" w:type="dxa"/>
            <w:vAlign w:val="center"/>
          </w:tcPr>
          <w:p w14:paraId="7884286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初潮年龄（岁）</w:t>
            </w:r>
          </w:p>
        </w:tc>
        <w:tc>
          <w:tcPr>
            <w:tcW w:w="4011" w:type="dxa"/>
            <w:vAlign w:val="center"/>
          </w:tcPr>
          <w:p w14:paraId="010F2D4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女性第一次月经来潮时的年龄，计量单位为岁</w:t>
            </w:r>
          </w:p>
        </w:tc>
        <w:tc>
          <w:tcPr>
            <w:tcW w:w="1134" w:type="dxa"/>
            <w:vAlign w:val="center"/>
          </w:tcPr>
          <w:p w14:paraId="3E4883E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7EF9654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40B0103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0F245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6FE0F89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BCS01.01.048</w:t>
            </w:r>
          </w:p>
        </w:tc>
        <w:tc>
          <w:tcPr>
            <w:tcW w:w="1882" w:type="dxa"/>
            <w:vAlign w:val="center"/>
          </w:tcPr>
          <w:p w14:paraId="24ADDB1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DE02.10.084.00</w:t>
            </w:r>
          </w:p>
        </w:tc>
        <w:tc>
          <w:tcPr>
            <w:tcW w:w="2076" w:type="dxa"/>
            <w:vAlign w:val="center"/>
          </w:tcPr>
          <w:p w14:paraId="3CBA4B7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月经周期（d）</w:t>
            </w:r>
          </w:p>
        </w:tc>
        <w:tc>
          <w:tcPr>
            <w:tcW w:w="4011" w:type="dxa"/>
            <w:vAlign w:val="center"/>
          </w:tcPr>
          <w:p w14:paraId="51EE96E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两次月经来潮第一天间隔的时间天数,计量单位为 d</w:t>
            </w:r>
          </w:p>
        </w:tc>
        <w:tc>
          <w:tcPr>
            <w:tcW w:w="1134" w:type="dxa"/>
            <w:vAlign w:val="center"/>
          </w:tcPr>
          <w:p w14:paraId="491F36D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4D87AEA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409" w:type="dxa"/>
            <w:vAlign w:val="center"/>
          </w:tcPr>
          <w:p w14:paraId="6944CAC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FD1C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FAD67E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BCS01.01.049</w:t>
            </w:r>
          </w:p>
        </w:tc>
        <w:tc>
          <w:tcPr>
            <w:tcW w:w="1882" w:type="dxa"/>
            <w:vAlign w:val="center"/>
          </w:tcPr>
          <w:p w14:paraId="3A7703F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DE02.10.082.00</w:t>
            </w:r>
          </w:p>
        </w:tc>
        <w:tc>
          <w:tcPr>
            <w:tcW w:w="2076" w:type="dxa"/>
            <w:vAlign w:val="center"/>
          </w:tcPr>
          <w:p w14:paraId="02E11EC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末次月经日期</w:t>
            </w:r>
          </w:p>
        </w:tc>
        <w:tc>
          <w:tcPr>
            <w:tcW w:w="4011" w:type="dxa"/>
            <w:vAlign w:val="center"/>
          </w:tcPr>
          <w:p w14:paraId="1166D3F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最后一次月经第一天的公元纪年日期</w:t>
            </w:r>
          </w:p>
        </w:tc>
        <w:tc>
          <w:tcPr>
            <w:tcW w:w="1134" w:type="dxa"/>
            <w:vAlign w:val="center"/>
          </w:tcPr>
          <w:p w14:paraId="30DFA25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134" w:type="dxa"/>
            <w:vAlign w:val="center"/>
          </w:tcPr>
          <w:p w14:paraId="0E64107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409" w:type="dxa"/>
            <w:vAlign w:val="center"/>
          </w:tcPr>
          <w:p w14:paraId="2FD880C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798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D621F7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BCS01.01.050</w:t>
            </w:r>
          </w:p>
        </w:tc>
        <w:tc>
          <w:tcPr>
            <w:tcW w:w="1882" w:type="dxa"/>
            <w:vAlign w:val="center"/>
          </w:tcPr>
          <w:p w14:paraId="485EFB9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DE02.10.049.00</w:t>
            </w:r>
          </w:p>
        </w:tc>
        <w:tc>
          <w:tcPr>
            <w:tcW w:w="2076" w:type="dxa"/>
            <w:vAlign w:val="center"/>
          </w:tcPr>
          <w:p w14:paraId="7EE7A3E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绝经标志</w:t>
            </w:r>
          </w:p>
        </w:tc>
        <w:tc>
          <w:tcPr>
            <w:tcW w:w="4011" w:type="dxa"/>
            <w:vAlign w:val="center"/>
          </w:tcPr>
          <w:p w14:paraId="1786D38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标识妇女是否绝经</w:t>
            </w:r>
          </w:p>
        </w:tc>
        <w:tc>
          <w:tcPr>
            <w:tcW w:w="1134" w:type="dxa"/>
            <w:vAlign w:val="center"/>
          </w:tcPr>
          <w:p w14:paraId="2A6D54A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3F5490F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2A4AEDF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9066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9FB55B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BCS01.01.051</w:t>
            </w:r>
          </w:p>
        </w:tc>
        <w:tc>
          <w:tcPr>
            <w:tcW w:w="1882" w:type="dxa"/>
            <w:vAlign w:val="center"/>
          </w:tcPr>
          <w:p w14:paraId="1A14B82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DE02.10.048.00</w:t>
            </w:r>
          </w:p>
        </w:tc>
        <w:tc>
          <w:tcPr>
            <w:tcW w:w="2076" w:type="dxa"/>
            <w:vAlign w:val="center"/>
          </w:tcPr>
          <w:p w14:paraId="27E9AC7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绝经年龄（岁）</w:t>
            </w:r>
          </w:p>
        </w:tc>
        <w:tc>
          <w:tcPr>
            <w:tcW w:w="4011" w:type="dxa"/>
            <w:vAlign w:val="center"/>
          </w:tcPr>
          <w:p w14:paraId="4A8A84E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绝经时的年龄，计量单位为岁</w:t>
            </w:r>
          </w:p>
        </w:tc>
        <w:tc>
          <w:tcPr>
            <w:tcW w:w="1134" w:type="dxa"/>
            <w:vAlign w:val="center"/>
          </w:tcPr>
          <w:p w14:paraId="3F19A82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56549AE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06C7C61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04E63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616697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BCS01.01.052</w:t>
            </w:r>
          </w:p>
        </w:tc>
        <w:tc>
          <w:tcPr>
            <w:tcW w:w="1882" w:type="dxa"/>
            <w:vAlign w:val="center"/>
          </w:tcPr>
          <w:p w14:paraId="64D9D63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DE06.00.005.00</w:t>
            </w:r>
          </w:p>
        </w:tc>
        <w:tc>
          <w:tcPr>
            <w:tcW w:w="2076" w:type="dxa"/>
            <w:vAlign w:val="center"/>
          </w:tcPr>
          <w:p w14:paraId="13FB2AB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避孕方法代码</w:t>
            </w:r>
          </w:p>
        </w:tc>
        <w:tc>
          <w:tcPr>
            <w:tcW w:w="4011" w:type="dxa"/>
            <w:vAlign w:val="center"/>
          </w:tcPr>
          <w:p w14:paraId="25A1525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标识既往采取避孕方法类别的代码</w:t>
            </w:r>
          </w:p>
        </w:tc>
        <w:tc>
          <w:tcPr>
            <w:tcW w:w="1134" w:type="dxa"/>
            <w:vAlign w:val="center"/>
          </w:tcPr>
          <w:p w14:paraId="38E0BA7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05EE99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7433DE5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WS364.12-2023 CV06.00.211 避孕方式代码表</w:t>
            </w:r>
          </w:p>
        </w:tc>
      </w:tr>
      <w:tr w14:paraId="13FE1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E1D292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BCS01.01.053</w:t>
            </w:r>
          </w:p>
        </w:tc>
        <w:tc>
          <w:tcPr>
            <w:tcW w:w="1882" w:type="dxa"/>
            <w:vAlign w:val="center"/>
          </w:tcPr>
          <w:p w14:paraId="0FBF790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DE04.01.108.00</w:t>
            </w:r>
          </w:p>
        </w:tc>
        <w:tc>
          <w:tcPr>
            <w:tcW w:w="2076" w:type="dxa"/>
            <w:vAlign w:val="center"/>
          </w:tcPr>
          <w:p w14:paraId="3F92070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孕次(次)</w:t>
            </w:r>
          </w:p>
        </w:tc>
        <w:tc>
          <w:tcPr>
            <w:tcW w:w="4011" w:type="dxa"/>
            <w:vAlign w:val="center"/>
          </w:tcPr>
          <w:p w14:paraId="6024BEC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妊娠次数的累计值，包括异位妊娠，计量单位为次</w:t>
            </w:r>
          </w:p>
        </w:tc>
        <w:tc>
          <w:tcPr>
            <w:tcW w:w="1134" w:type="dxa"/>
            <w:vAlign w:val="center"/>
          </w:tcPr>
          <w:p w14:paraId="7CB7E8A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366635E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0A2DA42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28ED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1629B2D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BCS01.01.054</w:t>
            </w:r>
          </w:p>
        </w:tc>
        <w:tc>
          <w:tcPr>
            <w:tcW w:w="1882" w:type="dxa"/>
            <w:vAlign w:val="center"/>
          </w:tcPr>
          <w:p w14:paraId="58BFBAC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DE02.10.002.00</w:t>
            </w:r>
          </w:p>
        </w:tc>
        <w:tc>
          <w:tcPr>
            <w:tcW w:w="2076" w:type="dxa"/>
            <w:vAlign w:val="center"/>
          </w:tcPr>
          <w:p w14:paraId="4E6D2CC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产次</w:t>
            </w:r>
          </w:p>
        </w:tc>
        <w:tc>
          <w:tcPr>
            <w:tcW w:w="4011" w:type="dxa"/>
            <w:vAlign w:val="center"/>
          </w:tcPr>
          <w:p w14:paraId="4D5A8E0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分娩总次数，包括 28 周后的引产，双多胎分娩只计一次</w:t>
            </w:r>
          </w:p>
        </w:tc>
        <w:tc>
          <w:tcPr>
            <w:tcW w:w="1134" w:type="dxa"/>
            <w:vAlign w:val="center"/>
          </w:tcPr>
          <w:p w14:paraId="260778F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07B7533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1F0088D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774B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6BD595B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BCS01.01.055</w:t>
            </w:r>
          </w:p>
        </w:tc>
        <w:tc>
          <w:tcPr>
            <w:tcW w:w="1882" w:type="dxa"/>
            <w:vAlign w:val="center"/>
          </w:tcPr>
          <w:p w14:paraId="7BDE0E1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DE02.10.009.00</w:t>
            </w:r>
          </w:p>
        </w:tc>
        <w:tc>
          <w:tcPr>
            <w:tcW w:w="2076" w:type="dxa"/>
            <w:vAlign w:val="center"/>
          </w:tcPr>
          <w:p w14:paraId="10D026A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分娩方法代码</w:t>
            </w:r>
          </w:p>
        </w:tc>
        <w:tc>
          <w:tcPr>
            <w:tcW w:w="4011" w:type="dxa"/>
            <w:vAlign w:val="center"/>
          </w:tcPr>
          <w:p w14:paraId="1C67D6D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标识孕产妇分娩方法类别的代码</w:t>
            </w:r>
          </w:p>
        </w:tc>
        <w:tc>
          <w:tcPr>
            <w:tcW w:w="1134" w:type="dxa"/>
            <w:vAlign w:val="center"/>
          </w:tcPr>
          <w:p w14:paraId="56A8FD5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C0B141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400FC13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WS364.4-20</w:t>
            </w:r>
            <w:r>
              <w:rPr>
                <w:rFonts w:hint="eastAsia" w:ascii="宋体" w:hAnsi="宋体" w:cs="宋体"/>
                <w:color w:val="000000" w:themeColor="text1"/>
                <w:kern w:val="0"/>
                <w:sz w:val="18"/>
                <w:szCs w:val="18"/>
                <w:lang w:val="en-US" w:eastAsia="zh-CN"/>
                <w14:textFill>
                  <w14:solidFill>
                    <w14:schemeClr w14:val="tx1"/>
                  </w14:solidFill>
                </w14:textFill>
              </w:rPr>
              <w:t>23</w:t>
            </w:r>
            <w:r>
              <w:rPr>
                <w:rFonts w:hint="eastAsia" w:ascii="宋体" w:hAnsi="宋体" w:cs="宋体"/>
                <w:color w:val="000000" w:themeColor="text1"/>
                <w:kern w:val="0"/>
                <w:sz w:val="18"/>
                <w:szCs w:val="18"/>
                <w14:textFill>
                  <w14:solidFill>
                    <w14:schemeClr w14:val="tx1"/>
                  </w14:solidFill>
                </w14:textFill>
              </w:rPr>
              <w:t xml:space="preserve"> CV02.10.003分娩 方式代码表</w:t>
            </w:r>
          </w:p>
        </w:tc>
      </w:tr>
      <w:tr w14:paraId="541B6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12C4970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BCS01.01.056</w:t>
            </w:r>
          </w:p>
        </w:tc>
        <w:tc>
          <w:tcPr>
            <w:tcW w:w="1882" w:type="dxa"/>
            <w:vAlign w:val="center"/>
          </w:tcPr>
          <w:p w14:paraId="1AE2860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DE06.00.337.00</w:t>
            </w:r>
          </w:p>
        </w:tc>
        <w:tc>
          <w:tcPr>
            <w:tcW w:w="2076" w:type="dxa"/>
            <w:vAlign w:val="center"/>
          </w:tcPr>
          <w:p w14:paraId="7F3D04B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分娩地点类别代码</w:t>
            </w:r>
          </w:p>
        </w:tc>
        <w:tc>
          <w:tcPr>
            <w:tcW w:w="4011" w:type="dxa"/>
            <w:vAlign w:val="center"/>
          </w:tcPr>
          <w:p w14:paraId="62EA236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标识分娩地点类别的代码</w:t>
            </w:r>
          </w:p>
        </w:tc>
        <w:tc>
          <w:tcPr>
            <w:tcW w:w="1134" w:type="dxa"/>
            <w:vAlign w:val="center"/>
          </w:tcPr>
          <w:p w14:paraId="4B5D71F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5AEB315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0BD060B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1.医疗机构 2.非医疗机构</w:t>
            </w:r>
          </w:p>
        </w:tc>
      </w:tr>
      <w:tr w14:paraId="1EA45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95924B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BCS01.01.057</w:t>
            </w:r>
          </w:p>
        </w:tc>
        <w:tc>
          <w:tcPr>
            <w:tcW w:w="1882" w:type="dxa"/>
            <w:vAlign w:val="center"/>
          </w:tcPr>
          <w:p w14:paraId="2BE2661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DE02.10.012.00</w:t>
            </w:r>
          </w:p>
        </w:tc>
        <w:tc>
          <w:tcPr>
            <w:tcW w:w="2076" w:type="dxa"/>
            <w:vAlign w:val="center"/>
          </w:tcPr>
          <w:p w14:paraId="2773192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末次分娩日期</w:t>
            </w:r>
          </w:p>
        </w:tc>
        <w:tc>
          <w:tcPr>
            <w:tcW w:w="4011" w:type="dxa"/>
            <w:vAlign w:val="center"/>
          </w:tcPr>
          <w:p w14:paraId="0598F21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最后一次分娩时的公元纪年日期</w:t>
            </w:r>
          </w:p>
        </w:tc>
        <w:tc>
          <w:tcPr>
            <w:tcW w:w="1134" w:type="dxa"/>
            <w:vAlign w:val="center"/>
          </w:tcPr>
          <w:p w14:paraId="578C3F0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134" w:type="dxa"/>
            <w:vAlign w:val="center"/>
          </w:tcPr>
          <w:p w14:paraId="3A5B1E9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409" w:type="dxa"/>
            <w:vAlign w:val="center"/>
          </w:tcPr>
          <w:p w14:paraId="54B0D33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600E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0FDF11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BCS01.01.058</w:t>
            </w:r>
          </w:p>
        </w:tc>
        <w:tc>
          <w:tcPr>
            <w:tcW w:w="1882" w:type="dxa"/>
            <w:vAlign w:val="center"/>
          </w:tcPr>
          <w:p w14:paraId="4915B04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017855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参加乳腺癌检查标志代码</w:t>
            </w:r>
          </w:p>
        </w:tc>
        <w:tc>
          <w:tcPr>
            <w:tcW w:w="4011" w:type="dxa"/>
            <w:vAlign w:val="center"/>
          </w:tcPr>
          <w:p w14:paraId="0163C27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本人过去是否曾经参加过乳腺癌相关检查的代码</w:t>
            </w:r>
          </w:p>
        </w:tc>
        <w:tc>
          <w:tcPr>
            <w:tcW w:w="1134" w:type="dxa"/>
            <w:vAlign w:val="center"/>
          </w:tcPr>
          <w:p w14:paraId="6B26F60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50B8BB3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59F20D9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CF7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B88316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BCS01.01.059</w:t>
            </w:r>
          </w:p>
        </w:tc>
        <w:tc>
          <w:tcPr>
            <w:tcW w:w="1882" w:type="dxa"/>
            <w:vAlign w:val="center"/>
          </w:tcPr>
          <w:p w14:paraId="12DC6B4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D0D40D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参加妇科检查标志代码</w:t>
            </w:r>
          </w:p>
        </w:tc>
        <w:tc>
          <w:tcPr>
            <w:tcW w:w="4011" w:type="dxa"/>
            <w:vAlign w:val="center"/>
          </w:tcPr>
          <w:p w14:paraId="707E3A9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本人过去是否曾经参加过妇科检查的代码</w:t>
            </w:r>
          </w:p>
        </w:tc>
        <w:tc>
          <w:tcPr>
            <w:tcW w:w="1134" w:type="dxa"/>
            <w:vAlign w:val="center"/>
          </w:tcPr>
          <w:p w14:paraId="359AD10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0F51E47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53B68AC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AC4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1A85AB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BCS01.01.060</w:t>
            </w:r>
          </w:p>
        </w:tc>
        <w:tc>
          <w:tcPr>
            <w:tcW w:w="1882" w:type="dxa"/>
            <w:vAlign w:val="center"/>
          </w:tcPr>
          <w:p w14:paraId="42AE1FD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D08356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乳腺检查方法代码</w:t>
            </w:r>
          </w:p>
        </w:tc>
        <w:tc>
          <w:tcPr>
            <w:tcW w:w="4011" w:type="dxa"/>
            <w:vAlign w:val="center"/>
          </w:tcPr>
          <w:p w14:paraId="2EF5700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参加乳腺相关检查的检查方法类别代码</w:t>
            </w:r>
          </w:p>
        </w:tc>
        <w:tc>
          <w:tcPr>
            <w:tcW w:w="1134" w:type="dxa"/>
            <w:vAlign w:val="center"/>
          </w:tcPr>
          <w:p w14:paraId="18D7C4E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8AA0EF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F0CD7E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表4 乳腺检查方法类别代码表</w:t>
            </w:r>
          </w:p>
        </w:tc>
      </w:tr>
      <w:tr w14:paraId="7F04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6741F2D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BCS01.01.061</w:t>
            </w:r>
          </w:p>
        </w:tc>
        <w:tc>
          <w:tcPr>
            <w:tcW w:w="1882" w:type="dxa"/>
            <w:vAlign w:val="center"/>
          </w:tcPr>
          <w:p w14:paraId="680E72A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DE06.00.048.00</w:t>
            </w:r>
          </w:p>
        </w:tc>
        <w:tc>
          <w:tcPr>
            <w:tcW w:w="2076" w:type="dxa"/>
            <w:vAlign w:val="center"/>
          </w:tcPr>
          <w:p w14:paraId="0D5077B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检查日期</w:t>
            </w:r>
          </w:p>
        </w:tc>
        <w:tc>
          <w:tcPr>
            <w:tcW w:w="4011" w:type="dxa"/>
            <w:vAlign w:val="center"/>
          </w:tcPr>
          <w:p w14:paraId="630E3AB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受检者某项检查（测）当日的公元纪年日期</w:t>
            </w:r>
          </w:p>
        </w:tc>
        <w:tc>
          <w:tcPr>
            <w:tcW w:w="1134" w:type="dxa"/>
            <w:vAlign w:val="center"/>
          </w:tcPr>
          <w:p w14:paraId="33EE788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134" w:type="dxa"/>
            <w:vAlign w:val="center"/>
          </w:tcPr>
          <w:p w14:paraId="5E91F5C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409" w:type="dxa"/>
            <w:vAlign w:val="center"/>
          </w:tcPr>
          <w:p w14:paraId="208DE7D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6E0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FD37C7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BCS01.01.062</w:t>
            </w:r>
          </w:p>
        </w:tc>
        <w:tc>
          <w:tcPr>
            <w:tcW w:w="1882" w:type="dxa"/>
            <w:vAlign w:val="center"/>
          </w:tcPr>
          <w:p w14:paraId="4F5A476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5713AE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乳腺手术或者活检史代码</w:t>
            </w:r>
          </w:p>
        </w:tc>
        <w:tc>
          <w:tcPr>
            <w:tcW w:w="4011" w:type="dxa"/>
            <w:vAlign w:val="center"/>
          </w:tcPr>
          <w:p w14:paraId="73ED10D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本人是否曾经进行过乳腺手术或者活检的代码</w:t>
            </w:r>
          </w:p>
        </w:tc>
        <w:tc>
          <w:tcPr>
            <w:tcW w:w="1134" w:type="dxa"/>
            <w:vAlign w:val="center"/>
          </w:tcPr>
          <w:p w14:paraId="68AB39E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0BD854A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0534D52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00EC1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1091229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BCS01.01.063</w:t>
            </w:r>
          </w:p>
        </w:tc>
        <w:tc>
          <w:tcPr>
            <w:tcW w:w="1882" w:type="dxa"/>
            <w:vAlign w:val="center"/>
          </w:tcPr>
          <w:p w14:paraId="2AE9A2E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01B1E6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乳腺手术次数</w:t>
            </w:r>
          </w:p>
        </w:tc>
        <w:tc>
          <w:tcPr>
            <w:tcW w:w="4011" w:type="dxa"/>
            <w:vAlign w:val="center"/>
          </w:tcPr>
          <w:p w14:paraId="0B6B49B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本人进行的乳腺手术的累计值，计量单位次</w:t>
            </w:r>
          </w:p>
        </w:tc>
        <w:tc>
          <w:tcPr>
            <w:tcW w:w="1134" w:type="dxa"/>
            <w:vAlign w:val="center"/>
          </w:tcPr>
          <w:p w14:paraId="2DF8A11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3648C97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2166D45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DE02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C2F7A6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BCS01.01.064</w:t>
            </w:r>
          </w:p>
        </w:tc>
        <w:tc>
          <w:tcPr>
            <w:tcW w:w="1882" w:type="dxa"/>
            <w:vAlign w:val="center"/>
          </w:tcPr>
          <w:p w14:paraId="44770BF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614078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激素替代治疗史标志代码</w:t>
            </w:r>
          </w:p>
        </w:tc>
        <w:tc>
          <w:tcPr>
            <w:tcW w:w="4011" w:type="dxa"/>
            <w:vAlign w:val="center"/>
          </w:tcPr>
          <w:p w14:paraId="6971DAB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本人是否使用过激素替代治疗的代码</w:t>
            </w:r>
          </w:p>
        </w:tc>
        <w:tc>
          <w:tcPr>
            <w:tcW w:w="1134" w:type="dxa"/>
            <w:vAlign w:val="center"/>
          </w:tcPr>
          <w:p w14:paraId="4FDFED4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5C9DA37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2695DA3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BC82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C261AC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BCS01.01.065</w:t>
            </w:r>
          </w:p>
        </w:tc>
        <w:tc>
          <w:tcPr>
            <w:tcW w:w="1882" w:type="dxa"/>
            <w:vAlign w:val="center"/>
          </w:tcPr>
          <w:p w14:paraId="5CDE7E9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EAA49B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激素替代用药时间</w:t>
            </w:r>
          </w:p>
        </w:tc>
        <w:tc>
          <w:tcPr>
            <w:tcW w:w="4011" w:type="dxa"/>
            <w:vAlign w:val="center"/>
          </w:tcPr>
          <w:p w14:paraId="45DB689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本人使用激素替代治疗的时间。计量单位年</w:t>
            </w:r>
          </w:p>
        </w:tc>
        <w:tc>
          <w:tcPr>
            <w:tcW w:w="1134" w:type="dxa"/>
            <w:vAlign w:val="center"/>
          </w:tcPr>
          <w:p w14:paraId="0D486B0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2E3DF2C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1996DDD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91BF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86CFC8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BCS01.01.066</w:t>
            </w:r>
          </w:p>
        </w:tc>
        <w:tc>
          <w:tcPr>
            <w:tcW w:w="1882" w:type="dxa"/>
            <w:vAlign w:val="center"/>
          </w:tcPr>
          <w:p w14:paraId="6821077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DE02.10.087.00</w:t>
            </w:r>
          </w:p>
        </w:tc>
        <w:tc>
          <w:tcPr>
            <w:tcW w:w="2076" w:type="dxa"/>
            <w:vAlign w:val="center"/>
          </w:tcPr>
          <w:p w14:paraId="5627FEB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乳腺癌家族史标志</w:t>
            </w:r>
          </w:p>
        </w:tc>
        <w:tc>
          <w:tcPr>
            <w:tcW w:w="4011" w:type="dxa"/>
            <w:vAlign w:val="center"/>
          </w:tcPr>
          <w:p w14:paraId="5763FCA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表示是否存在乳腺癌家族史</w:t>
            </w:r>
          </w:p>
        </w:tc>
        <w:tc>
          <w:tcPr>
            <w:tcW w:w="1134" w:type="dxa"/>
            <w:vAlign w:val="center"/>
          </w:tcPr>
          <w:p w14:paraId="31DFD59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73124D5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202EA92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96E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019B98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BCS01.01.067</w:t>
            </w:r>
          </w:p>
        </w:tc>
        <w:tc>
          <w:tcPr>
            <w:tcW w:w="1882" w:type="dxa"/>
            <w:vAlign w:val="center"/>
          </w:tcPr>
          <w:p w14:paraId="75EFEDA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DE02.10.024.00</w:t>
            </w:r>
          </w:p>
        </w:tc>
        <w:tc>
          <w:tcPr>
            <w:tcW w:w="2076" w:type="dxa"/>
            <w:vAlign w:val="center"/>
          </w:tcPr>
          <w:p w14:paraId="107DDA1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乳腺癌患者与本人关系代码</w:t>
            </w:r>
          </w:p>
        </w:tc>
        <w:tc>
          <w:tcPr>
            <w:tcW w:w="4011" w:type="dxa"/>
            <w:vAlign w:val="center"/>
          </w:tcPr>
          <w:p w14:paraId="4723AC1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患者与本人家庭和社会关系类别的代码</w:t>
            </w:r>
          </w:p>
        </w:tc>
        <w:tc>
          <w:tcPr>
            <w:tcW w:w="1134" w:type="dxa"/>
            <w:vAlign w:val="center"/>
          </w:tcPr>
          <w:p w14:paraId="3E8E007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68B4B6B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77D24A0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4761</w:t>
            </w:r>
          </w:p>
        </w:tc>
      </w:tr>
      <w:tr w14:paraId="1BEED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EB8ABB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BCS01.01.068</w:t>
            </w:r>
          </w:p>
        </w:tc>
        <w:tc>
          <w:tcPr>
            <w:tcW w:w="1882" w:type="dxa"/>
            <w:vAlign w:val="center"/>
          </w:tcPr>
          <w:p w14:paraId="0DA029E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DE02.10.087.00</w:t>
            </w:r>
          </w:p>
        </w:tc>
        <w:tc>
          <w:tcPr>
            <w:tcW w:w="2076" w:type="dxa"/>
            <w:vAlign w:val="center"/>
          </w:tcPr>
          <w:p w14:paraId="5474532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卵巢癌家族史标志</w:t>
            </w:r>
          </w:p>
        </w:tc>
        <w:tc>
          <w:tcPr>
            <w:tcW w:w="4011" w:type="dxa"/>
            <w:vAlign w:val="center"/>
          </w:tcPr>
          <w:p w14:paraId="0DA760B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表示是否存在乳腺癌家族史</w:t>
            </w:r>
          </w:p>
        </w:tc>
        <w:tc>
          <w:tcPr>
            <w:tcW w:w="1134" w:type="dxa"/>
            <w:vAlign w:val="center"/>
          </w:tcPr>
          <w:p w14:paraId="6935A93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4AA8816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3D7A67D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A635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4F7A36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BCS01.01.069</w:t>
            </w:r>
          </w:p>
        </w:tc>
        <w:tc>
          <w:tcPr>
            <w:tcW w:w="1882" w:type="dxa"/>
            <w:vAlign w:val="center"/>
          </w:tcPr>
          <w:p w14:paraId="1B45312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DE02.10.024.00</w:t>
            </w:r>
          </w:p>
        </w:tc>
        <w:tc>
          <w:tcPr>
            <w:tcW w:w="2076" w:type="dxa"/>
            <w:vAlign w:val="center"/>
          </w:tcPr>
          <w:p w14:paraId="487BE44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卵巢癌患者与本人关系代码</w:t>
            </w:r>
          </w:p>
        </w:tc>
        <w:tc>
          <w:tcPr>
            <w:tcW w:w="4011" w:type="dxa"/>
            <w:vAlign w:val="center"/>
          </w:tcPr>
          <w:p w14:paraId="53F2928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患者与本人家庭和社会关系类别的代码</w:t>
            </w:r>
          </w:p>
        </w:tc>
        <w:tc>
          <w:tcPr>
            <w:tcW w:w="1134" w:type="dxa"/>
            <w:vAlign w:val="center"/>
          </w:tcPr>
          <w:p w14:paraId="1BECFBA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6D7DD8C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0FF2383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GB/T 4761</w:t>
            </w:r>
          </w:p>
        </w:tc>
      </w:tr>
      <w:tr w14:paraId="74CA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0B7C02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BCS01.01.070</w:t>
            </w:r>
          </w:p>
        </w:tc>
        <w:tc>
          <w:tcPr>
            <w:tcW w:w="1882" w:type="dxa"/>
            <w:vAlign w:val="center"/>
          </w:tcPr>
          <w:p w14:paraId="1452E08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A7B438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乳房触诊部位代码</w:t>
            </w:r>
          </w:p>
        </w:tc>
        <w:tc>
          <w:tcPr>
            <w:tcW w:w="4011" w:type="dxa"/>
            <w:vAlign w:val="center"/>
          </w:tcPr>
          <w:p w14:paraId="75DB42C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乳房触诊检查部位代码</w:t>
            </w:r>
          </w:p>
        </w:tc>
        <w:tc>
          <w:tcPr>
            <w:tcW w:w="1134" w:type="dxa"/>
            <w:vAlign w:val="center"/>
          </w:tcPr>
          <w:p w14:paraId="779D9BD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747169E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3DF82C5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1.左乳 2.右乳</w:t>
            </w:r>
          </w:p>
        </w:tc>
      </w:tr>
      <w:tr w14:paraId="00105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3EF471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BCS01.01.071</w:t>
            </w:r>
          </w:p>
        </w:tc>
        <w:tc>
          <w:tcPr>
            <w:tcW w:w="1882" w:type="dxa"/>
            <w:vAlign w:val="center"/>
          </w:tcPr>
          <w:p w14:paraId="2D86554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1582798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乳房触诊症状代码</w:t>
            </w:r>
          </w:p>
        </w:tc>
        <w:tc>
          <w:tcPr>
            <w:tcW w:w="4011" w:type="dxa"/>
            <w:vAlign w:val="center"/>
          </w:tcPr>
          <w:p w14:paraId="497D301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乳房触诊症状代码</w:t>
            </w:r>
          </w:p>
        </w:tc>
        <w:tc>
          <w:tcPr>
            <w:tcW w:w="1134" w:type="dxa"/>
            <w:vAlign w:val="center"/>
          </w:tcPr>
          <w:p w14:paraId="62AAF2D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53321D8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44A4C46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表5 乳腺触诊症状代码表</w:t>
            </w:r>
          </w:p>
        </w:tc>
      </w:tr>
      <w:tr w14:paraId="737EC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EB55D8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BCS01.01.072</w:t>
            </w:r>
          </w:p>
        </w:tc>
        <w:tc>
          <w:tcPr>
            <w:tcW w:w="1882" w:type="dxa"/>
            <w:vAlign w:val="center"/>
          </w:tcPr>
          <w:p w14:paraId="5ED16E1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379476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乳房疼痛规律代码</w:t>
            </w:r>
          </w:p>
        </w:tc>
        <w:tc>
          <w:tcPr>
            <w:tcW w:w="4011" w:type="dxa"/>
            <w:vAlign w:val="center"/>
          </w:tcPr>
          <w:p w14:paraId="7EB458D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表示乳腺疼痛规律性代码</w:t>
            </w:r>
          </w:p>
        </w:tc>
        <w:tc>
          <w:tcPr>
            <w:tcW w:w="1134" w:type="dxa"/>
            <w:vAlign w:val="center"/>
          </w:tcPr>
          <w:p w14:paraId="67C1DD1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134BAE3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596785A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1.周期性 2.非周期性</w:t>
            </w:r>
          </w:p>
        </w:tc>
      </w:tr>
      <w:tr w14:paraId="74199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60FCD94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BCS01.01.073</w:t>
            </w:r>
          </w:p>
        </w:tc>
        <w:tc>
          <w:tcPr>
            <w:tcW w:w="1882" w:type="dxa"/>
            <w:vAlign w:val="center"/>
          </w:tcPr>
          <w:p w14:paraId="5F2937E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B52D6C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乳头溢液性质代码</w:t>
            </w:r>
          </w:p>
        </w:tc>
        <w:tc>
          <w:tcPr>
            <w:tcW w:w="4011" w:type="dxa"/>
            <w:vAlign w:val="center"/>
          </w:tcPr>
          <w:p w14:paraId="4406C18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表示乳头溢液性质代码</w:t>
            </w:r>
          </w:p>
        </w:tc>
        <w:tc>
          <w:tcPr>
            <w:tcW w:w="1134" w:type="dxa"/>
            <w:vAlign w:val="center"/>
          </w:tcPr>
          <w:p w14:paraId="523A153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194D481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44D32AB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表8 乳头溢液性质代码表</w:t>
            </w:r>
          </w:p>
        </w:tc>
      </w:tr>
      <w:tr w14:paraId="32BB3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141DEB6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BCS01.01.074</w:t>
            </w:r>
          </w:p>
        </w:tc>
        <w:tc>
          <w:tcPr>
            <w:tcW w:w="1882" w:type="dxa"/>
            <w:vAlign w:val="center"/>
          </w:tcPr>
          <w:p w14:paraId="5ADC39A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D9CFC8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乳房触诊体征代码</w:t>
            </w:r>
          </w:p>
        </w:tc>
        <w:tc>
          <w:tcPr>
            <w:tcW w:w="4011" w:type="dxa"/>
            <w:vAlign w:val="center"/>
          </w:tcPr>
          <w:p w14:paraId="1A90DC1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表示乳房触诊体征代码</w:t>
            </w:r>
          </w:p>
        </w:tc>
        <w:tc>
          <w:tcPr>
            <w:tcW w:w="1134" w:type="dxa"/>
            <w:vAlign w:val="center"/>
          </w:tcPr>
          <w:p w14:paraId="4257A99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38127DF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3876703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表9 乳腺触诊体征代码表</w:t>
            </w:r>
          </w:p>
        </w:tc>
      </w:tr>
      <w:tr w14:paraId="4DE89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295565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BCS01.01.075</w:t>
            </w:r>
          </w:p>
        </w:tc>
        <w:tc>
          <w:tcPr>
            <w:tcW w:w="1882" w:type="dxa"/>
            <w:vAlign w:val="center"/>
          </w:tcPr>
          <w:p w14:paraId="461D585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ED2BF3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乳房肿块或团块最大直径值</w:t>
            </w:r>
          </w:p>
        </w:tc>
        <w:tc>
          <w:tcPr>
            <w:tcW w:w="4011" w:type="dxa"/>
            <w:vAlign w:val="center"/>
          </w:tcPr>
          <w:p w14:paraId="25FDC6D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乳房肿块或团块最大直径值，计量单位CM</w:t>
            </w:r>
          </w:p>
        </w:tc>
        <w:tc>
          <w:tcPr>
            <w:tcW w:w="1134" w:type="dxa"/>
            <w:vAlign w:val="center"/>
          </w:tcPr>
          <w:p w14:paraId="13C212A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1753584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736D948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A147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002F3A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BCS01.01.076</w:t>
            </w:r>
          </w:p>
        </w:tc>
        <w:tc>
          <w:tcPr>
            <w:tcW w:w="1882" w:type="dxa"/>
            <w:vAlign w:val="center"/>
          </w:tcPr>
          <w:p w14:paraId="3C4AB66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1944216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乳房皮肤改变情况说明</w:t>
            </w:r>
          </w:p>
        </w:tc>
        <w:tc>
          <w:tcPr>
            <w:tcW w:w="4011" w:type="dxa"/>
            <w:vAlign w:val="center"/>
          </w:tcPr>
          <w:p w14:paraId="65C3192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乳房皮肤改变情况说明</w:t>
            </w:r>
          </w:p>
        </w:tc>
        <w:tc>
          <w:tcPr>
            <w:tcW w:w="1134" w:type="dxa"/>
            <w:vAlign w:val="center"/>
          </w:tcPr>
          <w:p w14:paraId="08A9D79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76C0D2E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AN..50</w:t>
            </w:r>
          </w:p>
        </w:tc>
        <w:tc>
          <w:tcPr>
            <w:tcW w:w="2409" w:type="dxa"/>
            <w:vAlign w:val="center"/>
          </w:tcPr>
          <w:p w14:paraId="5E6815A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2A49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D280D9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BCS01.01.077</w:t>
            </w:r>
          </w:p>
        </w:tc>
        <w:tc>
          <w:tcPr>
            <w:tcW w:w="1882" w:type="dxa"/>
            <w:vAlign w:val="center"/>
          </w:tcPr>
          <w:p w14:paraId="649EE16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3E39198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乳房其他体征说明</w:t>
            </w:r>
          </w:p>
        </w:tc>
        <w:tc>
          <w:tcPr>
            <w:tcW w:w="4011" w:type="dxa"/>
            <w:vAlign w:val="center"/>
          </w:tcPr>
          <w:p w14:paraId="2F965C3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乳房其他体征说明</w:t>
            </w:r>
          </w:p>
        </w:tc>
        <w:tc>
          <w:tcPr>
            <w:tcW w:w="1134" w:type="dxa"/>
            <w:vAlign w:val="center"/>
          </w:tcPr>
          <w:p w14:paraId="365B841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6FE73A5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AN..50</w:t>
            </w:r>
          </w:p>
        </w:tc>
        <w:tc>
          <w:tcPr>
            <w:tcW w:w="2409" w:type="dxa"/>
            <w:vAlign w:val="center"/>
          </w:tcPr>
          <w:p w14:paraId="14B659E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6DD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6FCE1CC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BCS01.01.078</w:t>
            </w:r>
          </w:p>
        </w:tc>
        <w:tc>
          <w:tcPr>
            <w:tcW w:w="1882" w:type="dxa"/>
            <w:vAlign w:val="center"/>
          </w:tcPr>
          <w:p w14:paraId="513236B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0E6AB8A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乳房触诊检查结果代码</w:t>
            </w:r>
          </w:p>
        </w:tc>
        <w:tc>
          <w:tcPr>
            <w:tcW w:w="4011" w:type="dxa"/>
            <w:vAlign w:val="center"/>
          </w:tcPr>
          <w:p w14:paraId="2F3B40F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乳房触诊临床检查结果代码</w:t>
            </w:r>
          </w:p>
        </w:tc>
        <w:tc>
          <w:tcPr>
            <w:tcW w:w="1134" w:type="dxa"/>
            <w:vAlign w:val="center"/>
          </w:tcPr>
          <w:p w14:paraId="0F37996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63049FD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4374E76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1.阴性 2.阳性</w:t>
            </w:r>
          </w:p>
        </w:tc>
      </w:tr>
      <w:tr w14:paraId="380FC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1FFE29F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BCS01.01.079</w:t>
            </w:r>
          </w:p>
        </w:tc>
        <w:tc>
          <w:tcPr>
            <w:tcW w:w="1882" w:type="dxa"/>
            <w:vAlign w:val="center"/>
          </w:tcPr>
          <w:p w14:paraId="749D864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A355AE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乳房触诊进一步检查建议代码</w:t>
            </w:r>
          </w:p>
        </w:tc>
        <w:tc>
          <w:tcPr>
            <w:tcW w:w="4011" w:type="dxa"/>
            <w:vAlign w:val="center"/>
          </w:tcPr>
          <w:p w14:paraId="4BED861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乳房触诊后需要进一步检查建议代码</w:t>
            </w:r>
          </w:p>
        </w:tc>
        <w:tc>
          <w:tcPr>
            <w:tcW w:w="1134" w:type="dxa"/>
            <w:vAlign w:val="center"/>
          </w:tcPr>
          <w:p w14:paraId="723D29D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F7A297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7C96964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表6 乳房触诊进一步检查建议代码表</w:t>
            </w:r>
          </w:p>
        </w:tc>
      </w:tr>
      <w:tr w14:paraId="70107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0DA7C3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BCS01.01.080</w:t>
            </w:r>
          </w:p>
        </w:tc>
        <w:tc>
          <w:tcPr>
            <w:tcW w:w="1882" w:type="dxa"/>
            <w:vAlign w:val="center"/>
          </w:tcPr>
          <w:p w14:paraId="68DCCAA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795880F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乳腺彩超检查位置代码</w:t>
            </w:r>
          </w:p>
        </w:tc>
        <w:tc>
          <w:tcPr>
            <w:tcW w:w="4011" w:type="dxa"/>
            <w:vAlign w:val="center"/>
          </w:tcPr>
          <w:p w14:paraId="5357E14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乳腺彩超检查位置代码</w:t>
            </w:r>
          </w:p>
        </w:tc>
        <w:tc>
          <w:tcPr>
            <w:tcW w:w="1134" w:type="dxa"/>
            <w:vAlign w:val="center"/>
          </w:tcPr>
          <w:p w14:paraId="6D69B24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0AE895E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7CB5F3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表7 乳腺彩超检查位置代码</w:t>
            </w:r>
          </w:p>
        </w:tc>
      </w:tr>
      <w:tr w14:paraId="6AC06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3F70B2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BCS01.01.081</w:t>
            </w:r>
          </w:p>
        </w:tc>
        <w:tc>
          <w:tcPr>
            <w:tcW w:w="1882" w:type="dxa"/>
            <w:vAlign w:val="center"/>
          </w:tcPr>
          <w:p w14:paraId="77742BB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3EBED79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未作乳腺彩超检查原因</w:t>
            </w:r>
          </w:p>
        </w:tc>
        <w:tc>
          <w:tcPr>
            <w:tcW w:w="4011" w:type="dxa"/>
            <w:vAlign w:val="center"/>
          </w:tcPr>
          <w:p w14:paraId="3A608A5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未作乳腺彩超检查原因</w:t>
            </w:r>
          </w:p>
        </w:tc>
        <w:tc>
          <w:tcPr>
            <w:tcW w:w="1134" w:type="dxa"/>
            <w:vAlign w:val="center"/>
          </w:tcPr>
          <w:p w14:paraId="24A86CC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6C61A5B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AN..50</w:t>
            </w:r>
          </w:p>
        </w:tc>
        <w:tc>
          <w:tcPr>
            <w:tcW w:w="2409" w:type="dxa"/>
            <w:vAlign w:val="center"/>
          </w:tcPr>
          <w:p w14:paraId="7920649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1279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359C0A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BCS01.01.082</w:t>
            </w:r>
          </w:p>
        </w:tc>
        <w:tc>
          <w:tcPr>
            <w:tcW w:w="1882" w:type="dxa"/>
            <w:vAlign w:val="center"/>
          </w:tcPr>
          <w:p w14:paraId="5541FF6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FEFAF6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乳腺囊肿检查结果代码</w:t>
            </w:r>
          </w:p>
        </w:tc>
        <w:tc>
          <w:tcPr>
            <w:tcW w:w="4011" w:type="dxa"/>
            <w:vAlign w:val="center"/>
          </w:tcPr>
          <w:p w14:paraId="09295AA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表示乳腺囊肿检查结果的代码</w:t>
            </w:r>
          </w:p>
        </w:tc>
        <w:tc>
          <w:tcPr>
            <w:tcW w:w="1134" w:type="dxa"/>
            <w:vAlign w:val="center"/>
          </w:tcPr>
          <w:p w14:paraId="1287E77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02C8043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4E579EF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14:paraId="4F749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6AAF544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BCS01.01.083</w:t>
            </w:r>
          </w:p>
        </w:tc>
        <w:tc>
          <w:tcPr>
            <w:tcW w:w="1882" w:type="dxa"/>
            <w:vAlign w:val="center"/>
          </w:tcPr>
          <w:p w14:paraId="6340E78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C00228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乳腺囊肿类型代码</w:t>
            </w:r>
          </w:p>
        </w:tc>
        <w:tc>
          <w:tcPr>
            <w:tcW w:w="4011" w:type="dxa"/>
            <w:vAlign w:val="center"/>
          </w:tcPr>
          <w:p w14:paraId="3C397D1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表示乳腺囊肿类型的代码</w:t>
            </w:r>
          </w:p>
        </w:tc>
        <w:tc>
          <w:tcPr>
            <w:tcW w:w="1134" w:type="dxa"/>
            <w:vAlign w:val="center"/>
          </w:tcPr>
          <w:p w14:paraId="0481CD3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02AA0D8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50D67C8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1.单纯囊肿 2.复杂囊肿</w:t>
            </w:r>
          </w:p>
        </w:tc>
      </w:tr>
      <w:tr w14:paraId="33290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777537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BCS01.01.084</w:t>
            </w:r>
          </w:p>
        </w:tc>
        <w:tc>
          <w:tcPr>
            <w:tcW w:w="1882" w:type="dxa"/>
            <w:vAlign w:val="center"/>
          </w:tcPr>
          <w:p w14:paraId="47C991F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1AF157C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乳腺实性肿块检查结果代码</w:t>
            </w:r>
          </w:p>
        </w:tc>
        <w:tc>
          <w:tcPr>
            <w:tcW w:w="4011" w:type="dxa"/>
            <w:vAlign w:val="center"/>
          </w:tcPr>
          <w:p w14:paraId="37C0EC6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乳腺实性肿块检查结果代码</w:t>
            </w:r>
          </w:p>
        </w:tc>
        <w:tc>
          <w:tcPr>
            <w:tcW w:w="1134" w:type="dxa"/>
            <w:vAlign w:val="center"/>
          </w:tcPr>
          <w:p w14:paraId="7F39B1A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636096F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0B8CC9D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14:paraId="7D47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7721B9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BCS01.01.085</w:t>
            </w:r>
          </w:p>
        </w:tc>
        <w:tc>
          <w:tcPr>
            <w:tcW w:w="1882" w:type="dxa"/>
            <w:vAlign w:val="center"/>
          </w:tcPr>
          <w:p w14:paraId="7F983FE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0ED92E0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乳腺实性肿块类型代码</w:t>
            </w:r>
          </w:p>
        </w:tc>
        <w:tc>
          <w:tcPr>
            <w:tcW w:w="4011" w:type="dxa"/>
            <w:vAlign w:val="center"/>
          </w:tcPr>
          <w:p w14:paraId="3CC8A98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乳腺实性肿块类型代码</w:t>
            </w:r>
          </w:p>
        </w:tc>
        <w:tc>
          <w:tcPr>
            <w:tcW w:w="1134" w:type="dxa"/>
            <w:vAlign w:val="center"/>
          </w:tcPr>
          <w:p w14:paraId="791C5CB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501E771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3BCB31E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1.单发 2.多发</w:t>
            </w:r>
          </w:p>
        </w:tc>
      </w:tr>
      <w:tr w14:paraId="236CD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2EBCE58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BCS01.01.086</w:t>
            </w:r>
          </w:p>
        </w:tc>
        <w:tc>
          <w:tcPr>
            <w:tcW w:w="1882" w:type="dxa"/>
            <w:vAlign w:val="center"/>
          </w:tcPr>
          <w:p w14:paraId="1FBF68E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0D284A7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乳腺实性肿块象限法描述</w:t>
            </w:r>
          </w:p>
        </w:tc>
        <w:tc>
          <w:tcPr>
            <w:tcW w:w="4011" w:type="dxa"/>
            <w:vAlign w:val="center"/>
          </w:tcPr>
          <w:p w14:paraId="5DBDD4A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乳腺实性肿块(可触及者)象限法描述</w:t>
            </w:r>
          </w:p>
        </w:tc>
        <w:tc>
          <w:tcPr>
            <w:tcW w:w="1134" w:type="dxa"/>
            <w:vAlign w:val="center"/>
          </w:tcPr>
          <w:p w14:paraId="5693FC8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064CD76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4CEFB7D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表10 乳房肿块部位（象限法）代码表</w:t>
            </w:r>
          </w:p>
        </w:tc>
      </w:tr>
      <w:tr w14:paraId="620BE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20F0384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BCS01.01.087</w:t>
            </w:r>
          </w:p>
        </w:tc>
        <w:tc>
          <w:tcPr>
            <w:tcW w:w="1882" w:type="dxa"/>
            <w:vAlign w:val="center"/>
          </w:tcPr>
          <w:p w14:paraId="3AABDE5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E7CEA8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乳腺实性肿块时钟法描述</w:t>
            </w:r>
          </w:p>
        </w:tc>
        <w:tc>
          <w:tcPr>
            <w:tcW w:w="4011" w:type="dxa"/>
            <w:vAlign w:val="center"/>
          </w:tcPr>
          <w:p w14:paraId="493DDE6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乳腺实性肿块（不可触及者）时钟法描述</w:t>
            </w:r>
          </w:p>
        </w:tc>
        <w:tc>
          <w:tcPr>
            <w:tcW w:w="1134" w:type="dxa"/>
            <w:vAlign w:val="center"/>
          </w:tcPr>
          <w:p w14:paraId="65894F5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5FB65CA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720C6F0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表11 乳房肿块部位（时钟法）代码表</w:t>
            </w:r>
          </w:p>
        </w:tc>
      </w:tr>
      <w:tr w14:paraId="00A7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7DB0E44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BCS01.01.088</w:t>
            </w:r>
          </w:p>
        </w:tc>
        <w:tc>
          <w:tcPr>
            <w:tcW w:w="1882" w:type="dxa"/>
            <w:vAlign w:val="center"/>
          </w:tcPr>
          <w:p w14:paraId="0632F28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B8E100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乳腺实性肿块长度</w:t>
            </w:r>
          </w:p>
        </w:tc>
        <w:tc>
          <w:tcPr>
            <w:tcW w:w="4011" w:type="dxa"/>
            <w:vAlign w:val="center"/>
          </w:tcPr>
          <w:p w14:paraId="4409121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乳腺实性肿块的长度，计量单位mm</w:t>
            </w:r>
          </w:p>
        </w:tc>
        <w:tc>
          <w:tcPr>
            <w:tcW w:w="1134" w:type="dxa"/>
            <w:vAlign w:val="center"/>
          </w:tcPr>
          <w:p w14:paraId="2B06DB0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410DBF5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409" w:type="dxa"/>
            <w:vAlign w:val="center"/>
          </w:tcPr>
          <w:p w14:paraId="477222A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15E2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E244EA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BCS01.01.089</w:t>
            </w:r>
          </w:p>
        </w:tc>
        <w:tc>
          <w:tcPr>
            <w:tcW w:w="1882" w:type="dxa"/>
            <w:vAlign w:val="center"/>
          </w:tcPr>
          <w:p w14:paraId="41E9EAE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5E598E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乳腺实性肿块宽度</w:t>
            </w:r>
          </w:p>
        </w:tc>
        <w:tc>
          <w:tcPr>
            <w:tcW w:w="4011" w:type="dxa"/>
            <w:vAlign w:val="center"/>
          </w:tcPr>
          <w:p w14:paraId="1427337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乳腺实性肿块的宽度，计量单位mm</w:t>
            </w:r>
          </w:p>
        </w:tc>
        <w:tc>
          <w:tcPr>
            <w:tcW w:w="1134" w:type="dxa"/>
            <w:vAlign w:val="center"/>
          </w:tcPr>
          <w:p w14:paraId="3EEDADB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3F2D8D9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409" w:type="dxa"/>
            <w:vAlign w:val="center"/>
          </w:tcPr>
          <w:p w14:paraId="519D7A0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6FD9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4548DD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BCS01.01.090</w:t>
            </w:r>
          </w:p>
        </w:tc>
        <w:tc>
          <w:tcPr>
            <w:tcW w:w="1882" w:type="dxa"/>
            <w:vAlign w:val="center"/>
          </w:tcPr>
          <w:p w14:paraId="2AD191F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4D8D6E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乳房形态代码</w:t>
            </w:r>
          </w:p>
        </w:tc>
        <w:tc>
          <w:tcPr>
            <w:tcW w:w="4011" w:type="dxa"/>
            <w:vAlign w:val="center"/>
          </w:tcPr>
          <w:p w14:paraId="4DB8CAD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乳房形态代码</w:t>
            </w:r>
          </w:p>
        </w:tc>
        <w:tc>
          <w:tcPr>
            <w:tcW w:w="1134" w:type="dxa"/>
            <w:vAlign w:val="center"/>
          </w:tcPr>
          <w:p w14:paraId="454A3DB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4C2DBA3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14DC70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表12 乳房肿块形态代码表</w:t>
            </w:r>
          </w:p>
        </w:tc>
      </w:tr>
      <w:tr w14:paraId="489F8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F223E1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BCS01.01.091</w:t>
            </w:r>
          </w:p>
        </w:tc>
        <w:tc>
          <w:tcPr>
            <w:tcW w:w="1882" w:type="dxa"/>
            <w:vAlign w:val="center"/>
          </w:tcPr>
          <w:p w14:paraId="2FB5CBD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C5A6AE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乳腺方向纵横比代码</w:t>
            </w:r>
          </w:p>
        </w:tc>
        <w:tc>
          <w:tcPr>
            <w:tcW w:w="4011" w:type="dxa"/>
            <w:vAlign w:val="center"/>
          </w:tcPr>
          <w:p w14:paraId="63C4BBD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乳腺方向纵横比代码</w:t>
            </w:r>
          </w:p>
        </w:tc>
        <w:tc>
          <w:tcPr>
            <w:tcW w:w="1134" w:type="dxa"/>
            <w:vAlign w:val="center"/>
          </w:tcPr>
          <w:p w14:paraId="0D664A4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283C10E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2360837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1.大于等于一 2.小于一</w:t>
            </w:r>
          </w:p>
        </w:tc>
      </w:tr>
      <w:tr w14:paraId="47130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A4A64A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BCS01.01.092</w:t>
            </w:r>
          </w:p>
        </w:tc>
        <w:tc>
          <w:tcPr>
            <w:tcW w:w="1882" w:type="dxa"/>
            <w:vAlign w:val="center"/>
          </w:tcPr>
          <w:p w14:paraId="03045F2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9C2C75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乳腺边缘类型代码</w:t>
            </w:r>
          </w:p>
        </w:tc>
        <w:tc>
          <w:tcPr>
            <w:tcW w:w="4011" w:type="dxa"/>
            <w:vAlign w:val="center"/>
          </w:tcPr>
          <w:p w14:paraId="20651CB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乳腺边缘类型代码</w:t>
            </w:r>
          </w:p>
        </w:tc>
        <w:tc>
          <w:tcPr>
            <w:tcW w:w="1134" w:type="dxa"/>
            <w:vAlign w:val="center"/>
          </w:tcPr>
          <w:p w14:paraId="620C2C8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0814A41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AE7BB8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1.清晰 2.不清晰</w:t>
            </w:r>
          </w:p>
        </w:tc>
      </w:tr>
      <w:tr w14:paraId="6940E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524" w:type="dxa"/>
            <w:vAlign w:val="center"/>
          </w:tcPr>
          <w:p w14:paraId="4136399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BCS01.01.093</w:t>
            </w:r>
          </w:p>
        </w:tc>
        <w:tc>
          <w:tcPr>
            <w:tcW w:w="1882" w:type="dxa"/>
            <w:vAlign w:val="center"/>
          </w:tcPr>
          <w:p w14:paraId="584C796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08DB121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乳腺肿块周边晕环情况代码</w:t>
            </w:r>
          </w:p>
        </w:tc>
        <w:tc>
          <w:tcPr>
            <w:tcW w:w="4011" w:type="dxa"/>
            <w:vAlign w:val="center"/>
          </w:tcPr>
          <w:p w14:paraId="57516E0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乳腺肿块周边晕环情况代码</w:t>
            </w:r>
          </w:p>
        </w:tc>
        <w:tc>
          <w:tcPr>
            <w:tcW w:w="1134" w:type="dxa"/>
            <w:vAlign w:val="center"/>
          </w:tcPr>
          <w:p w14:paraId="69F7819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5733B01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74F800B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xml:space="preserve">表13 乳腺肿块周边晕环代码表 </w:t>
            </w:r>
          </w:p>
        </w:tc>
      </w:tr>
      <w:tr w14:paraId="285E2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524" w:type="dxa"/>
            <w:vAlign w:val="center"/>
          </w:tcPr>
          <w:p w14:paraId="7A28B16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BCS01.01.094</w:t>
            </w:r>
          </w:p>
        </w:tc>
        <w:tc>
          <w:tcPr>
            <w:tcW w:w="1882" w:type="dxa"/>
            <w:vAlign w:val="center"/>
          </w:tcPr>
          <w:p w14:paraId="062B1C4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3EE9AC4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乳腺内部回声性质代码</w:t>
            </w:r>
          </w:p>
        </w:tc>
        <w:tc>
          <w:tcPr>
            <w:tcW w:w="4011" w:type="dxa"/>
            <w:vAlign w:val="center"/>
          </w:tcPr>
          <w:p w14:paraId="25833F1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乳腺内部回声性质代码</w:t>
            </w:r>
          </w:p>
        </w:tc>
        <w:tc>
          <w:tcPr>
            <w:tcW w:w="1134" w:type="dxa"/>
            <w:vAlign w:val="center"/>
          </w:tcPr>
          <w:p w14:paraId="371835A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36CE97B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2E9F17B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表14 乳腺超声内部回声性质代码表</w:t>
            </w:r>
          </w:p>
        </w:tc>
      </w:tr>
      <w:tr w14:paraId="2DBA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F584E4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BCS01.01.095</w:t>
            </w:r>
          </w:p>
        </w:tc>
        <w:tc>
          <w:tcPr>
            <w:tcW w:w="1882" w:type="dxa"/>
            <w:vAlign w:val="center"/>
          </w:tcPr>
          <w:p w14:paraId="39BED84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97AD16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乳腺内部回声分布代码</w:t>
            </w:r>
          </w:p>
        </w:tc>
        <w:tc>
          <w:tcPr>
            <w:tcW w:w="4011" w:type="dxa"/>
            <w:vAlign w:val="center"/>
          </w:tcPr>
          <w:p w14:paraId="27C091E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乳腺内部回声分布代码</w:t>
            </w:r>
          </w:p>
        </w:tc>
        <w:tc>
          <w:tcPr>
            <w:tcW w:w="1134" w:type="dxa"/>
            <w:vAlign w:val="center"/>
          </w:tcPr>
          <w:p w14:paraId="21A9D57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0B6FC0F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594B02D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1.均匀 2.不均匀</w:t>
            </w:r>
          </w:p>
        </w:tc>
      </w:tr>
      <w:tr w14:paraId="5F360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58C4AA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BCS01.01.096</w:t>
            </w:r>
          </w:p>
        </w:tc>
        <w:tc>
          <w:tcPr>
            <w:tcW w:w="1882" w:type="dxa"/>
            <w:vAlign w:val="center"/>
          </w:tcPr>
          <w:p w14:paraId="0219F19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38561BC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乳腺后方回声代码</w:t>
            </w:r>
          </w:p>
        </w:tc>
        <w:tc>
          <w:tcPr>
            <w:tcW w:w="4011" w:type="dxa"/>
            <w:vAlign w:val="center"/>
          </w:tcPr>
          <w:p w14:paraId="5A7466A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乳腺后方回声代码</w:t>
            </w:r>
          </w:p>
        </w:tc>
        <w:tc>
          <w:tcPr>
            <w:tcW w:w="1134" w:type="dxa"/>
            <w:vAlign w:val="center"/>
          </w:tcPr>
          <w:p w14:paraId="3E93F35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4CEAE0B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69BBA85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表15 乳腺超声后方回声代码表</w:t>
            </w:r>
          </w:p>
        </w:tc>
      </w:tr>
      <w:tr w14:paraId="26B3C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368FD84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BCS01.01.097</w:t>
            </w:r>
          </w:p>
        </w:tc>
        <w:tc>
          <w:tcPr>
            <w:tcW w:w="1882" w:type="dxa"/>
            <w:vAlign w:val="center"/>
          </w:tcPr>
          <w:p w14:paraId="476A00A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8A8CC9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乳腺肿块内钙化代码</w:t>
            </w:r>
          </w:p>
        </w:tc>
        <w:tc>
          <w:tcPr>
            <w:tcW w:w="4011" w:type="dxa"/>
            <w:vAlign w:val="center"/>
          </w:tcPr>
          <w:p w14:paraId="0EBE356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乳腺肿块内钙化代码</w:t>
            </w:r>
          </w:p>
        </w:tc>
        <w:tc>
          <w:tcPr>
            <w:tcW w:w="1134" w:type="dxa"/>
            <w:vAlign w:val="center"/>
          </w:tcPr>
          <w:p w14:paraId="32132A6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44F5D0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3B1CA8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表17 肿块钙化代码表</w:t>
            </w:r>
          </w:p>
        </w:tc>
      </w:tr>
      <w:tr w14:paraId="7123E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A94BBA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BCS01.01.098</w:t>
            </w:r>
          </w:p>
        </w:tc>
        <w:tc>
          <w:tcPr>
            <w:tcW w:w="1882" w:type="dxa"/>
            <w:vAlign w:val="center"/>
          </w:tcPr>
          <w:p w14:paraId="16EF26C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FAF232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乳腺血流代码</w:t>
            </w:r>
          </w:p>
        </w:tc>
        <w:tc>
          <w:tcPr>
            <w:tcW w:w="4011" w:type="dxa"/>
            <w:vAlign w:val="center"/>
          </w:tcPr>
          <w:p w14:paraId="2CE3F22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乳腺血流代码</w:t>
            </w:r>
          </w:p>
        </w:tc>
        <w:tc>
          <w:tcPr>
            <w:tcW w:w="1134" w:type="dxa"/>
            <w:vAlign w:val="center"/>
          </w:tcPr>
          <w:p w14:paraId="3FCE509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68F652B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4CD060F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表18 乳腺血流代码表</w:t>
            </w:r>
          </w:p>
        </w:tc>
      </w:tr>
      <w:tr w14:paraId="7BE60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860F99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BCS01.01.099</w:t>
            </w:r>
          </w:p>
        </w:tc>
        <w:tc>
          <w:tcPr>
            <w:tcW w:w="1882" w:type="dxa"/>
            <w:vAlign w:val="center"/>
          </w:tcPr>
          <w:p w14:paraId="0B54B77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C0EB88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腋淋巴结描述代码</w:t>
            </w:r>
          </w:p>
        </w:tc>
        <w:tc>
          <w:tcPr>
            <w:tcW w:w="4011" w:type="dxa"/>
            <w:vAlign w:val="center"/>
          </w:tcPr>
          <w:p w14:paraId="6BCAEA2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腋淋巴结描述代码</w:t>
            </w:r>
          </w:p>
        </w:tc>
        <w:tc>
          <w:tcPr>
            <w:tcW w:w="1134" w:type="dxa"/>
            <w:vAlign w:val="center"/>
          </w:tcPr>
          <w:p w14:paraId="628536A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B8E7AE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40E191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表19 腋淋巴结描述代码表</w:t>
            </w:r>
          </w:p>
        </w:tc>
      </w:tr>
      <w:tr w14:paraId="2DB9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1A23A6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BCS01.01.100</w:t>
            </w:r>
          </w:p>
        </w:tc>
        <w:tc>
          <w:tcPr>
            <w:tcW w:w="1882" w:type="dxa"/>
            <w:vAlign w:val="center"/>
          </w:tcPr>
          <w:p w14:paraId="07A7831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DE04.30.034.00</w:t>
            </w:r>
          </w:p>
        </w:tc>
        <w:tc>
          <w:tcPr>
            <w:tcW w:w="2076" w:type="dxa"/>
            <w:vAlign w:val="center"/>
          </w:tcPr>
          <w:p w14:paraId="405DFFD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乳腺彩超检查其他异常描述</w:t>
            </w:r>
          </w:p>
        </w:tc>
        <w:tc>
          <w:tcPr>
            <w:tcW w:w="4011" w:type="dxa"/>
            <w:vAlign w:val="center"/>
          </w:tcPr>
          <w:p w14:paraId="712CFB8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乳腺彩超检查其他异常描述</w:t>
            </w:r>
          </w:p>
        </w:tc>
        <w:tc>
          <w:tcPr>
            <w:tcW w:w="1134" w:type="dxa"/>
            <w:vAlign w:val="center"/>
          </w:tcPr>
          <w:p w14:paraId="65BA3FC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352CEDE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AN..100</w:t>
            </w:r>
          </w:p>
        </w:tc>
        <w:tc>
          <w:tcPr>
            <w:tcW w:w="2409" w:type="dxa"/>
            <w:vAlign w:val="center"/>
          </w:tcPr>
          <w:p w14:paraId="17AEF35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DBC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524" w:type="dxa"/>
            <w:vAlign w:val="center"/>
          </w:tcPr>
          <w:p w14:paraId="4F6762E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BCS01.01.101</w:t>
            </w:r>
          </w:p>
        </w:tc>
        <w:tc>
          <w:tcPr>
            <w:tcW w:w="1882" w:type="dxa"/>
            <w:vAlign w:val="center"/>
          </w:tcPr>
          <w:p w14:paraId="4C4A656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D2000D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w:t>
            </w:r>
            <w:bookmarkStart w:id="88" w:name="OLE_LINK9"/>
            <w:r>
              <w:rPr>
                <w:rFonts w:hint="eastAsia" w:ascii="宋体" w:hAnsi="宋体" w:cs="宋体"/>
                <w:color w:val="000000" w:themeColor="text1"/>
                <w:kern w:val="0"/>
                <w:sz w:val="18"/>
                <w:szCs w:val="18"/>
                <w14:textFill>
                  <w14:solidFill>
                    <w14:schemeClr w14:val="tx1"/>
                  </w14:solidFill>
                </w14:textFill>
              </w:rPr>
              <w:t>检查分类</w:t>
            </w:r>
            <w:bookmarkEnd w:id="88"/>
            <w:r>
              <w:rPr>
                <w:rFonts w:hint="eastAsia" w:ascii="宋体" w:hAnsi="宋体" w:cs="宋体"/>
                <w:color w:val="000000" w:themeColor="text1"/>
                <w:kern w:val="0"/>
                <w:sz w:val="18"/>
                <w:szCs w:val="18"/>
                <w14:textFill>
                  <w14:solidFill>
                    <w14:schemeClr w14:val="tx1"/>
                  </w14:solidFill>
                </w14:textFill>
              </w:rPr>
              <w:t>结果代码</w:t>
            </w:r>
          </w:p>
        </w:tc>
        <w:tc>
          <w:tcPr>
            <w:tcW w:w="4011" w:type="dxa"/>
            <w:vAlign w:val="center"/>
          </w:tcPr>
          <w:p w14:paraId="2FCC562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乳腺彩超检查BI-RADS分类结果代码</w:t>
            </w:r>
          </w:p>
        </w:tc>
        <w:tc>
          <w:tcPr>
            <w:tcW w:w="1134" w:type="dxa"/>
            <w:vAlign w:val="center"/>
          </w:tcPr>
          <w:p w14:paraId="4D12C6A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645CBBE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54A0893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表20 乳腺彩超检查分类结果代码表</w:t>
            </w:r>
          </w:p>
        </w:tc>
      </w:tr>
      <w:tr w14:paraId="105E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4" w:type="dxa"/>
            <w:vAlign w:val="center"/>
          </w:tcPr>
          <w:p w14:paraId="22D4568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BCS01.01.102</w:t>
            </w:r>
          </w:p>
        </w:tc>
        <w:tc>
          <w:tcPr>
            <w:tcW w:w="1882" w:type="dxa"/>
            <w:vAlign w:val="center"/>
          </w:tcPr>
          <w:p w14:paraId="470765C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01D992F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乳腺彩超检查结果建议</w:t>
            </w:r>
          </w:p>
        </w:tc>
        <w:tc>
          <w:tcPr>
            <w:tcW w:w="4011" w:type="dxa"/>
            <w:vAlign w:val="center"/>
          </w:tcPr>
          <w:p w14:paraId="12E7BC4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乳腺彩超检查后续建议</w:t>
            </w:r>
          </w:p>
        </w:tc>
        <w:tc>
          <w:tcPr>
            <w:tcW w:w="1134" w:type="dxa"/>
            <w:vAlign w:val="center"/>
          </w:tcPr>
          <w:p w14:paraId="5F2E287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08D32AB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281A348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表21 乳腺彩超检查建议代码表</w:t>
            </w:r>
          </w:p>
        </w:tc>
      </w:tr>
      <w:tr w14:paraId="45229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0F9AD7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BCS01.01.103</w:t>
            </w:r>
          </w:p>
        </w:tc>
        <w:tc>
          <w:tcPr>
            <w:tcW w:w="1882" w:type="dxa"/>
            <w:vAlign w:val="center"/>
          </w:tcPr>
          <w:p w14:paraId="2581B28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7BAA091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是否接受X射线检查代码</w:t>
            </w:r>
          </w:p>
        </w:tc>
        <w:tc>
          <w:tcPr>
            <w:tcW w:w="4011" w:type="dxa"/>
            <w:vAlign w:val="center"/>
          </w:tcPr>
          <w:p w14:paraId="452C2F8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患者是否接受X射线检查代码</w:t>
            </w:r>
          </w:p>
        </w:tc>
        <w:tc>
          <w:tcPr>
            <w:tcW w:w="1134" w:type="dxa"/>
            <w:vAlign w:val="center"/>
          </w:tcPr>
          <w:p w14:paraId="4B27CB9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50B97A1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768E1E0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AD5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B5C559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BCS01.01.104</w:t>
            </w:r>
          </w:p>
        </w:tc>
        <w:tc>
          <w:tcPr>
            <w:tcW w:w="1882" w:type="dxa"/>
            <w:vAlign w:val="center"/>
          </w:tcPr>
          <w:p w14:paraId="004CDC8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1FB3CF0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不接受X射线检查原因代码</w:t>
            </w:r>
          </w:p>
        </w:tc>
        <w:tc>
          <w:tcPr>
            <w:tcW w:w="4011" w:type="dxa"/>
            <w:vAlign w:val="center"/>
          </w:tcPr>
          <w:p w14:paraId="5019FFA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患者不接受X射线检查的原因代码</w:t>
            </w:r>
          </w:p>
        </w:tc>
        <w:tc>
          <w:tcPr>
            <w:tcW w:w="1134" w:type="dxa"/>
            <w:vAlign w:val="center"/>
          </w:tcPr>
          <w:p w14:paraId="1072B10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1AFDDB7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7DA3FF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1.拒绝检查 2.失访 3.其他</w:t>
            </w:r>
          </w:p>
        </w:tc>
      </w:tr>
      <w:tr w14:paraId="2B9B4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A634EA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BCS01.01.105</w:t>
            </w:r>
          </w:p>
        </w:tc>
        <w:tc>
          <w:tcPr>
            <w:tcW w:w="1882" w:type="dxa"/>
            <w:vAlign w:val="center"/>
          </w:tcPr>
          <w:p w14:paraId="5ECDDBD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1A78ED7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不接受X射线检查其他原因描述</w:t>
            </w:r>
          </w:p>
        </w:tc>
        <w:tc>
          <w:tcPr>
            <w:tcW w:w="4011" w:type="dxa"/>
            <w:vAlign w:val="center"/>
          </w:tcPr>
          <w:p w14:paraId="2C3B37A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患者不接受X射线检查的其他原因描述</w:t>
            </w:r>
          </w:p>
        </w:tc>
        <w:tc>
          <w:tcPr>
            <w:tcW w:w="1134" w:type="dxa"/>
            <w:vAlign w:val="center"/>
          </w:tcPr>
          <w:p w14:paraId="76D24BA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7CACD43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AN..100</w:t>
            </w:r>
          </w:p>
        </w:tc>
        <w:tc>
          <w:tcPr>
            <w:tcW w:w="2409" w:type="dxa"/>
            <w:vAlign w:val="center"/>
          </w:tcPr>
          <w:p w14:paraId="0D55B20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6BDF3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004B410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BCS01.01.106</w:t>
            </w:r>
          </w:p>
        </w:tc>
        <w:tc>
          <w:tcPr>
            <w:tcW w:w="1882" w:type="dxa"/>
            <w:vAlign w:val="center"/>
          </w:tcPr>
          <w:p w14:paraId="6209E24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303AEE5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乳腺X射线检查部位</w:t>
            </w:r>
          </w:p>
        </w:tc>
        <w:tc>
          <w:tcPr>
            <w:tcW w:w="4011" w:type="dxa"/>
            <w:vAlign w:val="center"/>
          </w:tcPr>
          <w:p w14:paraId="5FD5CC4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乳腺X射线检查部位</w:t>
            </w:r>
          </w:p>
        </w:tc>
        <w:tc>
          <w:tcPr>
            <w:tcW w:w="1134" w:type="dxa"/>
            <w:vAlign w:val="center"/>
          </w:tcPr>
          <w:p w14:paraId="280AAFB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3D04A75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7695CCD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1.左乳 2.右乳</w:t>
            </w:r>
          </w:p>
        </w:tc>
      </w:tr>
      <w:tr w14:paraId="59511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6D6417E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BCS01.01.107</w:t>
            </w:r>
          </w:p>
        </w:tc>
        <w:tc>
          <w:tcPr>
            <w:tcW w:w="1882" w:type="dxa"/>
            <w:vAlign w:val="center"/>
          </w:tcPr>
          <w:p w14:paraId="33F5215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E0C607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乳腺X射线检查有无肿块代码</w:t>
            </w:r>
          </w:p>
        </w:tc>
        <w:tc>
          <w:tcPr>
            <w:tcW w:w="4011" w:type="dxa"/>
            <w:vAlign w:val="center"/>
          </w:tcPr>
          <w:p w14:paraId="1BDDA3F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乳腺X射线检查有无肿块代码</w:t>
            </w:r>
          </w:p>
        </w:tc>
        <w:tc>
          <w:tcPr>
            <w:tcW w:w="1134" w:type="dxa"/>
            <w:vAlign w:val="center"/>
          </w:tcPr>
          <w:p w14:paraId="20E8732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1095938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55487F8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F09E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16398B9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BCS01.01.108</w:t>
            </w:r>
          </w:p>
        </w:tc>
        <w:tc>
          <w:tcPr>
            <w:tcW w:w="1882" w:type="dxa"/>
            <w:vAlign w:val="center"/>
          </w:tcPr>
          <w:p w14:paraId="38AC0C1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3B58ED6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乳腺肿块长度</w:t>
            </w:r>
          </w:p>
        </w:tc>
        <w:tc>
          <w:tcPr>
            <w:tcW w:w="4011" w:type="dxa"/>
            <w:vAlign w:val="center"/>
          </w:tcPr>
          <w:p w14:paraId="5D99605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乳腺肿块长度，计量单位mm</w:t>
            </w:r>
          </w:p>
        </w:tc>
        <w:tc>
          <w:tcPr>
            <w:tcW w:w="1134" w:type="dxa"/>
            <w:vAlign w:val="center"/>
          </w:tcPr>
          <w:p w14:paraId="6011B91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2F70FE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409" w:type="dxa"/>
            <w:vAlign w:val="center"/>
          </w:tcPr>
          <w:p w14:paraId="7B2B167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0015F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524" w:type="dxa"/>
            <w:vAlign w:val="center"/>
          </w:tcPr>
          <w:p w14:paraId="7903A3F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BCS01.01.109</w:t>
            </w:r>
          </w:p>
        </w:tc>
        <w:tc>
          <w:tcPr>
            <w:tcW w:w="1882" w:type="dxa"/>
            <w:vAlign w:val="center"/>
          </w:tcPr>
          <w:p w14:paraId="1BB74C3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1F2FCF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乳腺肿块宽度</w:t>
            </w:r>
          </w:p>
        </w:tc>
        <w:tc>
          <w:tcPr>
            <w:tcW w:w="4011" w:type="dxa"/>
            <w:vAlign w:val="center"/>
          </w:tcPr>
          <w:p w14:paraId="41E08C8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乳腺肿块宽度，计量单位mm</w:t>
            </w:r>
          </w:p>
        </w:tc>
        <w:tc>
          <w:tcPr>
            <w:tcW w:w="1134" w:type="dxa"/>
            <w:vAlign w:val="center"/>
          </w:tcPr>
          <w:p w14:paraId="5E7B818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43255FF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409" w:type="dxa"/>
            <w:vAlign w:val="center"/>
          </w:tcPr>
          <w:p w14:paraId="0BDEDEC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0EED5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650CBEE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BCS01.01.110</w:t>
            </w:r>
          </w:p>
        </w:tc>
        <w:tc>
          <w:tcPr>
            <w:tcW w:w="1882" w:type="dxa"/>
            <w:vAlign w:val="center"/>
          </w:tcPr>
          <w:p w14:paraId="35038F4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49BD66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乳腺肿块有无恶性或可疑钙化的代码</w:t>
            </w:r>
          </w:p>
        </w:tc>
        <w:tc>
          <w:tcPr>
            <w:tcW w:w="4011" w:type="dxa"/>
            <w:vAlign w:val="center"/>
          </w:tcPr>
          <w:p w14:paraId="497E12A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乳腺肿块有无恶性或可疑钙化的代码</w:t>
            </w:r>
          </w:p>
        </w:tc>
        <w:tc>
          <w:tcPr>
            <w:tcW w:w="1134" w:type="dxa"/>
            <w:vAlign w:val="center"/>
          </w:tcPr>
          <w:p w14:paraId="049F531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6F433D7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019A139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14:paraId="6806F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1F9CA1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BCS01.01.111</w:t>
            </w:r>
          </w:p>
        </w:tc>
        <w:tc>
          <w:tcPr>
            <w:tcW w:w="1882" w:type="dxa"/>
            <w:vAlign w:val="center"/>
          </w:tcPr>
          <w:p w14:paraId="26C9BA5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3FE7AC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乳腺肿块有无结构紊乱的代码</w:t>
            </w:r>
          </w:p>
        </w:tc>
        <w:tc>
          <w:tcPr>
            <w:tcW w:w="4011" w:type="dxa"/>
            <w:vAlign w:val="center"/>
          </w:tcPr>
          <w:p w14:paraId="74B87EE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乳腺肿块有无结构紊乱的代码</w:t>
            </w:r>
          </w:p>
        </w:tc>
        <w:tc>
          <w:tcPr>
            <w:tcW w:w="1134" w:type="dxa"/>
            <w:vAlign w:val="center"/>
          </w:tcPr>
          <w:p w14:paraId="64E94B9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6506D53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522EC9F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14:paraId="72524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6E146B5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BCS01.01.112</w:t>
            </w:r>
          </w:p>
        </w:tc>
        <w:tc>
          <w:tcPr>
            <w:tcW w:w="1882" w:type="dxa"/>
            <w:vAlign w:val="center"/>
          </w:tcPr>
          <w:p w14:paraId="2066F34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8908CD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乳腺肿块部位代码</w:t>
            </w:r>
          </w:p>
        </w:tc>
        <w:tc>
          <w:tcPr>
            <w:tcW w:w="4011" w:type="dxa"/>
            <w:vAlign w:val="center"/>
          </w:tcPr>
          <w:p w14:paraId="4C77F2F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X射线检查肿块部位代码</w:t>
            </w:r>
          </w:p>
        </w:tc>
        <w:tc>
          <w:tcPr>
            <w:tcW w:w="1134" w:type="dxa"/>
            <w:vAlign w:val="center"/>
          </w:tcPr>
          <w:p w14:paraId="30B0C5E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08A5C08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59D8EEE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表22 乳腺X射线检查肿块部位代码表</w:t>
            </w:r>
          </w:p>
        </w:tc>
      </w:tr>
      <w:tr w14:paraId="3B952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5A6078C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BCS01.01.113</w:t>
            </w:r>
          </w:p>
        </w:tc>
        <w:tc>
          <w:tcPr>
            <w:tcW w:w="1882" w:type="dxa"/>
            <w:vAlign w:val="center"/>
          </w:tcPr>
          <w:p w14:paraId="42062F4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025181F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乳腺X射线检查其他异常情况</w:t>
            </w:r>
          </w:p>
        </w:tc>
        <w:tc>
          <w:tcPr>
            <w:tcW w:w="4011" w:type="dxa"/>
            <w:vAlign w:val="center"/>
          </w:tcPr>
          <w:p w14:paraId="0BF427F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乳腺X射线检查其他异常情况描述</w:t>
            </w:r>
          </w:p>
        </w:tc>
        <w:tc>
          <w:tcPr>
            <w:tcW w:w="1134" w:type="dxa"/>
            <w:vAlign w:val="center"/>
          </w:tcPr>
          <w:p w14:paraId="30AE07E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1F71D2D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AN..100</w:t>
            </w:r>
          </w:p>
        </w:tc>
        <w:tc>
          <w:tcPr>
            <w:tcW w:w="2409" w:type="dxa"/>
            <w:vAlign w:val="center"/>
          </w:tcPr>
          <w:p w14:paraId="6CB374D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D232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524" w:type="dxa"/>
            <w:vAlign w:val="center"/>
          </w:tcPr>
          <w:p w14:paraId="6557EB2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BCS01.01.114</w:t>
            </w:r>
          </w:p>
        </w:tc>
        <w:tc>
          <w:tcPr>
            <w:tcW w:w="1882" w:type="dxa"/>
            <w:vAlign w:val="center"/>
          </w:tcPr>
          <w:p w14:paraId="78E4C73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7BBAEAC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乳腺X射线检查分级代码</w:t>
            </w:r>
          </w:p>
        </w:tc>
        <w:tc>
          <w:tcPr>
            <w:tcW w:w="4011" w:type="dxa"/>
            <w:vAlign w:val="center"/>
          </w:tcPr>
          <w:p w14:paraId="4CCDF33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乳腺X射线检查分级代码</w:t>
            </w:r>
          </w:p>
        </w:tc>
        <w:tc>
          <w:tcPr>
            <w:tcW w:w="1134" w:type="dxa"/>
            <w:vAlign w:val="center"/>
          </w:tcPr>
          <w:p w14:paraId="13F868D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3BDB9EA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w:t>
            </w:r>
          </w:p>
        </w:tc>
        <w:tc>
          <w:tcPr>
            <w:tcW w:w="2409" w:type="dxa"/>
            <w:vAlign w:val="center"/>
          </w:tcPr>
          <w:p w14:paraId="7361771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表23 乳腺X射线检查BI-RADS分类代码表</w:t>
            </w:r>
          </w:p>
        </w:tc>
      </w:tr>
      <w:tr w14:paraId="12AF2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7B0F1B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BCS01.01.115</w:t>
            </w:r>
          </w:p>
        </w:tc>
        <w:tc>
          <w:tcPr>
            <w:tcW w:w="1882" w:type="dxa"/>
            <w:vAlign w:val="center"/>
          </w:tcPr>
          <w:p w14:paraId="6A36BAB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0A5331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乳腺X射线检查有无肿块代码</w:t>
            </w:r>
          </w:p>
        </w:tc>
        <w:tc>
          <w:tcPr>
            <w:tcW w:w="4011" w:type="dxa"/>
            <w:vAlign w:val="center"/>
          </w:tcPr>
          <w:p w14:paraId="6CA6509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乳腺X射线检查有无肿块代码</w:t>
            </w:r>
          </w:p>
        </w:tc>
        <w:tc>
          <w:tcPr>
            <w:tcW w:w="1134" w:type="dxa"/>
            <w:vAlign w:val="center"/>
          </w:tcPr>
          <w:p w14:paraId="436FDE5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35B1B61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7DA3DF0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1.无 2.有</w:t>
            </w:r>
          </w:p>
        </w:tc>
      </w:tr>
      <w:tr w14:paraId="7E7D2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64A6B3C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BCS01.01.116</w:t>
            </w:r>
          </w:p>
        </w:tc>
        <w:tc>
          <w:tcPr>
            <w:tcW w:w="1882" w:type="dxa"/>
            <w:vAlign w:val="center"/>
          </w:tcPr>
          <w:p w14:paraId="6A4AAA8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D7E19A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乳腺X射线检查后建议代码</w:t>
            </w:r>
          </w:p>
        </w:tc>
        <w:tc>
          <w:tcPr>
            <w:tcW w:w="4011" w:type="dxa"/>
            <w:vAlign w:val="center"/>
          </w:tcPr>
          <w:p w14:paraId="79ABC0A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乳腺X射线检查后建议代码</w:t>
            </w:r>
          </w:p>
        </w:tc>
        <w:tc>
          <w:tcPr>
            <w:tcW w:w="1134" w:type="dxa"/>
            <w:vAlign w:val="center"/>
          </w:tcPr>
          <w:p w14:paraId="4D0A0F4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15F9A79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259FCCB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表24 乳腺X射线检查后建议代码表</w:t>
            </w:r>
          </w:p>
        </w:tc>
      </w:tr>
      <w:tr w14:paraId="40504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3838DE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BCS01.01.117</w:t>
            </w:r>
          </w:p>
        </w:tc>
        <w:tc>
          <w:tcPr>
            <w:tcW w:w="1882" w:type="dxa"/>
            <w:vAlign w:val="center"/>
          </w:tcPr>
          <w:p w14:paraId="08E85C3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525AC4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是否进行组织病理检查代码</w:t>
            </w:r>
          </w:p>
        </w:tc>
        <w:tc>
          <w:tcPr>
            <w:tcW w:w="4011" w:type="dxa"/>
            <w:vAlign w:val="center"/>
          </w:tcPr>
          <w:p w14:paraId="214DF50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患者是否进行组织病理检查代码</w:t>
            </w:r>
          </w:p>
        </w:tc>
        <w:tc>
          <w:tcPr>
            <w:tcW w:w="1134" w:type="dxa"/>
            <w:vAlign w:val="center"/>
          </w:tcPr>
          <w:p w14:paraId="46BE0F5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045E875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397B0A8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BA9B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63970B6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BCS01.01.118</w:t>
            </w:r>
          </w:p>
        </w:tc>
        <w:tc>
          <w:tcPr>
            <w:tcW w:w="1882" w:type="dxa"/>
            <w:vAlign w:val="center"/>
          </w:tcPr>
          <w:p w14:paraId="349C6FD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707C532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组织病理检查结果代码</w:t>
            </w:r>
          </w:p>
        </w:tc>
        <w:tc>
          <w:tcPr>
            <w:tcW w:w="4011" w:type="dxa"/>
            <w:vAlign w:val="center"/>
          </w:tcPr>
          <w:p w14:paraId="6C8E6E7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活检病理结果代码</w:t>
            </w:r>
          </w:p>
        </w:tc>
        <w:tc>
          <w:tcPr>
            <w:tcW w:w="1134" w:type="dxa"/>
            <w:vAlign w:val="center"/>
          </w:tcPr>
          <w:p w14:paraId="2F306B6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6F9418D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1F8AD21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表28 乳腺癌病理组织学诊断结果类别代码表</w:t>
            </w:r>
          </w:p>
        </w:tc>
      </w:tr>
      <w:tr w14:paraId="2E067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839D67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BCS01.01.119</w:t>
            </w:r>
          </w:p>
        </w:tc>
        <w:tc>
          <w:tcPr>
            <w:tcW w:w="1882" w:type="dxa"/>
            <w:vAlign w:val="center"/>
          </w:tcPr>
          <w:p w14:paraId="4DE5981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DE05.01.024.00</w:t>
            </w:r>
          </w:p>
        </w:tc>
        <w:tc>
          <w:tcPr>
            <w:tcW w:w="2076" w:type="dxa"/>
            <w:vAlign w:val="center"/>
          </w:tcPr>
          <w:p w14:paraId="7C0812F9">
            <w:pPr>
              <w:widowControl/>
              <w:adjustRightInd/>
              <w:spacing w:before="156" w:beforeLines="50" w:after="156" w:afterLines="50" w:line="240" w:lineRule="auto"/>
              <w:jc w:val="left"/>
              <w:rPr>
                <w:rFonts w:hint="eastAsia" w:ascii="宋体" w:hAnsi="宋体" w:cs="宋体"/>
                <w:kern w:val="0"/>
                <w:sz w:val="18"/>
                <w:szCs w:val="18"/>
              </w:rPr>
            </w:pPr>
            <w:r>
              <w:rPr>
                <w:rFonts w:ascii="宋体" w:hAnsi="宋体" w:cs="宋体"/>
                <w:kern w:val="0"/>
                <w:sz w:val="18"/>
                <w:szCs w:val="18"/>
              </w:rPr>
              <w:t>最后诊断</w:t>
            </w:r>
            <w:r>
              <w:rPr>
                <w:rFonts w:hint="eastAsia" w:ascii="宋体" w:hAnsi="宋体" w:cs="宋体"/>
                <w:kern w:val="0"/>
                <w:sz w:val="18"/>
                <w:szCs w:val="18"/>
              </w:rPr>
              <w:t>结果代码</w:t>
            </w:r>
          </w:p>
        </w:tc>
        <w:tc>
          <w:tcPr>
            <w:tcW w:w="4011" w:type="dxa"/>
            <w:vAlign w:val="center"/>
          </w:tcPr>
          <w:p w14:paraId="5CCCE73F">
            <w:pPr>
              <w:widowControl/>
              <w:adjustRightInd/>
              <w:spacing w:before="156" w:beforeLines="50" w:after="156" w:afterLines="50" w:line="240" w:lineRule="auto"/>
              <w:jc w:val="left"/>
              <w:rPr>
                <w:rFonts w:hint="eastAsia" w:ascii="宋体" w:hAnsi="宋体" w:cs="宋体"/>
                <w:kern w:val="0"/>
                <w:sz w:val="18"/>
                <w:szCs w:val="18"/>
              </w:rPr>
            </w:pPr>
            <w:r>
              <w:rPr>
                <w:rFonts w:ascii="宋体" w:hAnsi="宋体" w:cs="宋体"/>
                <w:kern w:val="0"/>
                <w:sz w:val="18"/>
                <w:szCs w:val="18"/>
              </w:rPr>
              <w:t>最后诊断</w:t>
            </w:r>
            <w:r>
              <w:rPr>
                <w:rFonts w:hint="eastAsia" w:ascii="宋体" w:hAnsi="宋体" w:cs="宋体"/>
                <w:kern w:val="0"/>
                <w:sz w:val="18"/>
                <w:szCs w:val="18"/>
              </w:rPr>
              <w:t>在特定分类体系中的代码</w:t>
            </w:r>
          </w:p>
        </w:tc>
        <w:tc>
          <w:tcPr>
            <w:tcW w:w="1134" w:type="dxa"/>
            <w:vAlign w:val="center"/>
          </w:tcPr>
          <w:p w14:paraId="3BD0416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3F6A5E1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AN..5</w:t>
            </w:r>
          </w:p>
        </w:tc>
        <w:tc>
          <w:tcPr>
            <w:tcW w:w="2409" w:type="dxa"/>
            <w:vAlign w:val="center"/>
          </w:tcPr>
          <w:p w14:paraId="6EA794D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ICD-10</w:t>
            </w:r>
          </w:p>
        </w:tc>
      </w:tr>
      <w:tr w14:paraId="1C284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9313F1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BCS01.01.120</w:t>
            </w:r>
          </w:p>
        </w:tc>
        <w:tc>
          <w:tcPr>
            <w:tcW w:w="1882" w:type="dxa"/>
            <w:vAlign w:val="center"/>
          </w:tcPr>
          <w:p w14:paraId="014F0F9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1167F8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病理分期（pTNM）获取标识</w:t>
            </w:r>
          </w:p>
        </w:tc>
        <w:tc>
          <w:tcPr>
            <w:tcW w:w="4011" w:type="dxa"/>
            <w:vAlign w:val="center"/>
          </w:tcPr>
          <w:p w14:paraId="67265BA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病理分期（pTNM）是否获取标识</w:t>
            </w:r>
          </w:p>
        </w:tc>
        <w:tc>
          <w:tcPr>
            <w:tcW w:w="1134" w:type="dxa"/>
            <w:vAlign w:val="center"/>
          </w:tcPr>
          <w:p w14:paraId="4597925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62D566D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2FD8685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97A2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F6F42A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BCS01.01.121</w:t>
            </w:r>
          </w:p>
        </w:tc>
        <w:tc>
          <w:tcPr>
            <w:tcW w:w="1882" w:type="dxa"/>
            <w:vAlign w:val="center"/>
          </w:tcPr>
          <w:p w14:paraId="7A5D140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FD71B9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病理分期pTNM肿瘤大小及侵犯范围T</w:t>
            </w:r>
          </w:p>
        </w:tc>
        <w:tc>
          <w:tcPr>
            <w:tcW w:w="4011" w:type="dxa"/>
            <w:vAlign w:val="center"/>
          </w:tcPr>
          <w:p w14:paraId="5A49C31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病理分期pTNM肿瘤大小及侵犯范围T</w:t>
            </w:r>
          </w:p>
        </w:tc>
        <w:tc>
          <w:tcPr>
            <w:tcW w:w="1134" w:type="dxa"/>
            <w:vAlign w:val="center"/>
          </w:tcPr>
          <w:p w14:paraId="5ACF6B9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625FF00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w:t>
            </w:r>
          </w:p>
        </w:tc>
        <w:tc>
          <w:tcPr>
            <w:tcW w:w="2409" w:type="dxa"/>
            <w:vAlign w:val="center"/>
          </w:tcPr>
          <w:p w14:paraId="15870FE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表25 乳腺癌TNM分期肿瘤大小及侵犯范类别代码表</w:t>
            </w:r>
          </w:p>
        </w:tc>
      </w:tr>
      <w:tr w14:paraId="6E187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5DCF82D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BCS01.01.122</w:t>
            </w:r>
          </w:p>
        </w:tc>
        <w:tc>
          <w:tcPr>
            <w:tcW w:w="1882" w:type="dxa"/>
            <w:vAlign w:val="center"/>
          </w:tcPr>
          <w:p w14:paraId="7CDAC55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FD2BCD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病理分期pTNM淋巴结转移情况N</w:t>
            </w:r>
          </w:p>
        </w:tc>
        <w:tc>
          <w:tcPr>
            <w:tcW w:w="4011" w:type="dxa"/>
            <w:vAlign w:val="center"/>
          </w:tcPr>
          <w:p w14:paraId="02A3F46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病理分期pTNM淋巴结转移情况N</w:t>
            </w:r>
          </w:p>
        </w:tc>
        <w:tc>
          <w:tcPr>
            <w:tcW w:w="1134" w:type="dxa"/>
            <w:vAlign w:val="center"/>
          </w:tcPr>
          <w:p w14:paraId="66E3DAF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4E546E3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w:t>
            </w:r>
          </w:p>
        </w:tc>
        <w:tc>
          <w:tcPr>
            <w:tcW w:w="2409" w:type="dxa"/>
            <w:vAlign w:val="center"/>
          </w:tcPr>
          <w:p w14:paraId="1814B96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xml:space="preserve">表26 </w:t>
            </w:r>
            <w:bookmarkStart w:id="93" w:name="_GoBack"/>
            <w:r>
              <w:rPr>
                <w:rFonts w:hint="eastAsia" w:ascii="宋体" w:hAnsi="宋体" w:cs="宋体"/>
                <w:color w:val="000000" w:themeColor="text1"/>
                <w:kern w:val="0"/>
                <w:sz w:val="18"/>
                <w:szCs w:val="18"/>
                <w14:textFill>
                  <w14:solidFill>
                    <w14:schemeClr w14:val="tx1"/>
                  </w14:solidFill>
                </w14:textFill>
              </w:rPr>
              <w:t>乳腺癌TNM分期淋巴结转移情况代码表</w:t>
            </w:r>
            <w:bookmarkEnd w:id="93"/>
          </w:p>
        </w:tc>
      </w:tr>
      <w:tr w14:paraId="2B779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3B4245F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BCS01.01.123</w:t>
            </w:r>
          </w:p>
        </w:tc>
        <w:tc>
          <w:tcPr>
            <w:tcW w:w="1882" w:type="dxa"/>
            <w:vAlign w:val="center"/>
          </w:tcPr>
          <w:p w14:paraId="78837C5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745B40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病理分期pTNM远处转移情况M</w:t>
            </w:r>
          </w:p>
        </w:tc>
        <w:tc>
          <w:tcPr>
            <w:tcW w:w="4011" w:type="dxa"/>
            <w:vAlign w:val="center"/>
          </w:tcPr>
          <w:p w14:paraId="781840C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病理分期pTNM远处转移情况M</w:t>
            </w:r>
          </w:p>
        </w:tc>
        <w:tc>
          <w:tcPr>
            <w:tcW w:w="1134" w:type="dxa"/>
            <w:vAlign w:val="center"/>
          </w:tcPr>
          <w:p w14:paraId="557A73D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55BA5BF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w:t>
            </w:r>
          </w:p>
        </w:tc>
        <w:tc>
          <w:tcPr>
            <w:tcW w:w="2409" w:type="dxa"/>
            <w:vAlign w:val="center"/>
          </w:tcPr>
          <w:p w14:paraId="6966E54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0.无远处转移 1.有远处转移 x.无法评估</w:t>
            </w:r>
          </w:p>
        </w:tc>
      </w:tr>
      <w:tr w14:paraId="4554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68BF61D">
            <w:pPr>
              <w:widowControl/>
              <w:adjustRightInd/>
              <w:spacing w:before="156" w:beforeLines="50" w:after="156" w:afterLines="50" w:line="240" w:lineRule="auto"/>
              <w:ind w:firstLine="180" w:firstLineChars="10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BCS01.01.124</w:t>
            </w:r>
          </w:p>
        </w:tc>
        <w:tc>
          <w:tcPr>
            <w:tcW w:w="1882" w:type="dxa"/>
            <w:vAlign w:val="center"/>
          </w:tcPr>
          <w:p w14:paraId="626D86C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1ED8951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病理分期pTNM结果</w:t>
            </w:r>
          </w:p>
        </w:tc>
        <w:tc>
          <w:tcPr>
            <w:tcW w:w="4011" w:type="dxa"/>
            <w:vAlign w:val="center"/>
          </w:tcPr>
          <w:p w14:paraId="75DCD63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病理分期pTNM结果</w:t>
            </w:r>
          </w:p>
        </w:tc>
        <w:tc>
          <w:tcPr>
            <w:tcW w:w="1134" w:type="dxa"/>
            <w:vAlign w:val="center"/>
          </w:tcPr>
          <w:p w14:paraId="3413F38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7C721DD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AN..4</w:t>
            </w:r>
          </w:p>
        </w:tc>
        <w:tc>
          <w:tcPr>
            <w:tcW w:w="2409" w:type="dxa"/>
            <w:vAlign w:val="center"/>
          </w:tcPr>
          <w:p w14:paraId="40EFA9D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（AJCC）第 8 版乳腺癌分期系统 表27 乳腺癌TNM分期代码表</w:t>
            </w:r>
          </w:p>
        </w:tc>
      </w:tr>
      <w:tr w14:paraId="7798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4A9EED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BCS01.01.125</w:t>
            </w:r>
          </w:p>
        </w:tc>
        <w:tc>
          <w:tcPr>
            <w:tcW w:w="1882" w:type="dxa"/>
            <w:vAlign w:val="center"/>
          </w:tcPr>
          <w:p w14:paraId="463D7E7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4029371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临床分期（cTNM）获取标识</w:t>
            </w:r>
          </w:p>
        </w:tc>
        <w:tc>
          <w:tcPr>
            <w:tcW w:w="4011" w:type="dxa"/>
            <w:vAlign w:val="center"/>
          </w:tcPr>
          <w:p w14:paraId="0833D02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临床分期（cTNM）是否获取标识</w:t>
            </w:r>
          </w:p>
        </w:tc>
        <w:tc>
          <w:tcPr>
            <w:tcW w:w="1134" w:type="dxa"/>
            <w:vAlign w:val="center"/>
          </w:tcPr>
          <w:p w14:paraId="46C5AE6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28C17D4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21EF623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0B440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2D4F574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BCS01.01.126</w:t>
            </w:r>
          </w:p>
        </w:tc>
        <w:tc>
          <w:tcPr>
            <w:tcW w:w="1882" w:type="dxa"/>
            <w:vAlign w:val="center"/>
          </w:tcPr>
          <w:p w14:paraId="57D3B6A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7011F9A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临床分期cTNM肿瘤大小及侵犯范围T</w:t>
            </w:r>
          </w:p>
        </w:tc>
        <w:tc>
          <w:tcPr>
            <w:tcW w:w="4011" w:type="dxa"/>
            <w:vAlign w:val="center"/>
          </w:tcPr>
          <w:p w14:paraId="7CA4751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临床分期cTNM肿瘤大小及侵犯范围T</w:t>
            </w:r>
          </w:p>
        </w:tc>
        <w:tc>
          <w:tcPr>
            <w:tcW w:w="1134" w:type="dxa"/>
            <w:vAlign w:val="center"/>
          </w:tcPr>
          <w:p w14:paraId="4C2C7D9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61DC124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AN..2</w:t>
            </w:r>
          </w:p>
        </w:tc>
        <w:tc>
          <w:tcPr>
            <w:tcW w:w="2409" w:type="dxa"/>
            <w:vAlign w:val="center"/>
          </w:tcPr>
          <w:p w14:paraId="52B52B1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表25 乳腺癌TNM分期肿瘤大小及侵犯范类别代码表</w:t>
            </w:r>
          </w:p>
        </w:tc>
      </w:tr>
      <w:tr w14:paraId="092A9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AC5D0D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BCS01.01.127</w:t>
            </w:r>
          </w:p>
        </w:tc>
        <w:tc>
          <w:tcPr>
            <w:tcW w:w="1882" w:type="dxa"/>
            <w:vAlign w:val="center"/>
          </w:tcPr>
          <w:p w14:paraId="21E9ED0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636D10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临床分期cTNM淋巴结转移情况N</w:t>
            </w:r>
          </w:p>
        </w:tc>
        <w:tc>
          <w:tcPr>
            <w:tcW w:w="4011" w:type="dxa"/>
            <w:vAlign w:val="center"/>
          </w:tcPr>
          <w:p w14:paraId="1FFCD45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临床分期cTNM淋巴结转移情况N</w:t>
            </w:r>
          </w:p>
        </w:tc>
        <w:tc>
          <w:tcPr>
            <w:tcW w:w="1134" w:type="dxa"/>
            <w:vAlign w:val="center"/>
          </w:tcPr>
          <w:p w14:paraId="416A608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904DB0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w:t>
            </w:r>
          </w:p>
        </w:tc>
        <w:tc>
          <w:tcPr>
            <w:tcW w:w="2409" w:type="dxa"/>
            <w:vAlign w:val="center"/>
          </w:tcPr>
          <w:p w14:paraId="3A527A4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表26 乳腺癌TNM分期淋巴结转移情况代码表</w:t>
            </w:r>
          </w:p>
        </w:tc>
      </w:tr>
      <w:tr w14:paraId="3B25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416EF93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BCS01.01.128</w:t>
            </w:r>
          </w:p>
        </w:tc>
        <w:tc>
          <w:tcPr>
            <w:tcW w:w="1882" w:type="dxa"/>
            <w:vAlign w:val="center"/>
          </w:tcPr>
          <w:p w14:paraId="595B3F0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1C8E6C3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临床分期cTNM远处转移情况M</w:t>
            </w:r>
          </w:p>
        </w:tc>
        <w:tc>
          <w:tcPr>
            <w:tcW w:w="4011" w:type="dxa"/>
            <w:vAlign w:val="center"/>
          </w:tcPr>
          <w:p w14:paraId="1ED9CD4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临床分期cTNM远处转移情况M</w:t>
            </w:r>
          </w:p>
        </w:tc>
        <w:tc>
          <w:tcPr>
            <w:tcW w:w="1134" w:type="dxa"/>
            <w:vAlign w:val="center"/>
          </w:tcPr>
          <w:p w14:paraId="24A3D93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3CD1832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AN1</w:t>
            </w:r>
          </w:p>
        </w:tc>
        <w:tc>
          <w:tcPr>
            <w:tcW w:w="2409" w:type="dxa"/>
            <w:vAlign w:val="center"/>
          </w:tcPr>
          <w:p w14:paraId="4CA0428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0.无远处转移 1.有远处转移 x.无法评估</w:t>
            </w:r>
          </w:p>
        </w:tc>
      </w:tr>
      <w:tr w14:paraId="062B3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058627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BCS01.01.129</w:t>
            </w:r>
          </w:p>
        </w:tc>
        <w:tc>
          <w:tcPr>
            <w:tcW w:w="1882" w:type="dxa"/>
            <w:vAlign w:val="center"/>
          </w:tcPr>
          <w:p w14:paraId="79C5C25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32BDB1B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临床分期cTNM结果</w:t>
            </w:r>
          </w:p>
        </w:tc>
        <w:tc>
          <w:tcPr>
            <w:tcW w:w="4011" w:type="dxa"/>
            <w:vAlign w:val="center"/>
          </w:tcPr>
          <w:p w14:paraId="32587E9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临床分期cTNM结果</w:t>
            </w:r>
          </w:p>
        </w:tc>
        <w:tc>
          <w:tcPr>
            <w:tcW w:w="1134" w:type="dxa"/>
            <w:vAlign w:val="center"/>
          </w:tcPr>
          <w:p w14:paraId="07FD6C6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203392F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AN..4</w:t>
            </w:r>
          </w:p>
        </w:tc>
        <w:tc>
          <w:tcPr>
            <w:tcW w:w="2409" w:type="dxa"/>
            <w:vAlign w:val="center"/>
          </w:tcPr>
          <w:p w14:paraId="7598E8E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（AJCC）第 8 版乳腺癌分期系统 表27 乳腺癌TNM分期代码表</w:t>
            </w:r>
          </w:p>
        </w:tc>
      </w:tr>
      <w:tr w14:paraId="3C874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2A8363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BCS01.01.130</w:t>
            </w:r>
          </w:p>
        </w:tc>
        <w:tc>
          <w:tcPr>
            <w:tcW w:w="1882" w:type="dxa"/>
            <w:vAlign w:val="center"/>
          </w:tcPr>
          <w:p w14:paraId="4A34D01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720FD9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是否进行分子分型</w:t>
            </w:r>
          </w:p>
        </w:tc>
        <w:tc>
          <w:tcPr>
            <w:tcW w:w="4011" w:type="dxa"/>
            <w:vAlign w:val="center"/>
          </w:tcPr>
          <w:p w14:paraId="77AC886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是否进行分子分型</w:t>
            </w:r>
          </w:p>
        </w:tc>
        <w:tc>
          <w:tcPr>
            <w:tcW w:w="1134" w:type="dxa"/>
            <w:vAlign w:val="center"/>
          </w:tcPr>
          <w:p w14:paraId="30F8CFE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544B87B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70A31C7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360C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2D294DE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BCS01.01.131</w:t>
            </w:r>
          </w:p>
        </w:tc>
        <w:tc>
          <w:tcPr>
            <w:tcW w:w="1882" w:type="dxa"/>
            <w:vAlign w:val="center"/>
          </w:tcPr>
          <w:p w14:paraId="249F17C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065FD3E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分子分型检测方法</w:t>
            </w:r>
          </w:p>
        </w:tc>
        <w:tc>
          <w:tcPr>
            <w:tcW w:w="4011" w:type="dxa"/>
            <w:vAlign w:val="center"/>
          </w:tcPr>
          <w:p w14:paraId="25504D7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分子分型检测方法</w:t>
            </w:r>
          </w:p>
        </w:tc>
        <w:tc>
          <w:tcPr>
            <w:tcW w:w="1134" w:type="dxa"/>
            <w:vAlign w:val="center"/>
          </w:tcPr>
          <w:p w14:paraId="14B9535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24BFA49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67195F0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1.免疫组化检测 2.基因检测</w:t>
            </w:r>
          </w:p>
        </w:tc>
      </w:tr>
      <w:tr w14:paraId="7D21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4237F0EB">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BCS01.01.132</w:t>
            </w:r>
          </w:p>
        </w:tc>
        <w:tc>
          <w:tcPr>
            <w:tcW w:w="1882" w:type="dxa"/>
            <w:vAlign w:val="center"/>
          </w:tcPr>
          <w:p w14:paraId="772239C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770FF31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雌激素受体（ER）检测结果</w:t>
            </w:r>
          </w:p>
        </w:tc>
        <w:tc>
          <w:tcPr>
            <w:tcW w:w="4011" w:type="dxa"/>
            <w:vAlign w:val="center"/>
          </w:tcPr>
          <w:p w14:paraId="39EDAB2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雌激素受体（ER）检测结果</w:t>
            </w:r>
          </w:p>
        </w:tc>
        <w:tc>
          <w:tcPr>
            <w:tcW w:w="1134" w:type="dxa"/>
            <w:vAlign w:val="center"/>
          </w:tcPr>
          <w:p w14:paraId="6DCC8D8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5B5E460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4AB0D68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1.阴性 2.阳性</w:t>
            </w:r>
          </w:p>
        </w:tc>
      </w:tr>
      <w:tr w14:paraId="552B9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17633F8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BCS01.01.133</w:t>
            </w:r>
          </w:p>
        </w:tc>
        <w:tc>
          <w:tcPr>
            <w:tcW w:w="1882" w:type="dxa"/>
            <w:vAlign w:val="center"/>
          </w:tcPr>
          <w:p w14:paraId="55881CF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1CB24A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孕激素受体（PR）检测结果</w:t>
            </w:r>
          </w:p>
        </w:tc>
        <w:tc>
          <w:tcPr>
            <w:tcW w:w="4011" w:type="dxa"/>
            <w:vAlign w:val="center"/>
          </w:tcPr>
          <w:p w14:paraId="494A62C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孕激素受体（PR）检测结果</w:t>
            </w:r>
          </w:p>
        </w:tc>
        <w:tc>
          <w:tcPr>
            <w:tcW w:w="1134" w:type="dxa"/>
            <w:vAlign w:val="center"/>
          </w:tcPr>
          <w:p w14:paraId="45BD328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0648600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2197BC9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1.阴性 2.阳性 3.阳性且高表达</w:t>
            </w:r>
          </w:p>
        </w:tc>
      </w:tr>
      <w:tr w14:paraId="16CD4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vAlign w:val="center"/>
          </w:tcPr>
          <w:p w14:paraId="04BF7FA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BCS01.01.134</w:t>
            </w:r>
          </w:p>
        </w:tc>
        <w:tc>
          <w:tcPr>
            <w:tcW w:w="1882" w:type="dxa"/>
            <w:vAlign w:val="center"/>
          </w:tcPr>
          <w:p w14:paraId="41906C4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C97A8E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人表皮生长因子受体2（HER2）检测结果</w:t>
            </w:r>
          </w:p>
        </w:tc>
        <w:tc>
          <w:tcPr>
            <w:tcW w:w="4011" w:type="dxa"/>
            <w:vAlign w:val="center"/>
          </w:tcPr>
          <w:p w14:paraId="4136909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人表皮生长因子受体2（HER2）检测结果</w:t>
            </w:r>
          </w:p>
        </w:tc>
        <w:tc>
          <w:tcPr>
            <w:tcW w:w="1134" w:type="dxa"/>
            <w:vAlign w:val="center"/>
          </w:tcPr>
          <w:p w14:paraId="6555A3F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217FC33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3D70432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1.阴性 2.阳性</w:t>
            </w:r>
          </w:p>
        </w:tc>
      </w:tr>
      <w:tr w14:paraId="768EB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vAlign w:val="center"/>
          </w:tcPr>
          <w:p w14:paraId="5C59763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BCS01.01.135</w:t>
            </w:r>
          </w:p>
        </w:tc>
        <w:tc>
          <w:tcPr>
            <w:tcW w:w="1882" w:type="dxa"/>
            <w:vAlign w:val="center"/>
          </w:tcPr>
          <w:p w14:paraId="6F1A352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B7663C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Ki-67增殖指数检测结果</w:t>
            </w:r>
          </w:p>
        </w:tc>
        <w:tc>
          <w:tcPr>
            <w:tcW w:w="4011" w:type="dxa"/>
            <w:vAlign w:val="center"/>
          </w:tcPr>
          <w:p w14:paraId="67DE82C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Ki-67增殖指数检测结果（%）</w:t>
            </w:r>
          </w:p>
        </w:tc>
        <w:tc>
          <w:tcPr>
            <w:tcW w:w="1134" w:type="dxa"/>
            <w:vAlign w:val="center"/>
          </w:tcPr>
          <w:p w14:paraId="5E4B58E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0B9E0BC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N..5,1</w:t>
            </w:r>
          </w:p>
        </w:tc>
        <w:tc>
          <w:tcPr>
            <w:tcW w:w="2409" w:type="dxa"/>
            <w:vAlign w:val="center"/>
          </w:tcPr>
          <w:p w14:paraId="4937A3AB">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1C84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5CD10BE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BCS01.01.136</w:t>
            </w:r>
          </w:p>
        </w:tc>
        <w:tc>
          <w:tcPr>
            <w:tcW w:w="1882" w:type="dxa"/>
            <w:vAlign w:val="center"/>
          </w:tcPr>
          <w:p w14:paraId="5AC253F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C1CFE2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是否进行MRI检查标志</w:t>
            </w:r>
          </w:p>
        </w:tc>
        <w:tc>
          <w:tcPr>
            <w:tcW w:w="4011" w:type="dxa"/>
            <w:vAlign w:val="center"/>
          </w:tcPr>
          <w:p w14:paraId="2F4F17E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患者是否进行MRI检查标志</w:t>
            </w:r>
          </w:p>
        </w:tc>
        <w:tc>
          <w:tcPr>
            <w:tcW w:w="1134" w:type="dxa"/>
            <w:vAlign w:val="center"/>
          </w:tcPr>
          <w:p w14:paraId="0855BF6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5C9BD5B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616383E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p>
        </w:tc>
      </w:tr>
      <w:tr w14:paraId="24F90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3BC1345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BCS01.01.137</w:t>
            </w:r>
          </w:p>
        </w:tc>
        <w:tc>
          <w:tcPr>
            <w:tcW w:w="1882" w:type="dxa"/>
            <w:vAlign w:val="center"/>
          </w:tcPr>
          <w:p w14:paraId="7E02E52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501DA4F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MRI检查所见</w:t>
            </w:r>
          </w:p>
        </w:tc>
        <w:tc>
          <w:tcPr>
            <w:tcW w:w="4011" w:type="dxa"/>
            <w:vAlign w:val="center"/>
          </w:tcPr>
          <w:p w14:paraId="1C4E808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w:t>
            </w:r>
            <w:r>
              <w:rPr>
                <w:rFonts w:ascii="宋体" w:hAnsi="宋体" w:cs="宋体"/>
                <w:color w:val="000000" w:themeColor="text1"/>
                <w:kern w:val="0"/>
                <w:sz w:val="18"/>
                <w:szCs w:val="18"/>
                <w14:textFill>
                  <w14:solidFill>
                    <w14:schemeClr w14:val="tx1"/>
                  </w14:solidFill>
                </w14:textFill>
              </w:rPr>
              <w:t xml:space="preserve">MRI检查过程的详细描述 </w:t>
            </w:r>
          </w:p>
        </w:tc>
        <w:tc>
          <w:tcPr>
            <w:tcW w:w="1134" w:type="dxa"/>
            <w:vAlign w:val="center"/>
          </w:tcPr>
          <w:p w14:paraId="0AA6A5D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36353CA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AN..2000</w:t>
            </w:r>
          </w:p>
        </w:tc>
        <w:tc>
          <w:tcPr>
            <w:tcW w:w="2409" w:type="dxa"/>
            <w:vAlign w:val="center"/>
          </w:tcPr>
          <w:p w14:paraId="33642C0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p>
        </w:tc>
      </w:tr>
      <w:tr w14:paraId="09C01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0082967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BCS01.01.138</w:t>
            </w:r>
          </w:p>
        </w:tc>
        <w:tc>
          <w:tcPr>
            <w:tcW w:w="1882" w:type="dxa"/>
            <w:vAlign w:val="center"/>
          </w:tcPr>
          <w:p w14:paraId="2CD2DE6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xml:space="preserve">DE04.30.009.00 </w:t>
            </w:r>
          </w:p>
        </w:tc>
        <w:tc>
          <w:tcPr>
            <w:tcW w:w="2076" w:type="dxa"/>
            <w:vAlign w:val="center"/>
          </w:tcPr>
          <w:p w14:paraId="30AAA50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MRI检查结论</w:t>
            </w:r>
          </w:p>
        </w:tc>
        <w:tc>
          <w:tcPr>
            <w:tcW w:w="4011" w:type="dxa"/>
            <w:vAlign w:val="center"/>
          </w:tcPr>
          <w:p w14:paraId="1D88F45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w:t>
            </w:r>
            <w:r>
              <w:rPr>
                <w:rFonts w:ascii="宋体" w:hAnsi="宋体" w:cs="宋体"/>
                <w:color w:val="000000" w:themeColor="text1"/>
                <w:kern w:val="0"/>
                <w:sz w:val="18"/>
                <w:szCs w:val="18"/>
                <w14:textFill>
                  <w14:solidFill>
                    <w14:schemeClr w14:val="tx1"/>
                  </w14:solidFill>
                </w14:textFill>
              </w:rPr>
              <w:t>MRI检查结论的详细描述</w:t>
            </w:r>
          </w:p>
        </w:tc>
        <w:tc>
          <w:tcPr>
            <w:tcW w:w="1134" w:type="dxa"/>
            <w:vAlign w:val="center"/>
          </w:tcPr>
          <w:p w14:paraId="2A11743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7AA37D2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AN..</w:t>
            </w:r>
            <w:r>
              <w:rPr>
                <w:rFonts w:hint="eastAsia" w:ascii="宋体" w:hAnsi="宋体" w:cs="宋体"/>
                <w:color w:val="000000" w:themeColor="text1"/>
                <w:kern w:val="0"/>
                <w:sz w:val="18"/>
                <w:szCs w:val="18"/>
                <w14:textFill>
                  <w14:solidFill>
                    <w14:schemeClr w14:val="tx1"/>
                  </w14:solidFill>
                </w14:textFill>
              </w:rPr>
              <w:t>5</w:t>
            </w:r>
            <w:r>
              <w:rPr>
                <w:rFonts w:ascii="宋体" w:hAnsi="宋体" w:cs="宋体"/>
                <w:color w:val="000000" w:themeColor="text1"/>
                <w:kern w:val="0"/>
                <w:sz w:val="18"/>
                <w:szCs w:val="18"/>
                <w14:textFill>
                  <w14:solidFill>
                    <w14:schemeClr w14:val="tx1"/>
                  </w14:solidFill>
                </w14:textFill>
              </w:rPr>
              <w:t>00</w:t>
            </w:r>
          </w:p>
        </w:tc>
        <w:tc>
          <w:tcPr>
            <w:tcW w:w="2409" w:type="dxa"/>
            <w:vAlign w:val="center"/>
          </w:tcPr>
          <w:p w14:paraId="6D05920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p>
        </w:tc>
      </w:tr>
      <w:tr w14:paraId="66D81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2832BAC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BCS01.01.139</w:t>
            </w:r>
          </w:p>
        </w:tc>
        <w:tc>
          <w:tcPr>
            <w:tcW w:w="1882" w:type="dxa"/>
            <w:vAlign w:val="center"/>
          </w:tcPr>
          <w:p w14:paraId="3D34118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11921CF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MRI检查结果异常标志</w:t>
            </w:r>
          </w:p>
        </w:tc>
        <w:tc>
          <w:tcPr>
            <w:tcW w:w="4011" w:type="dxa"/>
            <w:vAlign w:val="center"/>
          </w:tcPr>
          <w:p w14:paraId="2D6E52A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患者MRI检查是否存在异常</w:t>
            </w:r>
          </w:p>
        </w:tc>
        <w:tc>
          <w:tcPr>
            <w:tcW w:w="1134" w:type="dxa"/>
            <w:vAlign w:val="center"/>
          </w:tcPr>
          <w:p w14:paraId="7C64999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3A6625E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7BC8F12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p>
        </w:tc>
      </w:tr>
      <w:tr w14:paraId="7389F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0BF6DB1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BCS01.01.140</w:t>
            </w:r>
          </w:p>
        </w:tc>
        <w:tc>
          <w:tcPr>
            <w:tcW w:w="1882" w:type="dxa"/>
            <w:vAlign w:val="center"/>
          </w:tcPr>
          <w:p w14:paraId="18402DD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712B703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MRI检查病变病灶所在乳房部位</w:t>
            </w:r>
          </w:p>
        </w:tc>
        <w:tc>
          <w:tcPr>
            <w:tcW w:w="4011" w:type="dxa"/>
            <w:vAlign w:val="center"/>
          </w:tcPr>
          <w:p w14:paraId="2A7BCE8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乳腺MRI检查病变病灶所在乳房部位</w:t>
            </w:r>
          </w:p>
        </w:tc>
        <w:tc>
          <w:tcPr>
            <w:tcW w:w="1134" w:type="dxa"/>
            <w:vAlign w:val="center"/>
          </w:tcPr>
          <w:p w14:paraId="6AAF233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5BE7508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5408E01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1.左乳 2.右乳</w:t>
            </w:r>
          </w:p>
        </w:tc>
      </w:tr>
      <w:tr w14:paraId="1A97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0F5BA4B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BCS01.01.141</w:t>
            </w:r>
          </w:p>
        </w:tc>
        <w:tc>
          <w:tcPr>
            <w:tcW w:w="1882" w:type="dxa"/>
            <w:vAlign w:val="center"/>
          </w:tcPr>
          <w:p w14:paraId="49C9E9F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220EC5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病变病灶长度</w:t>
            </w:r>
          </w:p>
        </w:tc>
        <w:tc>
          <w:tcPr>
            <w:tcW w:w="4011" w:type="dxa"/>
            <w:vAlign w:val="center"/>
          </w:tcPr>
          <w:p w14:paraId="2417900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病变病灶的长度，计量单位mm</w:t>
            </w:r>
          </w:p>
        </w:tc>
        <w:tc>
          <w:tcPr>
            <w:tcW w:w="1134" w:type="dxa"/>
            <w:vAlign w:val="center"/>
          </w:tcPr>
          <w:p w14:paraId="36FC84B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107CB1E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409" w:type="dxa"/>
            <w:vAlign w:val="center"/>
          </w:tcPr>
          <w:p w14:paraId="1AC1DF0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p>
        </w:tc>
      </w:tr>
      <w:tr w14:paraId="2DC1F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2F8472D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BCS01.01.142</w:t>
            </w:r>
          </w:p>
        </w:tc>
        <w:tc>
          <w:tcPr>
            <w:tcW w:w="1882" w:type="dxa"/>
            <w:vAlign w:val="center"/>
          </w:tcPr>
          <w:p w14:paraId="07359A9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E77499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病变病灶宽度</w:t>
            </w:r>
          </w:p>
        </w:tc>
        <w:tc>
          <w:tcPr>
            <w:tcW w:w="4011" w:type="dxa"/>
            <w:vAlign w:val="center"/>
          </w:tcPr>
          <w:p w14:paraId="314F50C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病变病灶的宽度，计量单位mm</w:t>
            </w:r>
          </w:p>
        </w:tc>
        <w:tc>
          <w:tcPr>
            <w:tcW w:w="1134" w:type="dxa"/>
            <w:vAlign w:val="center"/>
          </w:tcPr>
          <w:p w14:paraId="4ADA556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w:t>
            </w:r>
          </w:p>
        </w:tc>
        <w:tc>
          <w:tcPr>
            <w:tcW w:w="1134" w:type="dxa"/>
            <w:vAlign w:val="center"/>
          </w:tcPr>
          <w:p w14:paraId="350B475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N..3</w:t>
            </w:r>
          </w:p>
        </w:tc>
        <w:tc>
          <w:tcPr>
            <w:tcW w:w="2409" w:type="dxa"/>
            <w:vAlign w:val="center"/>
          </w:tcPr>
          <w:p w14:paraId="0CBC4579">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p>
        </w:tc>
      </w:tr>
      <w:tr w14:paraId="6657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04782D9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BCS01.01.143</w:t>
            </w:r>
          </w:p>
        </w:tc>
        <w:tc>
          <w:tcPr>
            <w:tcW w:w="1882" w:type="dxa"/>
            <w:vAlign w:val="center"/>
          </w:tcPr>
          <w:p w14:paraId="1178C7C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6193F3C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病灶定位代码</w:t>
            </w:r>
          </w:p>
        </w:tc>
        <w:tc>
          <w:tcPr>
            <w:tcW w:w="4011" w:type="dxa"/>
            <w:vAlign w:val="center"/>
          </w:tcPr>
          <w:p w14:paraId="03FD04A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描述病灶定位的代码</w:t>
            </w:r>
          </w:p>
        </w:tc>
        <w:tc>
          <w:tcPr>
            <w:tcW w:w="1134" w:type="dxa"/>
            <w:vAlign w:val="center"/>
          </w:tcPr>
          <w:p w14:paraId="1CA718F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5176517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43210F5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表29　乳腺MRI病灶定位代码表</w:t>
            </w:r>
          </w:p>
        </w:tc>
      </w:tr>
      <w:tr w14:paraId="1A933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394AF3F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BCS01.01.144</w:t>
            </w:r>
          </w:p>
        </w:tc>
        <w:tc>
          <w:tcPr>
            <w:tcW w:w="1882" w:type="dxa"/>
            <w:vAlign w:val="center"/>
          </w:tcPr>
          <w:p w14:paraId="0B7F1A5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p>
        </w:tc>
        <w:tc>
          <w:tcPr>
            <w:tcW w:w="2076" w:type="dxa"/>
            <w:vAlign w:val="center"/>
          </w:tcPr>
          <w:p w14:paraId="26221E8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MRI检查结果分类代码</w:t>
            </w:r>
          </w:p>
        </w:tc>
        <w:tc>
          <w:tcPr>
            <w:tcW w:w="4011" w:type="dxa"/>
            <w:vAlign w:val="center"/>
          </w:tcPr>
          <w:p w14:paraId="05F9C6E3">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MRI检查结果</w:t>
            </w:r>
            <w:r>
              <w:rPr>
                <w:rFonts w:ascii="宋体" w:hAnsi="宋体" w:cs="宋体"/>
                <w:color w:val="000000" w:themeColor="text1"/>
                <w:kern w:val="0"/>
                <w:sz w:val="18"/>
                <w:szCs w:val="18"/>
                <w14:textFill>
                  <w14:solidFill>
                    <w14:schemeClr w14:val="tx1"/>
                  </w14:solidFill>
                </w14:textFill>
              </w:rPr>
              <w:t>BI-RADS</w:t>
            </w:r>
            <w:r>
              <w:rPr>
                <w:rFonts w:hint="eastAsia" w:ascii="宋体" w:hAnsi="宋体" w:cs="宋体"/>
                <w:color w:val="000000" w:themeColor="text1"/>
                <w:kern w:val="0"/>
                <w:sz w:val="18"/>
                <w:szCs w:val="18"/>
                <w14:textFill>
                  <w14:solidFill>
                    <w14:schemeClr w14:val="tx1"/>
                  </w14:solidFill>
                </w14:textFill>
              </w:rPr>
              <w:t>分类代码</w:t>
            </w:r>
          </w:p>
        </w:tc>
        <w:tc>
          <w:tcPr>
            <w:tcW w:w="1134" w:type="dxa"/>
            <w:vAlign w:val="center"/>
          </w:tcPr>
          <w:p w14:paraId="5A4F9B8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S3</w:t>
            </w:r>
          </w:p>
        </w:tc>
        <w:tc>
          <w:tcPr>
            <w:tcW w:w="1134" w:type="dxa"/>
            <w:vAlign w:val="center"/>
          </w:tcPr>
          <w:p w14:paraId="3B0E523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N..2</w:t>
            </w:r>
          </w:p>
        </w:tc>
        <w:tc>
          <w:tcPr>
            <w:tcW w:w="2409" w:type="dxa"/>
            <w:vAlign w:val="center"/>
          </w:tcPr>
          <w:p w14:paraId="2F74454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表30　MRI检查结果BI-RADS分类代码表</w:t>
            </w:r>
          </w:p>
        </w:tc>
      </w:tr>
      <w:tr w14:paraId="7733B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1C69CF2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BCS01.01.145</w:t>
            </w:r>
          </w:p>
        </w:tc>
        <w:tc>
          <w:tcPr>
            <w:tcW w:w="1882" w:type="dxa"/>
            <w:vAlign w:val="center"/>
          </w:tcPr>
          <w:p w14:paraId="223D3D2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DE08.10.013.00</w:t>
            </w:r>
          </w:p>
        </w:tc>
        <w:tc>
          <w:tcPr>
            <w:tcW w:w="2076" w:type="dxa"/>
            <w:vAlign w:val="center"/>
          </w:tcPr>
          <w:p w14:paraId="225EB750">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筛查机构名称</w:t>
            </w:r>
          </w:p>
        </w:tc>
        <w:tc>
          <w:tcPr>
            <w:tcW w:w="4011" w:type="dxa"/>
            <w:vAlign w:val="center"/>
          </w:tcPr>
          <w:p w14:paraId="26AB44D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施行筛查的医疗卫生机构名称</w:t>
            </w:r>
          </w:p>
        </w:tc>
        <w:tc>
          <w:tcPr>
            <w:tcW w:w="1134" w:type="dxa"/>
            <w:vAlign w:val="center"/>
          </w:tcPr>
          <w:p w14:paraId="137DB31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584C6D4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0708C9D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466D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169CF22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BCS01.01.146</w:t>
            </w:r>
          </w:p>
        </w:tc>
        <w:tc>
          <w:tcPr>
            <w:tcW w:w="1882" w:type="dxa"/>
            <w:vAlign w:val="center"/>
          </w:tcPr>
          <w:p w14:paraId="1E021CE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DE02.01.039.00</w:t>
            </w:r>
          </w:p>
        </w:tc>
        <w:tc>
          <w:tcPr>
            <w:tcW w:w="2076" w:type="dxa"/>
            <w:vAlign w:val="center"/>
          </w:tcPr>
          <w:p w14:paraId="521CA5B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筛查医师姓名</w:t>
            </w:r>
          </w:p>
        </w:tc>
        <w:tc>
          <w:tcPr>
            <w:tcW w:w="4011" w:type="dxa"/>
            <w:vAlign w:val="center"/>
          </w:tcPr>
          <w:p w14:paraId="300EFDE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筛查医师在公安管理部门正式登记注册的姓氏和名称</w:t>
            </w:r>
          </w:p>
        </w:tc>
        <w:tc>
          <w:tcPr>
            <w:tcW w:w="1134" w:type="dxa"/>
            <w:vAlign w:val="center"/>
          </w:tcPr>
          <w:p w14:paraId="4A2E7FB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74E7A88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A..50</w:t>
            </w:r>
          </w:p>
        </w:tc>
        <w:tc>
          <w:tcPr>
            <w:tcW w:w="2409" w:type="dxa"/>
            <w:vAlign w:val="center"/>
          </w:tcPr>
          <w:p w14:paraId="7638998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3F52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2977B9C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BCS01.01.147</w:t>
            </w:r>
          </w:p>
        </w:tc>
        <w:tc>
          <w:tcPr>
            <w:tcW w:w="1882" w:type="dxa"/>
            <w:vAlign w:val="center"/>
          </w:tcPr>
          <w:p w14:paraId="711FDC4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DE06.00.318.00</w:t>
            </w:r>
          </w:p>
        </w:tc>
        <w:tc>
          <w:tcPr>
            <w:tcW w:w="2076" w:type="dxa"/>
            <w:vAlign w:val="center"/>
          </w:tcPr>
          <w:p w14:paraId="6E52F58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筛查登记日期</w:t>
            </w:r>
          </w:p>
        </w:tc>
        <w:tc>
          <w:tcPr>
            <w:tcW w:w="4011" w:type="dxa"/>
            <w:vAlign w:val="center"/>
          </w:tcPr>
          <w:p w14:paraId="7FA1EC3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本次筛查登记时的公元纪年日期</w:t>
            </w:r>
          </w:p>
        </w:tc>
        <w:tc>
          <w:tcPr>
            <w:tcW w:w="1134" w:type="dxa"/>
            <w:vAlign w:val="center"/>
          </w:tcPr>
          <w:p w14:paraId="01F018C2">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134" w:type="dxa"/>
            <w:vAlign w:val="center"/>
          </w:tcPr>
          <w:p w14:paraId="72F27A0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409" w:type="dxa"/>
            <w:vAlign w:val="center"/>
          </w:tcPr>
          <w:p w14:paraId="5B41520A">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4B1FA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Mar>
              <w:left w:w="85" w:type="dxa"/>
              <w:right w:w="85" w:type="dxa"/>
            </w:tcMar>
          </w:tcPr>
          <w:p w14:paraId="1F615EF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BCS01.01.148</w:t>
            </w:r>
          </w:p>
        </w:tc>
        <w:tc>
          <w:tcPr>
            <w:tcW w:w="1882" w:type="dxa"/>
            <w:tcMar>
              <w:left w:w="85" w:type="dxa"/>
              <w:right w:w="85" w:type="dxa"/>
            </w:tcMar>
            <w:vAlign w:val="center"/>
          </w:tcPr>
          <w:p w14:paraId="7585F60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DE04.50.133.00</w:t>
            </w:r>
          </w:p>
        </w:tc>
        <w:tc>
          <w:tcPr>
            <w:tcW w:w="2076" w:type="dxa"/>
            <w:tcMar>
              <w:left w:w="85" w:type="dxa"/>
              <w:right w:w="85" w:type="dxa"/>
            </w:tcMar>
            <w:vAlign w:val="center"/>
          </w:tcPr>
          <w:p w14:paraId="2F3CA73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筛查结果日期</w:t>
            </w:r>
          </w:p>
        </w:tc>
        <w:tc>
          <w:tcPr>
            <w:tcW w:w="4011" w:type="dxa"/>
            <w:tcMar>
              <w:left w:w="85" w:type="dxa"/>
              <w:right w:w="85" w:type="dxa"/>
            </w:tcMar>
            <w:vAlign w:val="center"/>
          </w:tcPr>
          <w:p w14:paraId="44E7AAD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本次筛查结果报告时的公元纪年日期</w:t>
            </w:r>
          </w:p>
        </w:tc>
        <w:tc>
          <w:tcPr>
            <w:tcW w:w="1134" w:type="dxa"/>
            <w:tcMar>
              <w:left w:w="85" w:type="dxa"/>
              <w:right w:w="85" w:type="dxa"/>
            </w:tcMar>
            <w:vAlign w:val="center"/>
          </w:tcPr>
          <w:p w14:paraId="0691ED5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134" w:type="dxa"/>
            <w:tcMar>
              <w:left w:w="85" w:type="dxa"/>
              <w:right w:w="85" w:type="dxa"/>
            </w:tcMar>
            <w:vAlign w:val="center"/>
          </w:tcPr>
          <w:p w14:paraId="274B30BF">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409" w:type="dxa"/>
            <w:tcMar>
              <w:left w:w="85" w:type="dxa"/>
              <w:right w:w="85" w:type="dxa"/>
            </w:tcMar>
            <w:vAlign w:val="center"/>
          </w:tcPr>
          <w:p w14:paraId="0A99D8D2">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6BB5B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524" w:type="dxa"/>
          </w:tcPr>
          <w:p w14:paraId="17E5E75C">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BCS01.01.149</w:t>
            </w:r>
          </w:p>
        </w:tc>
        <w:tc>
          <w:tcPr>
            <w:tcW w:w="1882" w:type="dxa"/>
            <w:vAlign w:val="center"/>
          </w:tcPr>
          <w:p w14:paraId="69E97D5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DE04.30.017.00</w:t>
            </w:r>
          </w:p>
        </w:tc>
        <w:tc>
          <w:tcPr>
            <w:tcW w:w="2076" w:type="dxa"/>
            <w:vAlign w:val="center"/>
          </w:tcPr>
          <w:p w14:paraId="3D79CF3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筛查结果异常者确诊标志</w:t>
            </w:r>
          </w:p>
        </w:tc>
        <w:tc>
          <w:tcPr>
            <w:tcW w:w="4011" w:type="dxa"/>
            <w:vAlign w:val="center"/>
          </w:tcPr>
          <w:p w14:paraId="05103B3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标志筛查结果异常者是否去医疗机构进行了进一步诊断</w:t>
            </w:r>
          </w:p>
        </w:tc>
        <w:tc>
          <w:tcPr>
            <w:tcW w:w="1134" w:type="dxa"/>
            <w:vAlign w:val="center"/>
          </w:tcPr>
          <w:p w14:paraId="5ABB8D15">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L</w:t>
            </w:r>
          </w:p>
        </w:tc>
        <w:tc>
          <w:tcPr>
            <w:tcW w:w="1134" w:type="dxa"/>
            <w:vAlign w:val="center"/>
          </w:tcPr>
          <w:p w14:paraId="6820470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T/F</w:t>
            </w:r>
          </w:p>
        </w:tc>
        <w:tc>
          <w:tcPr>
            <w:tcW w:w="2409" w:type="dxa"/>
            <w:vAlign w:val="center"/>
          </w:tcPr>
          <w:p w14:paraId="3950CC2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21C74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35A8DD48">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BCS01.01.150</w:t>
            </w:r>
          </w:p>
        </w:tc>
        <w:tc>
          <w:tcPr>
            <w:tcW w:w="1882" w:type="dxa"/>
            <w:vAlign w:val="center"/>
          </w:tcPr>
          <w:p w14:paraId="2A3DE66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DE08.10.013.00</w:t>
            </w:r>
          </w:p>
        </w:tc>
        <w:tc>
          <w:tcPr>
            <w:tcW w:w="2076" w:type="dxa"/>
            <w:vAlign w:val="center"/>
          </w:tcPr>
          <w:p w14:paraId="23BCCFB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确诊机构名称</w:t>
            </w:r>
          </w:p>
        </w:tc>
        <w:tc>
          <w:tcPr>
            <w:tcW w:w="4011" w:type="dxa"/>
            <w:vAlign w:val="center"/>
          </w:tcPr>
          <w:p w14:paraId="1D787DB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确诊机构的组织机构名称</w:t>
            </w:r>
          </w:p>
        </w:tc>
        <w:tc>
          <w:tcPr>
            <w:tcW w:w="1134" w:type="dxa"/>
            <w:vAlign w:val="center"/>
          </w:tcPr>
          <w:p w14:paraId="327B82B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47535B6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63E6A14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37B9A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7643DE1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BCS01.01.151</w:t>
            </w:r>
          </w:p>
        </w:tc>
        <w:tc>
          <w:tcPr>
            <w:tcW w:w="1882" w:type="dxa"/>
            <w:vAlign w:val="center"/>
          </w:tcPr>
          <w:p w14:paraId="24ABFA9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DE08.10.068.00</w:t>
            </w:r>
          </w:p>
        </w:tc>
        <w:tc>
          <w:tcPr>
            <w:tcW w:w="2076" w:type="dxa"/>
            <w:vAlign w:val="center"/>
          </w:tcPr>
          <w:p w14:paraId="74B92B6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确诊机构等级类别代码</w:t>
            </w:r>
          </w:p>
        </w:tc>
        <w:tc>
          <w:tcPr>
            <w:tcW w:w="4011" w:type="dxa"/>
            <w:vAlign w:val="center"/>
          </w:tcPr>
          <w:p w14:paraId="7EC3D3C1">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确诊机构按医疗技术水平划分的等级类别代码</w:t>
            </w:r>
          </w:p>
        </w:tc>
        <w:tc>
          <w:tcPr>
            <w:tcW w:w="1134" w:type="dxa"/>
            <w:vAlign w:val="center"/>
          </w:tcPr>
          <w:p w14:paraId="399F875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S2</w:t>
            </w:r>
          </w:p>
        </w:tc>
        <w:tc>
          <w:tcPr>
            <w:tcW w:w="1134" w:type="dxa"/>
            <w:vAlign w:val="center"/>
          </w:tcPr>
          <w:p w14:paraId="381770DE">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N1</w:t>
            </w:r>
          </w:p>
        </w:tc>
        <w:tc>
          <w:tcPr>
            <w:tcW w:w="2409" w:type="dxa"/>
            <w:vAlign w:val="center"/>
          </w:tcPr>
          <w:p w14:paraId="7651B5D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1.一级 2.二级 3.三级</w:t>
            </w:r>
          </w:p>
        </w:tc>
      </w:tr>
      <w:tr w14:paraId="4E5F4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6946E01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BCS01.01.152</w:t>
            </w:r>
          </w:p>
        </w:tc>
        <w:tc>
          <w:tcPr>
            <w:tcW w:w="1882" w:type="dxa"/>
            <w:vAlign w:val="center"/>
          </w:tcPr>
          <w:p w14:paraId="5F0EB93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DE08.10.013.00</w:t>
            </w:r>
          </w:p>
        </w:tc>
        <w:tc>
          <w:tcPr>
            <w:tcW w:w="2076" w:type="dxa"/>
            <w:vAlign w:val="center"/>
          </w:tcPr>
          <w:p w14:paraId="52E3CF3D">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随访机构名称</w:t>
            </w:r>
          </w:p>
        </w:tc>
        <w:tc>
          <w:tcPr>
            <w:tcW w:w="4011" w:type="dxa"/>
            <w:vAlign w:val="center"/>
          </w:tcPr>
          <w:p w14:paraId="08923EB7">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本次进行随访的组织机构名称</w:t>
            </w:r>
          </w:p>
        </w:tc>
        <w:tc>
          <w:tcPr>
            <w:tcW w:w="1134" w:type="dxa"/>
            <w:vAlign w:val="center"/>
          </w:tcPr>
          <w:p w14:paraId="6D7CA70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621FB7DD">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AN..70</w:t>
            </w:r>
          </w:p>
        </w:tc>
        <w:tc>
          <w:tcPr>
            <w:tcW w:w="2409" w:type="dxa"/>
            <w:vAlign w:val="center"/>
          </w:tcPr>
          <w:p w14:paraId="75DD85B4">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7507F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37C92609">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BCS01.01.153</w:t>
            </w:r>
          </w:p>
        </w:tc>
        <w:tc>
          <w:tcPr>
            <w:tcW w:w="1882" w:type="dxa"/>
            <w:vAlign w:val="center"/>
          </w:tcPr>
          <w:p w14:paraId="3AC4ED41">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DE02.01.039.00</w:t>
            </w:r>
          </w:p>
        </w:tc>
        <w:tc>
          <w:tcPr>
            <w:tcW w:w="2076" w:type="dxa"/>
            <w:vAlign w:val="center"/>
          </w:tcPr>
          <w:p w14:paraId="2FCEA31E">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随访医师姓名</w:t>
            </w:r>
          </w:p>
        </w:tc>
        <w:tc>
          <w:tcPr>
            <w:tcW w:w="4011" w:type="dxa"/>
            <w:vAlign w:val="center"/>
          </w:tcPr>
          <w:p w14:paraId="25547AD6">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随访医师在公安管理部门正式登记注册的姓氏和名称</w:t>
            </w:r>
          </w:p>
        </w:tc>
        <w:tc>
          <w:tcPr>
            <w:tcW w:w="1134" w:type="dxa"/>
            <w:vAlign w:val="center"/>
          </w:tcPr>
          <w:p w14:paraId="34F91B6A">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S1</w:t>
            </w:r>
          </w:p>
        </w:tc>
        <w:tc>
          <w:tcPr>
            <w:tcW w:w="1134" w:type="dxa"/>
            <w:vAlign w:val="center"/>
          </w:tcPr>
          <w:p w14:paraId="539D89C6">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A..50</w:t>
            </w:r>
          </w:p>
        </w:tc>
        <w:tc>
          <w:tcPr>
            <w:tcW w:w="2409" w:type="dxa"/>
            <w:vAlign w:val="center"/>
          </w:tcPr>
          <w:p w14:paraId="5DBB49B8">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r w14:paraId="533D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524" w:type="dxa"/>
          </w:tcPr>
          <w:p w14:paraId="4E36E814">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ascii="宋体" w:hAnsi="宋体" w:cs="宋体"/>
                <w:color w:val="000000" w:themeColor="text1"/>
                <w:kern w:val="0"/>
                <w:sz w:val="18"/>
                <w:szCs w:val="18"/>
                <w14:textFill>
                  <w14:solidFill>
                    <w14:schemeClr w14:val="tx1"/>
                  </w14:solidFill>
                </w14:textFill>
              </w:rPr>
              <w:t>BCS01.01.154</w:t>
            </w:r>
          </w:p>
        </w:tc>
        <w:tc>
          <w:tcPr>
            <w:tcW w:w="1882" w:type="dxa"/>
            <w:vAlign w:val="center"/>
          </w:tcPr>
          <w:p w14:paraId="2B7236B0">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DE06.00.109.00</w:t>
            </w:r>
          </w:p>
        </w:tc>
        <w:tc>
          <w:tcPr>
            <w:tcW w:w="2076" w:type="dxa"/>
            <w:vAlign w:val="center"/>
          </w:tcPr>
          <w:p w14:paraId="57A8B53C">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随访日期</w:t>
            </w:r>
          </w:p>
        </w:tc>
        <w:tc>
          <w:tcPr>
            <w:tcW w:w="4011" w:type="dxa"/>
            <w:vAlign w:val="center"/>
          </w:tcPr>
          <w:p w14:paraId="7E3D9A95">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本次随访时的公元纪年日期</w:t>
            </w:r>
          </w:p>
        </w:tc>
        <w:tc>
          <w:tcPr>
            <w:tcW w:w="1134" w:type="dxa"/>
            <w:vAlign w:val="center"/>
          </w:tcPr>
          <w:p w14:paraId="1C603387">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w:t>
            </w:r>
          </w:p>
        </w:tc>
        <w:tc>
          <w:tcPr>
            <w:tcW w:w="1134" w:type="dxa"/>
            <w:vAlign w:val="center"/>
          </w:tcPr>
          <w:p w14:paraId="31A57D03">
            <w:pPr>
              <w:widowControl/>
              <w:adjustRightInd/>
              <w:spacing w:before="156" w:beforeLines="50" w:after="156" w:afterLines="50" w:line="240" w:lineRule="auto"/>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D8</w:t>
            </w:r>
          </w:p>
        </w:tc>
        <w:tc>
          <w:tcPr>
            <w:tcW w:w="2409" w:type="dxa"/>
            <w:vAlign w:val="center"/>
          </w:tcPr>
          <w:p w14:paraId="34B9B40F">
            <w:pPr>
              <w:widowControl/>
              <w:adjustRightInd/>
              <w:spacing w:before="156" w:beforeLines="50" w:after="156" w:afterLines="50" w:line="240" w:lineRule="auto"/>
              <w:jc w:val="left"/>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　</w:t>
            </w:r>
          </w:p>
        </w:tc>
      </w:tr>
    </w:tbl>
    <w:p w14:paraId="74A6C379">
      <w:pPr>
        <w:widowControl/>
        <w:adjustRightInd/>
        <w:spacing w:line="240" w:lineRule="auto"/>
        <w:jc w:val="left"/>
        <w:rPr>
          <w:rFonts w:hint="eastAsia" w:ascii="黑体" w:hAnsi="黑体" w:eastAsia="黑体"/>
          <w:color w:val="000000" w:themeColor="text1"/>
          <w:kern w:val="0"/>
          <w:szCs w:val="20"/>
          <w14:textFill>
            <w14:solidFill>
              <w14:schemeClr w14:val="tx1"/>
            </w14:solidFill>
          </w14:textFill>
        </w:rPr>
      </w:pPr>
    </w:p>
    <w:p w14:paraId="07A55546">
      <w:pPr>
        <w:pStyle w:val="61"/>
        <w:ind w:firstLine="420"/>
        <w:rPr>
          <w:color w:val="000000" w:themeColor="text1"/>
          <w14:textFill>
            <w14:solidFill>
              <w14:schemeClr w14:val="tx1"/>
            </w14:solidFill>
          </w14:textFill>
        </w:rPr>
        <w:sectPr>
          <w:pgSz w:w="16838" w:h="11906" w:orient="landscape"/>
          <w:pgMar w:top="1134" w:right="1134" w:bottom="1134" w:left="1418" w:header="1418" w:footer="1134" w:gutter="284"/>
          <w:cols w:space="720" w:num="1"/>
          <w:formProt w:val="0"/>
          <w:docGrid w:type="lines" w:linePitch="312" w:charSpace="0"/>
        </w:sectPr>
      </w:pPr>
    </w:p>
    <w:p w14:paraId="432F8FDA">
      <w:pPr>
        <w:pStyle w:val="110"/>
        <w:spacing w:before="156" w:after="156"/>
        <w:rPr>
          <w:rFonts w:ascii="Times New Roman"/>
          <w:szCs w:val="22"/>
        </w:rPr>
      </w:pPr>
      <w:bookmarkStart w:id="89" w:name="_Toc193806605"/>
      <w:bookmarkStart w:id="90" w:name="_Toc200026747"/>
      <w:r>
        <w:rPr>
          <w:rFonts w:hint="eastAsia" w:ascii="Times New Roman"/>
          <w:color w:val="000000" w:themeColor="text1"/>
          <w14:textFill>
            <w14:solidFill>
              <w14:schemeClr w14:val="tx1"/>
            </w14:solidFill>
          </w14:textFill>
        </w:rPr>
        <w:t>数据元值域代码</w:t>
      </w:r>
      <w:bookmarkEnd w:id="89"/>
      <w:bookmarkEnd w:id="90"/>
    </w:p>
    <w:p w14:paraId="12AE818E">
      <w:pPr>
        <w:pStyle w:val="61"/>
        <w:ind w:firstLine="420"/>
        <w:rPr>
          <w:color w:val="000000" w:themeColor="text1"/>
          <w14:textFill>
            <w14:solidFill>
              <w14:schemeClr w14:val="tx1"/>
            </w14:solidFill>
          </w14:textFill>
        </w:rPr>
      </w:pPr>
      <w:r>
        <w:rPr>
          <w:color w:val="000000" w:themeColor="text1"/>
          <w14:textFill>
            <w14:solidFill>
              <w14:schemeClr w14:val="tx1"/>
            </w14:solidFill>
          </w14:textFill>
        </w:rPr>
        <w:t>数据元值域代码分别见表4～表</w:t>
      </w:r>
      <w:r>
        <w:rPr>
          <w:rFonts w:hint="eastAsia"/>
          <w:color w:val="000000" w:themeColor="text1"/>
          <w14:textFill>
            <w14:solidFill>
              <w14:schemeClr w14:val="tx1"/>
            </w14:solidFill>
          </w14:textFill>
        </w:rPr>
        <w:t>30</w:t>
      </w:r>
      <w:r>
        <w:rPr>
          <w:color w:val="000000" w:themeColor="text1"/>
          <w14:textFill>
            <w14:solidFill>
              <w14:schemeClr w14:val="tx1"/>
            </w14:solidFill>
          </w14:textFill>
        </w:rPr>
        <w:t>。</w:t>
      </w:r>
    </w:p>
    <w:p w14:paraId="4BACD284">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乳腺检查方法类别代码表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3A7AC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4014F90E">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7FA36586">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481E6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12E0E29C">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5862247B">
            <w:pPr>
              <w:pStyle w:val="254"/>
              <w:spacing w:before="63" w:line="219" w:lineRule="auto"/>
              <w:ind w:left="109" w:leftChars="52" w:firstLine="108" w:firstLineChars="6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乳腺触诊</w:t>
            </w:r>
          </w:p>
        </w:tc>
      </w:tr>
      <w:tr w14:paraId="59C0B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51DB7AD0">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6C03682F">
            <w:pPr>
              <w:pStyle w:val="254"/>
              <w:spacing w:before="64" w:line="219" w:lineRule="auto"/>
              <w:ind w:left="109" w:leftChars="52" w:firstLine="108" w:firstLineChars="6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乳腺彩色超声检查</w:t>
            </w:r>
          </w:p>
        </w:tc>
      </w:tr>
      <w:tr w14:paraId="18E26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270DF67">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14:paraId="4F3755C6">
            <w:pPr>
              <w:pStyle w:val="254"/>
              <w:spacing w:before="67" w:line="219" w:lineRule="auto"/>
              <w:ind w:left="109" w:leftChars="52" w:firstLine="108" w:firstLineChars="6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乳腺X线检查</w:t>
            </w:r>
          </w:p>
        </w:tc>
      </w:tr>
      <w:tr w14:paraId="2F32F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3FB8AECF">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2B1712A4">
            <w:pPr>
              <w:pStyle w:val="254"/>
              <w:spacing w:before="67" w:line="219" w:lineRule="auto"/>
              <w:ind w:left="109" w:leftChars="52" w:firstLine="108" w:firstLineChars="6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组织病理检查</w:t>
            </w:r>
          </w:p>
        </w:tc>
      </w:tr>
    </w:tbl>
    <w:p w14:paraId="51253739">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乳腺触诊症状代码表</w:t>
      </w:r>
    </w:p>
    <w:tbl>
      <w:tblPr>
        <w:tblStyle w:val="29"/>
        <w:tblW w:w="9354"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7F316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1BC46E4F">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59C8960E">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7C2F9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5C63148">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8073" w:type="dxa"/>
          </w:tcPr>
          <w:p w14:paraId="3F5D5FC3">
            <w:pPr>
              <w:pStyle w:val="254"/>
              <w:spacing w:before="63" w:line="219" w:lineRule="auto"/>
              <w:ind w:left="109" w:leftChars="52" w:firstLine="108" w:firstLineChars="6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无</w:t>
            </w:r>
          </w:p>
        </w:tc>
      </w:tr>
      <w:tr w14:paraId="06F58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89C653C">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8073" w:type="dxa"/>
          </w:tcPr>
          <w:p w14:paraId="32E49A05">
            <w:pPr>
              <w:pStyle w:val="254"/>
              <w:spacing w:before="63"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乳腺疼痛</w:t>
            </w:r>
          </w:p>
        </w:tc>
      </w:tr>
      <w:tr w14:paraId="4F849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1491227E">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14:paraId="1EE4EDD4">
            <w:pPr>
              <w:pStyle w:val="254"/>
              <w:spacing w:before="64" w:line="219" w:lineRule="auto"/>
              <w:ind w:left="109" w:leftChars="52" w:firstLine="106" w:firstLineChars="6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乳腺溢液</w:t>
            </w:r>
          </w:p>
        </w:tc>
      </w:tr>
      <w:tr w14:paraId="7F8E6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DBCCA34">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3EA5F3FF">
            <w:pPr>
              <w:pStyle w:val="254"/>
              <w:spacing w:before="64"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皮肤改变</w:t>
            </w:r>
          </w:p>
        </w:tc>
      </w:tr>
      <w:tr w14:paraId="566597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14E97C09">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14:paraId="5C4822A2">
            <w:pPr>
              <w:pStyle w:val="254"/>
              <w:spacing w:before="64"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乳头改变</w:t>
            </w:r>
          </w:p>
        </w:tc>
      </w:tr>
    </w:tbl>
    <w:p w14:paraId="12849769">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乳房触诊进一步检查建议代码表</w:t>
      </w:r>
    </w:p>
    <w:tbl>
      <w:tblPr>
        <w:tblStyle w:val="29"/>
        <w:tblW w:w="9354"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63D3A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03B14A1A">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43746857">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1790F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8E6B749">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8073" w:type="dxa"/>
          </w:tcPr>
          <w:p w14:paraId="56124FEC">
            <w:pPr>
              <w:pStyle w:val="254"/>
              <w:spacing w:before="63"/>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否</w:t>
            </w:r>
          </w:p>
        </w:tc>
      </w:tr>
      <w:tr w14:paraId="5F3D9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FCE40B1">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8073" w:type="dxa"/>
          </w:tcPr>
          <w:p w14:paraId="1694A2FD">
            <w:pPr>
              <w:pStyle w:val="254"/>
              <w:spacing w:before="63"/>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乳腺彩超检查</w:t>
            </w:r>
          </w:p>
        </w:tc>
      </w:tr>
      <w:tr w14:paraId="4E798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581094FC">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14:paraId="0F306403">
            <w:pPr>
              <w:pStyle w:val="254"/>
              <w:spacing w:before="64"/>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乳腺X线检查</w:t>
            </w:r>
          </w:p>
        </w:tc>
      </w:tr>
      <w:tr w14:paraId="0BE017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63494C8">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4A3C71A1">
            <w:pPr>
              <w:pStyle w:val="254"/>
              <w:spacing w:before="64"/>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乳腺彩超和乳腺X线联合筛查</w:t>
            </w:r>
          </w:p>
        </w:tc>
      </w:tr>
      <w:tr w14:paraId="569A5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EEFF762">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14:paraId="46F24052">
            <w:pPr>
              <w:pStyle w:val="254"/>
              <w:spacing w:before="64"/>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组织病理检查</w:t>
            </w:r>
          </w:p>
        </w:tc>
      </w:tr>
      <w:tr w14:paraId="77B96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7AC1F69B">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73" w:type="dxa"/>
          </w:tcPr>
          <w:p w14:paraId="7E1E9EA7">
            <w:pPr>
              <w:pStyle w:val="254"/>
              <w:spacing w:before="64"/>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核磁共振成像检查</w:t>
            </w:r>
          </w:p>
        </w:tc>
      </w:tr>
      <w:tr w14:paraId="11A61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1DC0CDB6">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7</w:t>
            </w:r>
          </w:p>
        </w:tc>
        <w:tc>
          <w:tcPr>
            <w:tcW w:w="8073" w:type="dxa"/>
          </w:tcPr>
          <w:p w14:paraId="08A088A0">
            <w:pPr>
              <w:pStyle w:val="254"/>
              <w:spacing w:before="64"/>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14:paraId="2CAE5A13">
      <w:pPr>
        <w:pStyle w:val="117"/>
        <w:spacing w:before="156" w:after="156"/>
        <w:rPr>
          <w:rFonts w:hint="eastAsia" w:hAnsi="黑体"/>
          <w:color w:val="000000" w:themeColor="text1"/>
          <w14:textFill>
            <w14:solidFill>
              <w14:schemeClr w14:val="tx1"/>
            </w14:solidFill>
          </w14:textFill>
        </w:rPr>
      </w:pPr>
      <w:r>
        <mc:AlternateContent>
          <mc:Choice Requires="wps">
            <w:drawing>
              <wp:anchor distT="0" distB="0" distL="114300" distR="114300" simplePos="0" relativeHeight="251661312" behindDoc="0" locked="0" layoutInCell="1" allowOverlap="1">
                <wp:simplePos x="0" y="0"/>
                <wp:positionH relativeFrom="column">
                  <wp:posOffset>1647190</wp:posOffset>
                </wp:positionH>
                <wp:positionV relativeFrom="paragraph">
                  <wp:posOffset>-1127125</wp:posOffset>
                </wp:positionV>
                <wp:extent cx="2769870" cy="509270"/>
                <wp:effectExtent l="0" t="0" r="0" b="5080"/>
                <wp:wrapNone/>
                <wp:docPr id="21" name="文本框 21"/>
                <wp:cNvGraphicFramePr/>
                <a:graphic xmlns:a="http://schemas.openxmlformats.org/drawingml/2006/main">
                  <a:graphicData uri="http://schemas.microsoft.com/office/word/2010/wordprocessingShape">
                    <wps:wsp>
                      <wps:cNvSpPr txBox="1"/>
                      <wps:spPr>
                        <a:xfrm>
                          <a:off x="0" y="0"/>
                          <a:ext cx="2770187" cy="50958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D080C7">
                            <w:pPr>
                              <w:pStyle w:val="117"/>
                              <w:numPr>
                                <w:ilvl w:val="0"/>
                                <w:numId w:val="0"/>
                              </w:numPr>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表6 乳房触诊进一步检查建议代码表（续）</w:t>
                            </w:r>
                          </w:p>
                          <w:p w14:paraId="3CE9308E">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9.7pt;margin-top:-88.75pt;height:40.1pt;width:218.1pt;z-index:251661312;mso-width-relative:page;mso-height-relative:page;" filled="f" stroked="f" coordsize="21600,21600" o:gfxdata="UEsDBAoAAAAAAIdO4kAAAAAAAAAAAAAAAAAEAAAAZHJzL1BLAwQUAAAACACHTuJAT6w/j90AAAAM&#10;AQAADwAAAGRycy9kb3ducmV2LnhtbE2PTU+EMBCG7yb+h2ZMvO0WUGBBysaQbEyMHnbdi7eBdoHY&#10;TpF2P/TXW096nJkn7zxvtb4YzU5qdqMlAfEyAqaos3KkXsD+bbNYAXMeSaK2pAR8KQfr+vqqwlLa&#10;M23Vaed7FkLIlShg8H4qOXfdoAy6pZ0UhdvBzgZ9GOeeyxnPIdxonkRRxg2OFD4MOKlmUN3H7mgE&#10;PDebV9y2iVl96+bp5fA4fe7fUyFub+LoAZhXF/8Hw69+UIc6OLX2SNIxLSBJi/uACljEeZ4CC0hW&#10;pBmwNqyK/A54XfH/JeofUEsDBBQAAAAIAIdO4kComuXJPQIAAGgEAAAOAAAAZHJzL2Uyb0RvYy54&#10;bWytVM1uEzEQviPxDpbvZDchadoomyq0KkKqaKWCODteb3Yl/2E72S0PAG/QExfuPFefg8/eJI0K&#10;hx64OOOZ2W/m+2ac+XmnJNkK5xujCzoc5JQIzU3Z6HVBP3+6enNKiQ9Ml0waLQp6Lzw9X7x+NW/t&#10;TIxMbWQpHAGI9rPWFrQOwc6yzPNaKOYHxgqNYGWcYgFXt85Kx1qgK5mN8vwka40rrTNceA/vZR+k&#10;O0T3EkBTVQ0Xl4ZvlNChR3VCsgBKvm6sp4vUbVUJHm6qyotAZEHBNKQTRWCv4pkt5my2dszWDd+1&#10;wF7SwjNOijUaRQ9QlywwsnHNX1Cq4c54U4UBNyrriSRFwGKYP9PmrmZWJC6Q2tuD6P7/wfKP21tH&#10;mrKgoyElmilM/PHhx+PP34+/vhP4IFBr/Qx5dxaZoXtnOqzN3u/hjLy7yqn4C0YEcch7f5BXdIFw&#10;OEfTaT48nVLCEZvkZxPYgM+evrbOh/fCKBKNgjqML6nKttc+9Kn7lFhMm6tGyjRCqUlb0JO3kzx9&#10;cIgAXGrUiBz6XqMVulW3I7Yy5T14OdOvhrf8qkHxa+bDLXPYBVDBawk3OCppUMTsLEpq4779yx/z&#10;MSJEKWmxWwX1XzfMCUrkB43hnQ3H47iM6TKeTEe4uOPI6jiiN+rCYH0xH3SXzJgf5N6snFFf8KiW&#10;sSpCTHPULmjYmxeh33g8Si6Wy5SE9bMsXOs7yyN0L+dyE0zVJKWjTL02O/WwgGlWu8cSN/z4nrKe&#10;/iA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PrD+P3QAAAAwBAAAPAAAAAAAAAAEAIAAAACIA&#10;AABkcnMvZG93bnJldi54bWxQSwECFAAUAAAACACHTuJAqJrlyT0CAABoBAAADgAAAAAAAAABACAA&#10;AAAsAQAAZHJzL2Uyb0RvYy54bWxQSwUGAAAAAAYABgBZAQAA2wUAAAAA&#10;">
                <v:fill on="f" focussize="0,0"/>
                <v:stroke on="f" weight="0.5pt"/>
                <v:imagedata o:title=""/>
                <o:lock v:ext="edit" aspectratio="f"/>
                <v:textbox>
                  <w:txbxContent>
                    <w:p w14:paraId="3FD080C7">
                      <w:pPr>
                        <w:pStyle w:val="117"/>
                        <w:numPr>
                          <w:ilvl w:val="0"/>
                          <w:numId w:val="0"/>
                        </w:numPr>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表6 乳房触诊进一步检查建议代码表（续）</w:t>
                      </w:r>
                    </w:p>
                    <w:p w14:paraId="3CE9308E">
                      <w:pPr>
                        <w:jc w:val="center"/>
                      </w:pPr>
                    </w:p>
                  </w:txbxContent>
                </v:textbox>
              </v:shape>
            </w:pict>
          </mc:Fallback>
        </mc:AlternateContent>
      </w:r>
      <w:r>
        <w:rPr>
          <w:rFonts w:hint="eastAsia" w:hAnsi="黑体"/>
          <w:color w:val="000000" w:themeColor="text1"/>
          <w14:textFill>
            <w14:solidFill>
              <w14:schemeClr w14:val="tx1"/>
            </w14:solidFill>
          </w14:textFill>
        </w:rPr>
        <w:t>乳腺彩超检查位置代码</w:t>
      </w:r>
    </w:p>
    <w:tbl>
      <w:tblPr>
        <w:tblStyle w:val="29"/>
        <w:tblW w:w="9354" w:type="dxa"/>
        <w:tblInd w:w="5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4ECE82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37C2542F">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35245B47">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752AF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6366667F">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6A771344">
            <w:pPr>
              <w:pStyle w:val="254"/>
              <w:spacing w:before="63" w:line="219" w:lineRule="auto"/>
              <w:ind w:left="109" w:leftChars="52" w:firstLine="108" w:firstLineChars="6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双乳</w:t>
            </w:r>
          </w:p>
        </w:tc>
      </w:tr>
      <w:tr w14:paraId="04280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D755CAB">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6A70CAFC">
            <w:pPr>
              <w:pStyle w:val="254"/>
              <w:spacing w:before="64" w:line="219" w:lineRule="auto"/>
              <w:ind w:left="109" w:leftChars="52" w:firstLine="106" w:firstLineChars="6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左乳</w:t>
            </w:r>
          </w:p>
        </w:tc>
      </w:tr>
      <w:tr w14:paraId="6A972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FC4D063">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14:paraId="0C7B206A">
            <w:pPr>
              <w:pStyle w:val="254"/>
              <w:spacing w:before="64"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右乳</w:t>
            </w:r>
          </w:p>
        </w:tc>
      </w:tr>
      <w:tr w14:paraId="3F1EC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4276B6E">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375125AA">
            <w:pPr>
              <w:pStyle w:val="254"/>
              <w:spacing w:before="64"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未检</w:t>
            </w:r>
          </w:p>
        </w:tc>
      </w:tr>
    </w:tbl>
    <w:p w14:paraId="1AF5CCEB">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乳头溢液性质代码表</w:t>
      </w:r>
    </w:p>
    <w:tbl>
      <w:tblPr>
        <w:tblStyle w:val="29"/>
        <w:tblW w:w="9334" w:type="dxa"/>
        <w:tblInd w:w="4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53"/>
      </w:tblGrid>
      <w:tr w14:paraId="05F597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62C322A5">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53" w:type="dxa"/>
          </w:tcPr>
          <w:p w14:paraId="7314F485">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31A19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39C92111">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53" w:type="dxa"/>
          </w:tcPr>
          <w:p w14:paraId="740652C1">
            <w:pPr>
              <w:pStyle w:val="254"/>
              <w:spacing w:before="63" w:line="219" w:lineRule="auto"/>
              <w:ind w:left="111"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血性</w:t>
            </w:r>
          </w:p>
        </w:tc>
      </w:tr>
      <w:tr w14:paraId="7DD19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03E7CD1">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53" w:type="dxa"/>
          </w:tcPr>
          <w:p w14:paraId="18472E8D">
            <w:pPr>
              <w:pStyle w:val="254"/>
              <w:spacing w:before="64" w:line="219" w:lineRule="auto"/>
              <w:ind w:left="110"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浆液性</w:t>
            </w:r>
          </w:p>
        </w:tc>
      </w:tr>
      <w:tr w14:paraId="2526F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6D522936">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53" w:type="dxa"/>
          </w:tcPr>
          <w:p w14:paraId="0403E9A4">
            <w:pPr>
              <w:pStyle w:val="254"/>
              <w:spacing w:before="67" w:line="219" w:lineRule="auto"/>
              <w:ind w:left="110"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14:paraId="62E4139E">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乳腺触诊体征代码表</w:t>
      </w:r>
    </w:p>
    <w:tbl>
      <w:tblPr>
        <w:tblStyle w:val="29"/>
        <w:tblW w:w="9342" w:type="dxa"/>
        <w:tblInd w:w="4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61"/>
      </w:tblGrid>
      <w:tr w14:paraId="4BD12A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62D171AF">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61" w:type="dxa"/>
          </w:tcPr>
          <w:p w14:paraId="180325E3">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1309D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3261741F">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61" w:type="dxa"/>
          </w:tcPr>
          <w:p w14:paraId="5FB08C79">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未见异常</w:t>
            </w:r>
          </w:p>
        </w:tc>
      </w:tr>
      <w:tr w14:paraId="5FAAD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7B43E34E">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61" w:type="dxa"/>
          </w:tcPr>
          <w:p w14:paraId="76741DDF">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乳房肿块或团块</w:t>
            </w:r>
          </w:p>
        </w:tc>
      </w:tr>
      <w:tr w14:paraId="5523A0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38B8DE26">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61" w:type="dxa"/>
          </w:tcPr>
          <w:p w14:paraId="272F1ACB">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不对称性增厚或结节</w:t>
            </w:r>
          </w:p>
        </w:tc>
      </w:tr>
      <w:tr w14:paraId="3454A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2C02FC6">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61" w:type="dxa"/>
          </w:tcPr>
          <w:p w14:paraId="31F58DFB">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皮肤改变</w:t>
            </w:r>
          </w:p>
        </w:tc>
      </w:tr>
      <w:tr w14:paraId="72F42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2DD2604C">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61" w:type="dxa"/>
          </w:tcPr>
          <w:p w14:paraId="7AC5023F">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腋淋巴结肿大</w:t>
            </w:r>
          </w:p>
        </w:tc>
      </w:tr>
      <w:tr w14:paraId="62328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Borders>
              <w:bottom w:val="single" w:color="000000" w:sz="2" w:space="0"/>
            </w:tcBorders>
          </w:tcPr>
          <w:p w14:paraId="1B4B6CEF">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61" w:type="dxa"/>
            <w:tcBorders>
              <w:bottom w:val="single" w:color="000000" w:sz="2" w:space="0"/>
            </w:tcBorders>
          </w:tcPr>
          <w:p w14:paraId="379ECD30">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r w14:paraId="447EFC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Borders>
              <w:left w:val="nil"/>
              <w:bottom w:val="nil"/>
              <w:right w:val="nil"/>
            </w:tcBorders>
          </w:tcPr>
          <w:p w14:paraId="47348786">
            <w:pPr>
              <w:spacing w:before="100" w:line="186" w:lineRule="auto"/>
              <w:ind w:left="599"/>
              <w:rPr>
                <w:rFonts w:hint="eastAsia" w:ascii="宋体" w:hAnsi="宋体"/>
                <w:color w:val="000000" w:themeColor="text1"/>
                <w:sz w:val="18"/>
                <w:szCs w:val="18"/>
                <w14:textFill>
                  <w14:solidFill>
                    <w14:schemeClr w14:val="tx1"/>
                  </w14:solidFill>
                </w14:textFill>
              </w:rPr>
            </w:pPr>
          </w:p>
        </w:tc>
        <w:tc>
          <w:tcPr>
            <w:tcW w:w="8061" w:type="dxa"/>
            <w:tcBorders>
              <w:left w:val="nil"/>
              <w:bottom w:val="nil"/>
              <w:right w:val="nil"/>
            </w:tcBorders>
          </w:tcPr>
          <w:p w14:paraId="454007FB">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p>
        </w:tc>
      </w:tr>
      <w:tr w14:paraId="5155E5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Borders>
              <w:top w:val="nil"/>
              <w:left w:val="nil"/>
              <w:bottom w:val="nil"/>
              <w:right w:val="nil"/>
            </w:tcBorders>
          </w:tcPr>
          <w:p w14:paraId="56977C32">
            <w:pPr>
              <w:spacing w:before="100" w:line="186" w:lineRule="auto"/>
              <w:ind w:left="599"/>
              <w:rPr>
                <w:rFonts w:hint="eastAsia" w:ascii="宋体" w:hAnsi="宋体"/>
                <w:color w:val="000000" w:themeColor="text1"/>
                <w:sz w:val="18"/>
                <w:szCs w:val="18"/>
                <w14:textFill>
                  <w14:solidFill>
                    <w14:schemeClr w14:val="tx1"/>
                  </w14:solidFill>
                </w14:textFill>
              </w:rPr>
            </w:pPr>
          </w:p>
        </w:tc>
        <w:tc>
          <w:tcPr>
            <w:tcW w:w="8061" w:type="dxa"/>
            <w:tcBorders>
              <w:top w:val="nil"/>
              <w:left w:val="nil"/>
              <w:bottom w:val="nil"/>
              <w:right w:val="nil"/>
            </w:tcBorders>
          </w:tcPr>
          <w:p w14:paraId="0C847A56">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p>
        </w:tc>
      </w:tr>
    </w:tbl>
    <w:p w14:paraId="67521213">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乳房肿块部位（象限法）代码表</w:t>
      </w:r>
    </w:p>
    <w:tbl>
      <w:tblPr>
        <w:tblStyle w:val="29"/>
        <w:tblW w:w="9354" w:type="dxa"/>
        <w:tblInd w:w="5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2E1528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528C540B">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6C810E79">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412B0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281" w:type="dxa"/>
          </w:tcPr>
          <w:p w14:paraId="7CAE4A5E">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4567FB93">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外上</w:t>
            </w:r>
          </w:p>
        </w:tc>
      </w:tr>
      <w:tr w14:paraId="6AFF1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9D08694">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3FC7B1DC">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内上</w:t>
            </w:r>
          </w:p>
        </w:tc>
      </w:tr>
      <w:tr w14:paraId="49E9B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699E40A">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14:paraId="68CE3590">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外下</w:t>
            </w:r>
          </w:p>
        </w:tc>
      </w:tr>
      <w:tr w14:paraId="346DF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27444212">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00A77CDE">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内下</w:t>
            </w:r>
          </w:p>
        </w:tc>
      </w:tr>
      <w:tr w14:paraId="5CB86F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7A0323EB">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14:paraId="6585E53E">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中央区</w:t>
            </w:r>
          </w:p>
        </w:tc>
      </w:tr>
    </w:tbl>
    <w:p w14:paraId="2A9235B6">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乳房肿块部位（时钟法）代码表</w:t>
      </w:r>
    </w:p>
    <w:tbl>
      <w:tblPr>
        <w:tblStyle w:val="29"/>
        <w:tblW w:w="9354" w:type="dxa"/>
        <w:tblInd w:w="4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04AD8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46235A10">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5542F493">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5E169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281" w:type="dxa"/>
          </w:tcPr>
          <w:p w14:paraId="0F1FB5BC">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r>
              <w:rPr>
                <w:rFonts w:ascii="宋体" w:hAnsi="宋体"/>
                <w:color w:val="000000" w:themeColor="text1"/>
                <w:sz w:val="18"/>
                <w:szCs w:val="18"/>
                <w14:textFill>
                  <w14:solidFill>
                    <w14:schemeClr w14:val="tx1"/>
                  </w14:solidFill>
                </w14:textFill>
              </w:rPr>
              <w:t>1</w:t>
            </w:r>
          </w:p>
        </w:tc>
        <w:tc>
          <w:tcPr>
            <w:tcW w:w="8073" w:type="dxa"/>
          </w:tcPr>
          <w:p w14:paraId="4E8BA3C5">
            <w:pPr>
              <w:pStyle w:val="254"/>
              <w:spacing w:before="63" w:line="219" w:lineRule="auto"/>
              <w:ind w:left="109" w:leftChars="52" w:firstLine="108" w:firstLineChars="60"/>
              <w:rPr>
                <w:rFonts w:hint="eastAsia"/>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1点钟</w:t>
            </w:r>
          </w:p>
        </w:tc>
      </w:tr>
      <w:tr w14:paraId="02E3E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3E281F7">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r>
              <w:rPr>
                <w:rFonts w:ascii="宋体" w:hAnsi="宋体"/>
                <w:color w:val="000000" w:themeColor="text1"/>
                <w:sz w:val="18"/>
                <w:szCs w:val="18"/>
                <w14:textFill>
                  <w14:solidFill>
                    <w14:schemeClr w14:val="tx1"/>
                  </w14:solidFill>
                </w14:textFill>
              </w:rPr>
              <w:t>2</w:t>
            </w:r>
          </w:p>
        </w:tc>
        <w:tc>
          <w:tcPr>
            <w:tcW w:w="8073" w:type="dxa"/>
          </w:tcPr>
          <w:p w14:paraId="43A09794">
            <w:pPr>
              <w:pStyle w:val="254"/>
              <w:spacing w:before="64" w:line="219" w:lineRule="auto"/>
              <w:ind w:left="109" w:leftChars="52" w:firstLine="106" w:firstLineChars="6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2点钟</w:t>
            </w:r>
          </w:p>
        </w:tc>
      </w:tr>
      <w:tr w14:paraId="357493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7B3FA890">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r>
              <w:rPr>
                <w:rFonts w:ascii="宋体" w:hAnsi="宋体"/>
                <w:color w:val="000000" w:themeColor="text1"/>
                <w:sz w:val="18"/>
                <w:szCs w:val="18"/>
                <w14:textFill>
                  <w14:solidFill>
                    <w14:schemeClr w14:val="tx1"/>
                  </w14:solidFill>
                </w14:textFill>
              </w:rPr>
              <w:t>3</w:t>
            </w:r>
          </w:p>
        </w:tc>
        <w:tc>
          <w:tcPr>
            <w:tcW w:w="8073" w:type="dxa"/>
          </w:tcPr>
          <w:p w14:paraId="5432A1C3">
            <w:pPr>
              <w:pStyle w:val="254"/>
              <w:spacing w:before="67" w:line="219" w:lineRule="auto"/>
              <w:ind w:left="109" w:leftChars="52" w:firstLine="106" w:firstLineChars="6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3点钟</w:t>
            </w:r>
          </w:p>
        </w:tc>
      </w:tr>
      <w:tr w14:paraId="319E44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44E5128">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04</w:t>
            </w:r>
          </w:p>
        </w:tc>
        <w:tc>
          <w:tcPr>
            <w:tcW w:w="8073" w:type="dxa"/>
          </w:tcPr>
          <w:p w14:paraId="5B8C54CE">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4点钟</w:t>
            </w:r>
          </w:p>
        </w:tc>
      </w:tr>
      <w:tr w14:paraId="668F78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FB85CF1">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05</w:t>
            </w:r>
          </w:p>
        </w:tc>
        <w:tc>
          <w:tcPr>
            <w:tcW w:w="8073" w:type="dxa"/>
          </w:tcPr>
          <w:p w14:paraId="7ED25839">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5点钟</w:t>
            </w:r>
          </w:p>
        </w:tc>
      </w:tr>
      <w:tr w14:paraId="613DBF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2905C8C2">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06</w:t>
            </w:r>
          </w:p>
        </w:tc>
        <w:tc>
          <w:tcPr>
            <w:tcW w:w="8073" w:type="dxa"/>
          </w:tcPr>
          <w:p w14:paraId="5DF37E36">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6点钟</w:t>
            </w:r>
          </w:p>
        </w:tc>
      </w:tr>
      <w:tr w14:paraId="7C24C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8DEC7BB">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07</w:t>
            </w:r>
          </w:p>
        </w:tc>
        <w:tc>
          <w:tcPr>
            <w:tcW w:w="8073" w:type="dxa"/>
          </w:tcPr>
          <w:p w14:paraId="35A0FD5E">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7点钟</w:t>
            </w:r>
          </w:p>
        </w:tc>
      </w:tr>
      <w:tr w14:paraId="5C22F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2AFEA698">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08</w:t>
            </w:r>
          </w:p>
        </w:tc>
        <w:tc>
          <w:tcPr>
            <w:tcW w:w="8073" w:type="dxa"/>
          </w:tcPr>
          <w:p w14:paraId="0649E6AB">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8点钟</w:t>
            </w:r>
          </w:p>
        </w:tc>
      </w:tr>
      <w:tr w14:paraId="6CE14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3C1FEE6">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09</w:t>
            </w:r>
          </w:p>
        </w:tc>
        <w:tc>
          <w:tcPr>
            <w:tcW w:w="8073" w:type="dxa"/>
          </w:tcPr>
          <w:p w14:paraId="045C8830">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9点钟</w:t>
            </w:r>
          </w:p>
        </w:tc>
      </w:tr>
      <w:tr w14:paraId="467082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9D2045F">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10</w:t>
            </w:r>
          </w:p>
        </w:tc>
        <w:tc>
          <w:tcPr>
            <w:tcW w:w="8073" w:type="dxa"/>
          </w:tcPr>
          <w:p w14:paraId="28FE7F90">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10点钟</w:t>
            </w:r>
          </w:p>
        </w:tc>
      </w:tr>
      <w:tr w14:paraId="2F9453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Borders>
              <w:bottom w:val="single" w:color="000000" w:sz="2" w:space="0"/>
            </w:tcBorders>
          </w:tcPr>
          <w:p w14:paraId="655E0F48">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11</w:t>
            </w:r>
          </w:p>
        </w:tc>
        <w:tc>
          <w:tcPr>
            <w:tcW w:w="8073" w:type="dxa"/>
            <w:tcBorders>
              <w:bottom w:val="single" w:color="000000" w:sz="2" w:space="0"/>
            </w:tcBorders>
          </w:tcPr>
          <w:p w14:paraId="647D2228">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11点钟</w:t>
            </w:r>
          </w:p>
        </w:tc>
      </w:tr>
      <w:tr w14:paraId="21B20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Borders>
              <w:bottom w:val="single" w:color="000000" w:sz="2" w:space="0"/>
            </w:tcBorders>
          </w:tcPr>
          <w:p w14:paraId="68427FCC">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12</w:t>
            </w:r>
          </w:p>
        </w:tc>
        <w:tc>
          <w:tcPr>
            <w:tcW w:w="8073" w:type="dxa"/>
            <w:tcBorders>
              <w:bottom w:val="single" w:color="000000" w:sz="2" w:space="0"/>
            </w:tcBorders>
          </w:tcPr>
          <w:p w14:paraId="5A2D94CB">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12点钟</w:t>
            </w:r>
          </w:p>
        </w:tc>
      </w:tr>
      <w:tr w14:paraId="38EB66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Borders>
              <w:top w:val="single" w:color="000000" w:sz="2" w:space="0"/>
              <w:left w:val="nil"/>
              <w:bottom w:val="nil"/>
              <w:right w:val="nil"/>
            </w:tcBorders>
          </w:tcPr>
          <w:p w14:paraId="45E47423">
            <w:pPr>
              <w:spacing w:before="100" w:line="186" w:lineRule="auto"/>
              <w:ind w:left="599"/>
              <w:rPr>
                <w:rFonts w:hint="eastAsia" w:ascii="宋体" w:hAnsi="宋体"/>
                <w:color w:val="000000" w:themeColor="text1"/>
                <w:sz w:val="18"/>
                <w:szCs w:val="18"/>
                <w14:textFill>
                  <w14:solidFill>
                    <w14:schemeClr w14:val="tx1"/>
                  </w14:solidFill>
                </w14:textFill>
              </w:rPr>
            </w:pPr>
          </w:p>
        </w:tc>
        <w:tc>
          <w:tcPr>
            <w:tcW w:w="8073" w:type="dxa"/>
            <w:tcBorders>
              <w:top w:val="single" w:color="000000" w:sz="2" w:space="0"/>
              <w:left w:val="nil"/>
              <w:bottom w:val="nil"/>
              <w:right w:val="nil"/>
            </w:tcBorders>
          </w:tcPr>
          <w:p w14:paraId="68484E29">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p>
        </w:tc>
      </w:tr>
      <w:tr w14:paraId="12109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Borders>
              <w:top w:val="nil"/>
              <w:left w:val="nil"/>
              <w:bottom w:val="nil"/>
              <w:right w:val="nil"/>
            </w:tcBorders>
          </w:tcPr>
          <w:p w14:paraId="39D622AC">
            <w:pPr>
              <w:spacing w:before="100" w:line="186" w:lineRule="auto"/>
              <w:ind w:left="599"/>
              <w:rPr>
                <w:rFonts w:hint="eastAsia" w:ascii="宋体" w:hAnsi="宋体"/>
                <w:color w:val="000000" w:themeColor="text1"/>
                <w:sz w:val="18"/>
                <w:szCs w:val="18"/>
                <w14:textFill>
                  <w14:solidFill>
                    <w14:schemeClr w14:val="tx1"/>
                  </w14:solidFill>
                </w14:textFill>
              </w:rPr>
            </w:pPr>
          </w:p>
        </w:tc>
        <w:tc>
          <w:tcPr>
            <w:tcW w:w="8073" w:type="dxa"/>
            <w:tcBorders>
              <w:top w:val="nil"/>
              <w:left w:val="nil"/>
              <w:bottom w:val="nil"/>
              <w:right w:val="nil"/>
            </w:tcBorders>
          </w:tcPr>
          <w:p w14:paraId="66FCFA06">
            <w:pPr>
              <w:spacing w:before="100" w:line="186" w:lineRule="auto"/>
              <w:ind w:left="109" w:leftChars="52" w:firstLine="108" w:firstLineChars="60"/>
              <w:rPr>
                <w:rFonts w:hint="eastAsia" w:ascii="宋体" w:hAnsi="宋体"/>
                <w:color w:val="000000" w:themeColor="text1"/>
                <w:sz w:val="18"/>
                <w:szCs w:val="18"/>
                <w14:textFill>
                  <w14:solidFill>
                    <w14:schemeClr w14:val="tx1"/>
                  </w14:solidFill>
                </w14:textFill>
              </w:rPr>
            </w:pPr>
          </w:p>
        </w:tc>
      </w:tr>
    </w:tbl>
    <w:p w14:paraId="2117B77B">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乳房肿块形态代码表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13359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25E6B669">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1EF0B3FC">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58C1A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AB6E9BD">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26319F86">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椭圆形</w:t>
            </w:r>
          </w:p>
        </w:tc>
      </w:tr>
      <w:tr w14:paraId="0539B5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17A7A54E">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157D5BDC">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圆形</w:t>
            </w:r>
          </w:p>
        </w:tc>
      </w:tr>
      <w:tr w14:paraId="09D551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1E495E9">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14:paraId="0957D6BA">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不规则</w:t>
            </w:r>
          </w:p>
        </w:tc>
      </w:tr>
      <w:tr w14:paraId="1225D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798CAC5">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1BA7DF14">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分叶状</w:t>
            </w:r>
          </w:p>
        </w:tc>
      </w:tr>
    </w:tbl>
    <w:p w14:paraId="4FD8FC3B">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乳腺肿块周边晕环代码表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0491E1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525152ED">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14E732BB">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62969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6B7AA891">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5BA1A07C">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w:t>
            </w:r>
          </w:p>
        </w:tc>
      </w:tr>
      <w:tr w14:paraId="070AC9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755D0B8">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423504ED">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规则低回声</w:t>
            </w:r>
          </w:p>
        </w:tc>
      </w:tr>
      <w:tr w14:paraId="2DBD8D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3CEA540">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14:paraId="69A65952">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不规则高回声晕</w:t>
            </w:r>
          </w:p>
        </w:tc>
      </w:tr>
    </w:tbl>
    <w:p w14:paraId="5BDD26B9">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乳腺超声内部回声性质代码表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485314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4E237653">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417F364E">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02FBD6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363C7A6C">
            <w:pPr>
              <w:spacing w:before="97" w:line="186" w:lineRule="auto"/>
              <w:ind w:left="613"/>
              <w:rPr>
                <w:rFonts w:ascii="Times New Roman" w:hAnsi="Times New Roman" w:eastAsia="Times New Roman"/>
                <w:color w:val="000000" w:themeColor="text1"/>
                <w:sz w:val="18"/>
                <w:szCs w:val="18"/>
                <w14:textFill>
                  <w14:solidFill>
                    <w14:schemeClr w14:val="tx1"/>
                  </w14:solidFill>
                </w14:textFill>
              </w:rPr>
            </w:pPr>
            <w:r>
              <w:rPr>
                <w:rFonts w:ascii="Times New Roman" w:hAnsi="Times New Roman" w:eastAsia="Times New Roman"/>
                <w:color w:val="000000" w:themeColor="text1"/>
                <w:sz w:val="18"/>
                <w:szCs w:val="18"/>
                <w14:textFill>
                  <w14:solidFill>
                    <w14:schemeClr w14:val="tx1"/>
                  </w14:solidFill>
                </w14:textFill>
              </w:rPr>
              <w:t>1</w:t>
            </w:r>
          </w:p>
        </w:tc>
        <w:tc>
          <w:tcPr>
            <w:tcW w:w="8073" w:type="dxa"/>
          </w:tcPr>
          <w:p w14:paraId="49314A4A">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底</w:t>
            </w:r>
          </w:p>
        </w:tc>
      </w:tr>
      <w:tr w14:paraId="2467F2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12626E49">
            <w:pPr>
              <w:spacing w:before="97" w:line="186" w:lineRule="auto"/>
              <w:ind w:left="596"/>
              <w:rPr>
                <w:rFonts w:ascii="Times New Roman" w:hAnsi="Times New Roman" w:eastAsia="Times New Roman"/>
                <w:color w:val="000000" w:themeColor="text1"/>
                <w:sz w:val="18"/>
                <w:szCs w:val="18"/>
                <w14:textFill>
                  <w14:solidFill>
                    <w14:schemeClr w14:val="tx1"/>
                  </w14:solidFill>
                </w14:textFill>
              </w:rPr>
            </w:pPr>
            <w:r>
              <w:rPr>
                <w:rFonts w:ascii="Times New Roman" w:hAnsi="Times New Roman" w:eastAsia="Times New Roman"/>
                <w:color w:val="000000" w:themeColor="text1"/>
                <w:sz w:val="18"/>
                <w:szCs w:val="18"/>
                <w14:textFill>
                  <w14:solidFill>
                    <w14:schemeClr w14:val="tx1"/>
                  </w14:solidFill>
                </w14:textFill>
              </w:rPr>
              <w:t>2</w:t>
            </w:r>
          </w:p>
        </w:tc>
        <w:tc>
          <w:tcPr>
            <w:tcW w:w="8073" w:type="dxa"/>
          </w:tcPr>
          <w:p w14:paraId="652DAD8D">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等</w:t>
            </w:r>
          </w:p>
        </w:tc>
      </w:tr>
      <w:tr w14:paraId="71646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2D126D9">
            <w:pPr>
              <w:spacing w:before="100" w:line="186" w:lineRule="auto"/>
              <w:ind w:left="599"/>
              <w:rPr>
                <w:rFonts w:ascii="Times New Roman" w:hAnsi="Times New Roman" w:eastAsia="Times New Roman"/>
                <w:color w:val="000000" w:themeColor="text1"/>
                <w:sz w:val="18"/>
                <w:szCs w:val="18"/>
                <w14:textFill>
                  <w14:solidFill>
                    <w14:schemeClr w14:val="tx1"/>
                  </w14:solidFill>
                </w14:textFill>
              </w:rPr>
            </w:pPr>
            <w:r>
              <w:rPr>
                <w:rFonts w:ascii="Times New Roman" w:hAnsi="Times New Roman" w:eastAsia="Times New Roman"/>
                <w:color w:val="000000" w:themeColor="text1"/>
                <w:sz w:val="18"/>
                <w:szCs w:val="18"/>
                <w14:textFill>
                  <w14:solidFill>
                    <w14:schemeClr w14:val="tx1"/>
                  </w14:solidFill>
                </w14:textFill>
              </w:rPr>
              <w:t>3</w:t>
            </w:r>
          </w:p>
        </w:tc>
        <w:tc>
          <w:tcPr>
            <w:tcW w:w="8073" w:type="dxa"/>
          </w:tcPr>
          <w:p w14:paraId="6CCC36EF">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高</w:t>
            </w:r>
          </w:p>
        </w:tc>
      </w:tr>
      <w:tr w14:paraId="1EDA8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33214705">
            <w:pPr>
              <w:spacing w:before="100" w:line="186" w:lineRule="auto"/>
              <w:ind w:left="599"/>
              <w:rPr>
                <w:rFonts w:ascii="Times New Roman" w:hAnsi="Times New Roman" w:eastAsia="等线"/>
                <w:color w:val="000000" w:themeColor="text1"/>
                <w:sz w:val="18"/>
                <w:szCs w:val="18"/>
                <w14:textFill>
                  <w14:solidFill>
                    <w14:schemeClr w14:val="tx1"/>
                  </w14:solidFill>
                </w14:textFill>
              </w:rPr>
            </w:pPr>
            <w:r>
              <w:rPr>
                <w:rFonts w:hint="eastAsia" w:ascii="Times New Roman" w:hAnsi="Times New Roman" w:eastAsia="等线"/>
                <w:color w:val="000000" w:themeColor="text1"/>
                <w:sz w:val="18"/>
                <w:szCs w:val="18"/>
                <w14:textFill>
                  <w14:solidFill>
                    <w14:schemeClr w14:val="tx1"/>
                  </w14:solidFill>
                </w14:textFill>
              </w:rPr>
              <w:t>4</w:t>
            </w:r>
          </w:p>
        </w:tc>
        <w:tc>
          <w:tcPr>
            <w:tcW w:w="8073" w:type="dxa"/>
          </w:tcPr>
          <w:p w14:paraId="1EAE46B0">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极低回声</w:t>
            </w:r>
          </w:p>
        </w:tc>
      </w:tr>
    </w:tbl>
    <w:p w14:paraId="40642884">
      <w:pPr>
        <w:pStyle w:val="117"/>
        <w:spacing w:before="156" w:after="156"/>
        <w:rPr>
          <w:rFonts w:hint="eastAsia" w:hAnsi="黑体"/>
          <w:color w:val="000000" w:themeColor="text1"/>
          <w14:textFill>
            <w14:solidFill>
              <w14:schemeClr w14:val="tx1"/>
            </w14:solidFill>
          </w14:textFill>
        </w:rPr>
      </w:pPr>
      <w:r>
        <w:rPr>
          <w:rFonts w:hAnsi="黑体"/>
          <w:color w:val="000000" w:themeColor="text1"/>
          <w14:textFill>
            <w14:solidFill>
              <w14:schemeClr w14:val="tx1"/>
            </w14:solidFill>
          </w14:textFill>
        </w:rPr>
        <w:t>筛查指导意见类别代码</w:t>
      </w:r>
      <w:r>
        <w:rPr>
          <w:rFonts w:hint="eastAsia" w:hAnsi="黑体"/>
          <w:color w:val="000000" w:themeColor="text1"/>
          <w14:textFill>
            <w14:solidFill>
              <w14:schemeClr w14:val="tx1"/>
            </w14:solidFill>
          </w14:textFill>
        </w:rPr>
        <w:t>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4921F9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5D7321C6">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24E39042">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23E6C2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blHeader/>
        </w:trPr>
        <w:tc>
          <w:tcPr>
            <w:tcW w:w="1281" w:type="dxa"/>
          </w:tcPr>
          <w:p w14:paraId="377F1EDF">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22D015F3">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定期检查</w:t>
            </w:r>
          </w:p>
        </w:tc>
      </w:tr>
      <w:tr w14:paraId="4C7A4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blHeader/>
        </w:trPr>
        <w:tc>
          <w:tcPr>
            <w:tcW w:w="1281" w:type="dxa"/>
          </w:tcPr>
          <w:p w14:paraId="66D1BC8A">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173AF94A">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短期随访</w:t>
            </w:r>
          </w:p>
        </w:tc>
      </w:tr>
      <w:tr w14:paraId="7B278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blHeader/>
        </w:trPr>
        <w:tc>
          <w:tcPr>
            <w:tcW w:w="1281" w:type="dxa"/>
          </w:tcPr>
          <w:p w14:paraId="0A44CDEE">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14:paraId="0C9CEC72">
            <w:pPr>
              <w:pStyle w:val="254"/>
              <w:spacing w:before="64"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活检</w:t>
            </w:r>
          </w:p>
        </w:tc>
      </w:tr>
      <w:tr w14:paraId="4B2BC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blHeader/>
        </w:trPr>
        <w:tc>
          <w:tcPr>
            <w:tcW w:w="1281" w:type="dxa"/>
          </w:tcPr>
          <w:p w14:paraId="35A935EF">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3786D87C">
            <w:pPr>
              <w:pStyle w:val="254"/>
              <w:spacing w:before="64"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14:paraId="6A2C3357">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乳腺超声后方回声代码表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4B9E11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3CBA7203">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57B4BC06">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57F09E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A0C044F">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0A0E0C0A">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无变化</w:t>
            </w:r>
          </w:p>
        </w:tc>
      </w:tr>
      <w:tr w14:paraId="55608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4EDDCFB">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74434FFD">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衰减</w:t>
            </w:r>
          </w:p>
        </w:tc>
      </w:tr>
      <w:tr w14:paraId="0859E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7475AA5A">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14:paraId="61154737">
            <w:pPr>
              <w:pStyle w:val="254"/>
              <w:spacing w:before="64"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增强</w:t>
            </w:r>
          </w:p>
        </w:tc>
      </w:tr>
      <w:tr w14:paraId="35113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7B1A6710">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3EF0C062">
            <w:pPr>
              <w:pStyle w:val="254"/>
              <w:spacing w:before="64"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侧方声影</w:t>
            </w:r>
          </w:p>
        </w:tc>
      </w:tr>
    </w:tbl>
    <w:p w14:paraId="7027A928">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肿块钙化代码表</w:t>
      </w:r>
    </w:p>
    <w:tbl>
      <w:tblPr>
        <w:tblStyle w:val="29"/>
        <w:tblW w:w="9158" w:type="dxa"/>
        <w:tblInd w:w="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877"/>
      </w:tblGrid>
      <w:tr w14:paraId="4E7A1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3C914D8E">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877" w:type="dxa"/>
          </w:tcPr>
          <w:p w14:paraId="2D591B53">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0B5ED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3CECBC25">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877" w:type="dxa"/>
          </w:tcPr>
          <w:p w14:paraId="60FAAA29">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w:t>
            </w:r>
          </w:p>
        </w:tc>
      </w:tr>
      <w:tr w14:paraId="41A31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50229ACB">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877" w:type="dxa"/>
          </w:tcPr>
          <w:p w14:paraId="5A992EBE">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棒状</w:t>
            </w:r>
          </w:p>
        </w:tc>
      </w:tr>
      <w:tr w14:paraId="7C64C4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8A0208D">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7877" w:type="dxa"/>
          </w:tcPr>
          <w:p w14:paraId="220D899B">
            <w:pPr>
              <w:pStyle w:val="254"/>
              <w:spacing w:before="64"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环状</w:t>
            </w:r>
          </w:p>
        </w:tc>
      </w:tr>
      <w:tr w14:paraId="486F51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0D7BBE9">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877" w:type="dxa"/>
          </w:tcPr>
          <w:p w14:paraId="2F50C3AB">
            <w:pPr>
              <w:pStyle w:val="254"/>
              <w:spacing w:before="64"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沙粒状</w:t>
            </w:r>
          </w:p>
        </w:tc>
      </w:tr>
      <w:tr w14:paraId="1EA37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71A15D9D">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7877" w:type="dxa"/>
          </w:tcPr>
          <w:p w14:paraId="569148D2">
            <w:pPr>
              <w:pStyle w:val="254"/>
              <w:spacing w:before="64"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簇状</w:t>
            </w:r>
          </w:p>
        </w:tc>
      </w:tr>
    </w:tbl>
    <w:p w14:paraId="7F71A297">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乳腺血流代码表</w:t>
      </w:r>
    </w:p>
    <w:tbl>
      <w:tblPr>
        <w:tblStyle w:val="29"/>
        <w:tblW w:w="9212" w:type="dxa"/>
        <w:tblInd w:w="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tblGrid>
      <w:tr w14:paraId="3FBD0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457770B8">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931" w:type="dxa"/>
          </w:tcPr>
          <w:p w14:paraId="122C120C">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5E0AAC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522688CD">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14:paraId="2B5B063A">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w:t>
            </w:r>
          </w:p>
        </w:tc>
      </w:tr>
      <w:tr w14:paraId="30369D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5A7BEA4D">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14:paraId="5ED86F67">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少许</w:t>
            </w:r>
          </w:p>
        </w:tc>
      </w:tr>
      <w:tr w14:paraId="1261CC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3A4BFF31">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931" w:type="dxa"/>
          </w:tcPr>
          <w:p w14:paraId="1089D29F">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丰富</w:t>
            </w:r>
          </w:p>
        </w:tc>
      </w:tr>
    </w:tbl>
    <w:p w14:paraId="4CF86A97">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腋淋巴结描述代码表</w:t>
      </w:r>
    </w:p>
    <w:tbl>
      <w:tblPr>
        <w:tblStyle w:val="29"/>
        <w:tblW w:w="9212"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tblGrid>
      <w:tr w14:paraId="6DCD3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711E0D53">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931" w:type="dxa"/>
          </w:tcPr>
          <w:p w14:paraId="28F22DA1">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57616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7411C817">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14:paraId="6935FE15">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无</w:t>
            </w:r>
          </w:p>
        </w:tc>
      </w:tr>
      <w:tr w14:paraId="781C2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E19AB92">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14:paraId="49D7D53B">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正常影像</w:t>
            </w:r>
          </w:p>
        </w:tc>
      </w:tr>
      <w:tr w14:paraId="6BE56D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6AFB1650">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931" w:type="dxa"/>
          </w:tcPr>
          <w:p w14:paraId="3D93D880">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异常影像</w:t>
            </w:r>
          </w:p>
        </w:tc>
      </w:tr>
    </w:tbl>
    <w:p w14:paraId="5BA4FBDE">
      <w:pPr>
        <w:pStyle w:val="117"/>
        <w:spacing w:before="156" w:after="156"/>
        <w:rPr>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乳腺彩超检查分类结果代码表</w:t>
      </w:r>
    </w:p>
    <w:tbl>
      <w:tblPr>
        <w:tblStyle w:val="29"/>
        <w:tblW w:w="9212" w:type="dxa"/>
        <w:tblInd w:w="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tblGrid>
      <w:tr w14:paraId="41EDE9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635F4FE2">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931" w:type="dxa"/>
          </w:tcPr>
          <w:p w14:paraId="5A8881F1">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4E3CDA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5F246D87">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14:paraId="138AC88F">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0类</w:t>
            </w:r>
          </w:p>
        </w:tc>
      </w:tr>
      <w:tr w14:paraId="756DB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FA02E66">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14:paraId="0F20B934">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1类</w:t>
            </w:r>
          </w:p>
        </w:tc>
      </w:tr>
      <w:tr w14:paraId="44CB6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0C41F1ED">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931" w:type="dxa"/>
          </w:tcPr>
          <w:p w14:paraId="58EADA74">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2类</w:t>
            </w:r>
          </w:p>
        </w:tc>
      </w:tr>
      <w:tr w14:paraId="606B9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A47335D">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31" w:type="dxa"/>
          </w:tcPr>
          <w:p w14:paraId="288A65AE">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3类</w:t>
            </w:r>
          </w:p>
        </w:tc>
      </w:tr>
      <w:tr w14:paraId="0A3CE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A9E35C7">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7931" w:type="dxa"/>
          </w:tcPr>
          <w:p w14:paraId="4281D7B4">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4类</w:t>
            </w:r>
          </w:p>
        </w:tc>
      </w:tr>
      <w:tr w14:paraId="305EF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D9D89D7">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7931" w:type="dxa"/>
          </w:tcPr>
          <w:p w14:paraId="7FBDD345">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5类</w:t>
            </w:r>
          </w:p>
        </w:tc>
      </w:tr>
    </w:tbl>
    <w:p w14:paraId="46A6B650">
      <w:pPr>
        <w:pStyle w:val="117"/>
        <w:spacing w:before="156" w:after="156"/>
        <w:rPr>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乳腺彩超检查建议代码表</w:t>
      </w:r>
    </w:p>
    <w:tbl>
      <w:tblPr>
        <w:tblStyle w:val="29"/>
        <w:tblW w:w="9212" w:type="dxa"/>
        <w:tblInd w:w="4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1"/>
      </w:tblGrid>
      <w:tr w14:paraId="3C2B2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04AD0444">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931" w:type="dxa"/>
          </w:tcPr>
          <w:p w14:paraId="7C895913">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27C6BA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5F63B5D4">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1" w:type="dxa"/>
          </w:tcPr>
          <w:p w14:paraId="0F4366AD">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定期检查</w:t>
            </w:r>
          </w:p>
        </w:tc>
      </w:tr>
      <w:tr w14:paraId="7DF33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DEC22E0">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1" w:type="dxa"/>
          </w:tcPr>
          <w:p w14:paraId="3702B555">
            <w:pPr>
              <w:pStyle w:val="254"/>
              <w:spacing w:before="64" w:line="219" w:lineRule="auto"/>
              <w:ind w:left="109" w:leftChars="52" w:firstLine="109" w:firstLineChars="61"/>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乳腺X线检查</w:t>
            </w:r>
          </w:p>
        </w:tc>
      </w:tr>
      <w:tr w14:paraId="1420F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77544F3C">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31" w:type="dxa"/>
          </w:tcPr>
          <w:p w14:paraId="7870A2C2">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活检</w:t>
            </w:r>
          </w:p>
        </w:tc>
      </w:tr>
    </w:tbl>
    <w:p w14:paraId="4FBCCE98">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乳腺X射线检查肿块部位代码表</w:t>
      </w:r>
    </w:p>
    <w:tbl>
      <w:tblPr>
        <w:tblStyle w:val="29"/>
        <w:tblW w:w="91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883"/>
      </w:tblGrid>
      <w:tr w14:paraId="3BB351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194E73D7">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883" w:type="dxa"/>
          </w:tcPr>
          <w:p w14:paraId="71BEB1AE">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5900C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6944CE52">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883" w:type="dxa"/>
          </w:tcPr>
          <w:p w14:paraId="0FAC1DD2">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外上</w:t>
            </w:r>
          </w:p>
        </w:tc>
      </w:tr>
      <w:tr w14:paraId="3B413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E20327A">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883" w:type="dxa"/>
          </w:tcPr>
          <w:p w14:paraId="043D35AF">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外下</w:t>
            </w:r>
          </w:p>
        </w:tc>
      </w:tr>
      <w:tr w14:paraId="6D2798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281" w:type="dxa"/>
          </w:tcPr>
          <w:p w14:paraId="504286DE">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883" w:type="dxa"/>
          </w:tcPr>
          <w:p w14:paraId="233CC393">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内上</w:t>
            </w:r>
          </w:p>
        </w:tc>
      </w:tr>
      <w:tr w14:paraId="4C9F2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23112B08">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883" w:type="dxa"/>
          </w:tcPr>
          <w:p w14:paraId="64AC9A0F">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内下象限</w:t>
            </w:r>
          </w:p>
        </w:tc>
      </w:tr>
      <w:tr w14:paraId="6D7FD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1CACAA5">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7883" w:type="dxa"/>
          </w:tcPr>
          <w:p w14:paraId="2BCCDE7B">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中夹层</w:t>
            </w:r>
          </w:p>
        </w:tc>
      </w:tr>
      <w:tr w14:paraId="292C8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BE38AE8">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7883" w:type="dxa"/>
          </w:tcPr>
          <w:p w14:paraId="4354D999">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乳晕后</w:t>
            </w:r>
          </w:p>
        </w:tc>
      </w:tr>
    </w:tbl>
    <w:p w14:paraId="2CDBEB0A"/>
    <w:p w14:paraId="0BD4B926">
      <w:pPr>
        <w:widowControl/>
        <w:adjustRightInd/>
        <w:spacing w:line="278" w:lineRule="auto"/>
        <w:jc w:val="left"/>
      </w:pPr>
      <w:r>
        <w:br w:type="page"/>
      </w:r>
    </w:p>
    <w:p w14:paraId="7ACFAA76">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乳腺X射线检查BI-RADS分类代码表</w:t>
      </w:r>
    </w:p>
    <w:tbl>
      <w:tblPr>
        <w:tblStyle w:val="29"/>
        <w:tblW w:w="9230" w:type="dxa"/>
        <w:tblInd w:w="4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49"/>
      </w:tblGrid>
      <w:tr w14:paraId="3E84E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0BCB71E6">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949" w:type="dxa"/>
          </w:tcPr>
          <w:p w14:paraId="16DD2FF1">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459F6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C26C6F8">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p>
        </w:tc>
        <w:tc>
          <w:tcPr>
            <w:tcW w:w="7949" w:type="dxa"/>
          </w:tcPr>
          <w:p w14:paraId="46ABBDDC">
            <w:pPr>
              <w:pStyle w:val="254"/>
              <w:spacing w:before="63"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0类</w:t>
            </w:r>
          </w:p>
        </w:tc>
      </w:tr>
      <w:tr w14:paraId="1FC34A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F9A7A85">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7949" w:type="dxa"/>
          </w:tcPr>
          <w:p w14:paraId="345AF059">
            <w:pPr>
              <w:pStyle w:val="254"/>
              <w:spacing w:before="64"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1类</w:t>
            </w:r>
          </w:p>
        </w:tc>
      </w:tr>
      <w:tr w14:paraId="2CA55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2208CF4B">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7949" w:type="dxa"/>
          </w:tcPr>
          <w:p w14:paraId="47052D3D">
            <w:pPr>
              <w:pStyle w:val="254"/>
              <w:spacing w:before="67" w:line="219" w:lineRule="auto"/>
              <w:ind w:left="109" w:leftChars="52"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2类</w:t>
            </w:r>
          </w:p>
        </w:tc>
      </w:tr>
      <w:tr w14:paraId="2250B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D32B63E">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7949" w:type="dxa"/>
          </w:tcPr>
          <w:p w14:paraId="7D863FF6">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3类</w:t>
            </w:r>
          </w:p>
        </w:tc>
      </w:tr>
      <w:tr w14:paraId="5A35C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0ED3148C">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49" w:type="dxa"/>
          </w:tcPr>
          <w:p w14:paraId="52C7E8AB">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4类</w:t>
            </w:r>
          </w:p>
        </w:tc>
      </w:tr>
      <w:tr w14:paraId="56C53A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D69F480">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4A</w:t>
            </w:r>
          </w:p>
        </w:tc>
        <w:tc>
          <w:tcPr>
            <w:tcW w:w="7949" w:type="dxa"/>
          </w:tcPr>
          <w:p w14:paraId="44D5BD1F">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4A类</w:t>
            </w:r>
          </w:p>
        </w:tc>
      </w:tr>
      <w:tr w14:paraId="76397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675ABFB0">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4B</w:t>
            </w:r>
          </w:p>
        </w:tc>
        <w:tc>
          <w:tcPr>
            <w:tcW w:w="7949" w:type="dxa"/>
          </w:tcPr>
          <w:p w14:paraId="1F78BEB9">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4B类</w:t>
            </w:r>
          </w:p>
        </w:tc>
      </w:tr>
      <w:tr w14:paraId="37E33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558F098">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4C</w:t>
            </w:r>
          </w:p>
        </w:tc>
        <w:tc>
          <w:tcPr>
            <w:tcW w:w="7949" w:type="dxa"/>
          </w:tcPr>
          <w:p w14:paraId="1012AF7E">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4C类</w:t>
            </w:r>
          </w:p>
        </w:tc>
      </w:tr>
      <w:tr w14:paraId="49B51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22EA75A3">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7949" w:type="dxa"/>
          </w:tcPr>
          <w:p w14:paraId="17AFAE0E">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5类</w:t>
            </w:r>
          </w:p>
        </w:tc>
      </w:tr>
      <w:tr w14:paraId="0D105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48B6DCE">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7949" w:type="dxa"/>
          </w:tcPr>
          <w:p w14:paraId="34005D84">
            <w:pPr>
              <w:pStyle w:val="254"/>
              <w:spacing w:before="67" w:line="219" w:lineRule="auto"/>
              <w:ind w:left="109" w:leftChars="52"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6类</w:t>
            </w:r>
          </w:p>
        </w:tc>
      </w:tr>
    </w:tbl>
    <w:p w14:paraId="46E9C16E">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乳腺X射线检查后建议代码表</w:t>
      </w:r>
    </w:p>
    <w:tbl>
      <w:tblPr>
        <w:tblStyle w:val="29"/>
        <w:tblW w:w="9213" w:type="dxa"/>
        <w:tblInd w:w="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7932"/>
      </w:tblGrid>
      <w:tr w14:paraId="5D55E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10AE7C05">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932" w:type="dxa"/>
          </w:tcPr>
          <w:p w14:paraId="10D8843E">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48A2EE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3E72A8B">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7932" w:type="dxa"/>
          </w:tcPr>
          <w:p w14:paraId="1657FD73">
            <w:pPr>
              <w:pStyle w:val="254"/>
              <w:spacing w:before="63" w:line="219" w:lineRule="auto"/>
              <w:ind w:left="111"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定期检查</w:t>
            </w:r>
          </w:p>
        </w:tc>
      </w:tr>
      <w:tr w14:paraId="0D855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D9C2144">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7932" w:type="dxa"/>
          </w:tcPr>
          <w:p w14:paraId="59B4F0C3">
            <w:pPr>
              <w:pStyle w:val="254"/>
              <w:spacing w:before="64" w:line="219" w:lineRule="auto"/>
              <w:ind w:left="110"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短期随访（6个月后复查乳腺X线）</w:t>
            </w:r>
          </w:p>
        </w:tc>
      </w:tr>
      <w:tr w14:paraId="1308A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FA05940">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7932" w:type="dxa"/>
          </w:tcPr>
          <w:p w14:paraId="558CBBAC">
            <w:pPr>
              <w:pStyle w:val="254"/>
              <w:spacing w:before="67" w:line="219" w:lineRule="auto"/>
              <w:ind w:left="110" w:firstLine="108" w:firstLineChars="61"/>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活检</w:t>
            </w:r>
          </w:p>
        </w:tc>
      </w:tr>
      <w:tr w14:paraId="790058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D889121">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32" w:type="dxa"/>
          </w:tcPr>
          <w:p w14:paraId="0B3485DE">
            <w:pPr>
              <w:pStyle w:val="254"/>
              <w:spacing w:before="67" w:line="219" w:lineRule="auto"/>
              <w:ind w:left="110" w:firstLine="108" w:firstLineChars="61"/>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w:t>
            </w:r>
          </w:p>
        </w:tc>
      </w:tr>
    </w:tbl>
    <w:p w14:paraId="1D43E84E">
      <w:pPr>
        <w:pStyle w:val="117"/>
        <w:spacing w:before="156" w:after="156"/>
        <w:rPr>
          <w:rFonts w:hint="eastAsia" w:hAnsi="黑体"/>
          <w:color w:val="000000" w:themeColor="text1"/>
          <w14:textFill>
            <w14:solidFill>
              <w14:schemeClr w14:val="tx1"/>
            </w14:solidFill>
          </w14:textFill>
        </w:rPr>
      </w:pPr>
      <w:r>
        <w:rPr>
          <w:rFonts w:hAnsi="黑体"/>
          <w:color w:val="000000" w:themeColor="text1"/>
          <w14:textFill>
            <w14:solidFill>
              <w14:schemeClr w14:val="tx1"/>
            </w14:solidFill>
          </w14:textFill>
        </w:rPr>
        <w:t>乳腺癌</w:t>
      </w:r>
      <w:r>
        <w:rPr>
          <w:rFonts w:hint="eastAsia" w:hAnsi="黑体"/>
          <w:color w:val="000000" w:themeColor="text1"/>
          <w14:textFill>
            <w14:solidFill>
              <w14:schemeClr w14:val="tx1"/>
            </w14:solidFill>
          </w14:textFill>
        </w:rPr>
        <w:t>TNM</w:t>
      </w:r>
      <w:r>
        <w:rPr>
          <w:rFonts w:hAnsi="黑体"/>
          <w:color w:val="000000" w:themeColor="text1"/>
          <w14:textFill>
            <w14:solidFill>
              <w14:schemeClr w14:val="tx1"/>
            </w14:solidFill>
          </w14:textFill>
        </w:rPr>
        <w:t>分期</w:t>
      </w:r>
      <w:r>
        <w:rPr>
          <w:rFonts w:hint="eastAsia" w:hAnsi="黑体"/>
          <w:color w:val="000000" w:themeColor="text1"/>
          <w14:textFill>
            <w14:solidFill>
              <w14:schemeClr w14:val="tx1"/>
            </w14:solidFill>
          </w14:textFill>
        </w:rPr>
        <w:t>肿瘤大小及侵犯范</w:t>
      </w:r>
      <w:r>
        <w:rPr>
          <w:rFonts w:hAnsi="黑体"/>
          <w:color w:val="000000" w:themeColor="text1"/>
          <w14:textFill>
            <w14:solidFill>
              <w14:schemeClr w14:val="tx1"/>
            </w14:solidFill>
          </w14:textFill>
        </w:rPr>
        <w:t>类别代码表</w:t>
      </w:r>
    </w:p>
    <w:tbl>
      <w:tblPr>
        <w:tblStyle w:val="29"/>
        <w:tblW w:w="9247" w:type="dxa"/>
        <w:tblInd w:w="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5"/>
        <w:gridCol w:w="7942"/>
      </w:tblGrid>
      <w:tr w14:paraId="5D8B64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305" w:type="dxa"/>
          </w:tcPr>
          <w:p w14:paraId="5133BB19">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7942" w:type="dxa"/>
          </w:tcPr>
          <w:p w14:paraId="489D81DA">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453C1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tcPr>
          <w:p w14:paraId="47AA0007">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X</w:t>
            </w:r>
          </w:p>
        </w:tc>
        <w:tc>
          <w:tcPr>
            <w:tcW w:w="7942" w:type="dxa"/>
          </w:tcPr>
          <w:p w14:paraId="5FCFE2C9">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原发肿瘤无法评估</w:t>
            </w:r>
          </w:p>
        </w:tc>
      </w:tr>
      <w:tr w14:paraId="6DD87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2D10EF12">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p>
        </w:tc>
        <w:tc>
          <w:tcPr>
            <w:tcW w:w="7942" w:type="dxa"/>
          </w:tcPr>
          <w:p w14:paraId="7DB041C7">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无原发肿瘤证据</w:t>
            </w:r>
          </w:p>
        </w:tc>
      </w:tr>
      <w:tr w14:paraId="1C6F2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305" w:type="dxa"/>
          </w:tcPr>
          <w:p w14:paraId="2373AA4D">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7942" w:type="dxa"/>
          </w:tcPr>
          <w:p w14:paraId="27590059">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肿瘤最大直径≤20mm</w:t>
            </w:r>
          </w:p>
        </w:tc>
      </w:tr>
      <w:tr w14:paraId="4E2E3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tcPr>
          <w:p w14:paraId="7066FBDA">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7942" w:type="dxa"/>
          </w:tcPr>
          <w:p w14:paraId="39D8D348">
            <w:pPr>
              <w:spacing w:before="97" w:line="186" w:lineRule="auto"/>
              <w:ind w:firstLine="219" w:firstLineChars="122"/>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肿瘤最大直径&gt;20mm且≤50mm</w:t>
            </w:r>
          </w:p>
        </w:tc>
      </w:tr>
      <w:tr w14:paraId="344DB9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tcPr>
          <w:p w14:paraId="5E4E0958">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7942" w:type="dxa"/>
          </w:tcPr>
          <w:p w14:paraId="72C96C54">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肿瘤最大直径&gt;50mm</w:t>
            </w:r>
          </w:p>
        </w:tc>
      </w:tr>
      <w:tr w14:paraId="324E6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05" w:type="dxa"/>
          </w:tcPr>
          <w:p w14:paraId="24E23953">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7942" w:type="dxa"/>
          </w:tcPr>
          <w:p w14:paraId="15BDED89">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不论大小，肿瘤直接侵犯胸壁或皮肤</w:t>
            </w:r>
          </w:p>
        </w:tc>
      </w:tr>
      <w:tr w14:paraId="7865A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04AEE7C8">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is</w:t>
            </w:r>
          </w:p>
        </w:tc>
        <w:tc>
          <w:tcPr>
            <w:tcW w:w="7942" w:type="dxa"/>
          </w:tcPr>
          <w:p w14:paraId="44FEA751">
            <w:pPr>
              <w:spacing w:before="97" w:line="186" w:lineRule="auto"/>
              <w:ind w:firstLine="219" w:firstLineChars="122"/>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原位癌</w:t>
            </w:r>
          </w:p>
        </w:tc>
      </w:tr>
    </w:tbl>
    <w:p w14:paraId="6F14A8F3">
      <w:pPr>
        <w:pStyle w:val="117"/>
        <w:spacing w:before="156" w:after="156"/>
        <w:rPr>
          <w:rFonts w:hint="eastAsia" w:hAnsi="黑体"/>
          <w:color w:val="000000" w:themeColor="text1"/>
          <w14:textFill>
            <w14:solidFill>
              <w14:schemeClr w14:val="tx1"/>
            </w14:solidFill>
          </w14:textFill>
        </w:rPr>
      </w:pPr>
      <w:r>
        <mc:AlternateContent>
          <mc:Choice Requires="wps">
            <w:drawing>
              <wp:anchor distT="0" distB="0" distL="114300" distR="114300" simplePos="0" relativeHeight="251663360" behindDoc="0" locked="0" layoutInCell="1" allowOverlap="1">
                <wp:simplePos x="0" y="0"/>
                <wp:positionH relativeFrom="column">
                  <wp:posOffset>1165860</wp:posOffset>
                </wp:positionH>
                <wp:positionV relativeFrom="paragraph">
                  <wp:posOffset>-2182495</wp:posOffset>
                </wp:positionV>
                <wp:extent cx="3712210" cy="509270"/>
                <wp:effectExtent l="0" t="0" r="0" b="5080"/>
                <wp:wrapNone/>
                <wp:docPr id="856949296" name="文本框 856949296"/>
                <wp:cNvGraphicFramePr/>
                <a:graphic xmlns:a="http://schemas.openxmlformats.org/drawingml/2006/main">
                  <a:graphicData uri="http://schemas.microsoft.com/office/word/2010/wordprocessingShape">
                    <wps:wsp>
                      <wps:cNvSpPr txBox="1"/>
                      <wps:spPr>
                        <a:xfrm>
                          <a:off x="0" y="0"/>
                          <a:ext cx="3712527" cy="50958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15B51E">
                            <w:pPr>
                              <w:pStyle w:val="117"/>
                              <w:numPr>
                                <w:ilvl w:val="0"/>
                                <w:numId w:val="0"/>
                              </w:numPr>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表25 </w:t>
                            </w:r>
                            <w:r>
                              <w:rPr>
                                <w:rFonts w:hAnsi="黑体"/>
                                <w:color w:val="000000" w:themeColor="text1"/>
                                <w14:textFill>
                                  <w14:solidFill>
                                    <w14:schemeClr w14:val="tx1"/>
                                  </w14:solidFill>
                                </w14:textFill>
                              </w:rPr>
                              <w:t>乳腺癌</w:t>
                            </w:r>
                            <w:r>
                              <w:rPr>
                                <w:rFonts w:hint="eastAsia" w:hAnsi="黑体"/>
                                <w:color w:val="000000" w:themeColor="text1"/>
                                <w14:textFill>
                                  <w14:solidFill>
                                    <w14:schemeClr w14:val="tx1"/>
                                  </w14:solidFill>
                                </w14:textFill>
                              </w:rPr>
                              <w:t>TNM</w:t>
                            </w:r>
                            <w:r>
                              <w:rPr>
                                <w:rFonts w:hAnsi="黑体"/>
                                <w:color w:val="000000" w:themeColor="text1"/>
                                <w14:textFill>
                                  <w14:solidFill>
                                    <w14:schemeClr w14:val="tx1"/>
                                  </w14:solidFill>
                                </w14:textFill>
                              </w:rPr>
                              <w:t>分期</w:t>
                            </w:r>
                            <w:r>
                              <w:rPr>
                                <w:rFonts w:hint="eastAsia" w:hAnsi="黑体"/>
                                <w:color w:val="000000" w:themeColor="text1"/>
                                <w14:textFill>
                                  <w14:solidFill>
                                    <w14:schemeClr w14:val="tx1"/>
                                  </w14:solidFill>
                                </w14:textFill>
                              </w:rPr>
                              <w:t>肿瘤大小及侵犯范</w:t>
                            </w:r>
                            <w:r>
                              <w:rPr>
                                <w:rFonts w:hAnsi="黑体"/>
                                <w:color w:val="000000" w:themeColor="text1"/>
                                <w14:textFill>
                                  <w14:solidFill>
                                    <w14:schemeClr w14:val="tx1"/>
                                  </w14:solidFill>
                                </w14:textFill>
                              </w:rPr>
                              <w:t>类别代码表</w:t>
                            </w:r>
                            <w:r>
                              <w:rPr>
                                <w:rFonts w:hint="eastAsia" w:hAnsi="黑体"/>
                                <w:color w:val="000000" w:themeColor="text1"/>
                                <w14:textFill>
                                  <w14:solidFill>
                                    <w14:schemeClr w14:val="tx1"/>
                                  </w14:solidFill>
                                </w14:textFill>
                              </w:rPr>
                              <w:t>（续）</w:t>
                            </w:r>
                          </w:p>
                          <w:p w14:paraId="6BD2243A">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1.8pt;margin-top:-171.85pt;height:40.1pt;width:292.3pt;z-index:251663360;mso-width-relative:page;mso-height-relative:page;" filled="f" stroked="f" coordsize="21600,21600" o:gfxdata="UEsDBAoAAAAAAIdO4kAAAAAAAAAAAAAAAAAEAAAAZHJzL1BLAwQUAAAACACHTuJAgMwZSt0AAAAN&#10;AQAADwAAAGRycy9kb3ducmV2LnhtbE2PTU/DMAyG70j8h8hI3LZ0Leuq0nRClSYkBIeNXbi5TdZW&#10;NE5psg/49ZjTOL72o9ePi/XFDuJkJt87UrCYRyAMNU731CrYv29mGQgfkDQOjoyCb+NhXd7eFJhr&#10;d6atOe1CK7iEfI4KuhDGXErfdMain7vREO8ObrIYOE6t1BOeudwOMo6iVFrsiS90OJqqM83n7mgV&#10;vFSbN9zWsc1+hur59fA0fu0/lkrd3y2iRxDBXMIVhj99VoeSnWp3JO3FwDlLUkYVzJKHZAWCkVWa&#10;xSBqHsVpsgRZFvL/F+UvUEsDBBQAAAAIAIdO4kAPFFVpRAIAAHYEAAAOAAAAZHJzL2Uyb0RvYy54&#10;bWytVM2O0zAQviPxDpbvNGm2/2q6KlsVIVXsSgVxdh2niWR7jO02KQ8Ab8CJC3eeq8/BOOmfFg57&#10;4OKMZ8bfeD5/k+l9rSTZC+tK0CntdmJKhOaQlXqb0k8fl29GlDjPdMYkaJHSg3D0fvb61bQyE5FA&#10;ATITliCIdpPKpLTw3kyiyPFCKOY6YITGYA5WMY9bu40yyypEVzJK4ngQVWAzY4EL59C7aIP0hGhf&#10;Agh5XnKxAL5TQvsW1QrJPLbkitI4Omtum+eC+8c8d8ITmVLs1DcrFkF7E9ZoNmWTrWWmKPnpCuwl&#10;V3jWk2KlxqIXqAXzjOxs+ReUKrkFB7nvcFBR20jDCHbRjZ9xsy6YEU0vSLUzF9Ld/4PlH/ZPlpRZ&#10;Skf9wbg3TsYDSjRT+PDHH9+PP38ff30j1xDSVRk3wVNrg+d8/RZqFFGgMfgdOgMLdW5V+GJ/BONI&#10;9uFCtqg94ei8G3aTfjKkhGOsH4/7o2GAia6njXX+nQBFgpFSi4/ZcMz2K+fb1HNKKKZhWUqJfjaR&#10;mlQpHdz14+bAJYLgUmON612D5etNfWpgA9kB+7LQCsUZviyx+Io5/8QsKgNbwdnxj7jkErAInCxK&#10;CrBf/+UP+fhgGKWkQqWl1H3ZMSsoke81PuW42+sFaTabXn+Y4MbeRja3Eb1TD4Bi7uKUGt6YId/L&#10;s5lbUJ9xxOahKoaY5lg7pf5sPvhW/ziiXMznTRKK0TC/0mvDA3RL53znIS8bpgNNLTcn9lCOzVud&#10;Rifo/XbfZF1/F7M/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gMwZSt0AAAANAQAADwAAAAAAAAAB&#10;ACAAAAAiAAAAZHJzL2Rvd25yZXYueG1sUEsBAhQAFAAAAAgAh07iQA8UVWlEAgAAdgQAAA4AAAAA&#10;AAAAAQAgAAAALAEAAGRycy9lMm9Eb2MueG1sUEsFBgAAAAAGAAYAWQEAAOIFAAAAAA==&#10;">
                <v:fill on="f" focussize="0,0"/>
                <v:stroke on="f" weight="0.5pt"/>
                <v:imagedata o:title=""/>
                <o:lock v:ext="edit" aspectratio="f"/>
                <v:textbox>
                  <w:txbxContent>
                    <w:p w14:paraId="5015B51E">
                      <w:pPr>
                        <w:pStyle w:val="117"/>
                        <w:numPr>
                          <w:ilvl w:val="0"/>
                          <w:numId w:val="0"/>
                        </w:numPr>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表25 </w:t>
                      </w:r>
                      <w:r>
                        <w:rPr>
                          <w:rFonts w:hAnsi="黑体"/>
                          <w:color w:val="000000" w:themeColor="text1"/>
                          <w14:textFill>
                            <w14:solidFill>
                              <w14:schemeClr w14:val="tx1"/>
                            </w14:solidFill>
                          </w14:textFill>
                        </w:rPr>
                        <w:t>乳腺癌</w:t>
                      </w:r>
                      <w:r>
                        <w:rPr>
                          <w:rFonts w:hint="eastAsia" w:hAnsi="黑体"/>
                          <w:color w:val="000000" w:themeColor="text1"/>
                          <w14:textFill>
                            <w14:solidFill>
                              <w14:schemeClr w14:val="tx1"/>
                            </w14:solidFill>
                          </w14:textFill>
                        </w:rPr>
                        <w:t>TNM</w:t>
                      </w:r>
                      <w:r>
                        <w:rPr>
                          <w:rFonts w:hAnsi="黑体"/>
                          <w:color w:val="000000" w:themeColor="text1"/>
                          <w14:textFill>
                            <w14:solidFill>
                              <w14:schemeClr w14:val="tx1"/>
                            </w14:solidFill>
                          </w14:textFill>
                        </w:rPr>
                        <w:t>分期</w:t>
                      </w:r>
                      <w:r>
                        <w:rPr>
                          <w:rFonts w:hint="eastAsia" w:hAnsi="黑体"/>
                          <w:color w:val="000000" w:themeColor="text1"/>
                          <w14:textFill>
                            <w14:solidFill>
                              <w14:schemeClr w14:val="tx1"/>
                            </w14:solidFill>
                          </w14:textFill>
                        </w:rPr>
                        <w:t>肿瘤大小及侵犯范</w:t>
                      </w:r>
                      <w:r>
                        <w:rPr>
                          <w:rFonts w:hAnsi="黑体"/>
                          <w:color w:val="000000" w:themeColor="text1"/>
                          <w14:textFill>
                            <w14:solidFill>
                              <w14:schemeClr w14:val="tx1"/>
                            </w14:solidFill>
                          </w14:textFill>
                        </w:rPr>
                        <w:t>类别代码表</w:t>
                      </w:r>
                      <w:r>
                        <w:rPr>
                          <w:rFonts w:hint="eastAsia" w:hAnsi="黑体"/>
                          <w:color w:val="000000" w:themeColor="text1"/>
                          <w14:textFill>
                            <w14:solidFill>
                              <w14:schemeClr w14:val="tx1"/>
                            </w14:solidFill>
                          </w14:textFill>
                        </w:rPr>
                        <w:t>（续）</w:t>
                      </w:r>
                    </w:p>
                    <w:p w14:paraId="6BD2243A">
                      <w:pPr>
                        <w:jc w:val="center"/>
                      </w:pPr>
                    </w:p>
                  </w:txbxContent>
                </v:textbox>
              </v:shape>
            </w:pict>
          </mc:Fallback>
        </mc:AlternateContent>
      </w:r>
      <w:r>
        <w:rPr>
          <w:rFonts w:hAnsi="黑体"/>
          <w:color w:val="000000" w:themeColor="text1"/>
          <w14:textFill>
            <w14:solidFill>
              <w14:schemeClr w14:val="tx1"/>
            </w14:solidFill>
          </w14:textFill>
        </w:rPr>
        <w:t>乳腺癌</w:t>
      </w:r>
      <w:r>
        <w:rPr>
          <w:rFonts w:hint="eastAsia" w:hAnsi="黑体"/>
          <w:color w:val="000000" w:themeColor="text1"/>
          <w14:textFill>
            <w14:solidFill>
              <w14:schemeClr w14:val="tx1"/>
            </w14:solidFill>
          </w14:textFill>
        </w:rPr>
        <w:t>TNM</w:t>
      </w:r>
      <w:r>
        <w:rPr>
          <w:rFonts w:hAnsi="黑体"/>
          <w:color w:val="000000" w:themeColor="text1"/>
          <w14:textFill>
            <w14:solidFill>
              <w14:schemeClr w14:val="tx1"/>
            </w14:solidFill>
          </w14:textFill>
        </w:rPr>
        <w:t>分期</w:t>
      </w:r>
      <w:r>
        <w:rPr>
          <w:rFonts w:hint="eastAsia" w:hAnsi="黑体"/>
          <w:color w:val="000000" w:themeColor="text1"/>
          <w14:textFill>
            <w14:solidFill>
              <w14:schemeClr w14:val="tx1"/>
            </w14:solidFill>
          </w14:textFill>
        </w:rPr>
        <w:t>淋巴结转移情况</w:t>
      </w:r>
      <w:r>
        <w:rPr>
          <w:rFonts w:hAnsi="黑体"/>
          <w:color w:val="000000" w:themeColor="text1"/>
          <w14:textFill>
            <w14:solidFill>
              <w14:schemeClr w14:val="tx1"/>
            </w14:solidFill>
          </w14:textFill>
        </w:rPr>
        <w:t>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5"/>
        <w:gridCol w:w="8049"/>
      </w:tblGrid>
      <w:tr w14:paraId="13B89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305" w:type="dxa"/>
          </w:tcPr>
          <w:p w14:paraId="06A26B24">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49" w:type="dxa"/>
          </w:tcPr>
          <w:p w14:paraId="1FF4F71B">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27E77F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tcPr>
          <w:p w14:paraId="2B3A4606">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X</w:t>
            </w:r>
          </w:p>
        </w:tc>
        <w:tc>
          <w:tcPr>
            <w:tcW w:w="8049" w:type="dxa"/>
            <w:vAlign w:val="center"/>
          </w:tcPr>
          <w:p w14:paraId="759D2027">
            <w:pPr>
              <w:spacing w:before="97" w:line="186" w:lineRule="auto"/>
              <w:ind w:left="216" w:leftChars="103" w:firstLine="3"/>
              <w:rPr>
                <w:rFonts w:hint="eastAsia" w:ascii="宋体" w:hAnsi="宋体"/>
                <w:color w:val="000000" w:themeColor="text1"/>
                <w:sz w:val="18"/>
                <w:szCs w:val="18"/>
                <w14:textFill>
                  <w14:solidFill>
                    <w14:schemeClr w14:val="tx1"/>
                  </w14:solidFill>
                </w14:textFill>
              </w:rPr>
            </w:pPr>
            <w:r>
              <w:rPr>
                <w:rFonts w:hint="eastAsia" w:ascii="宋体" w:hAnsi="宋体" w:cs="宋体"/>
                <w:snapToGrid w:val="0"/>
                <w:color w:val="000000" w:themeColor="text1"/>
                <w:kern w:val="0"/>
                <w:sz w:val="18"/>
                <w:szCs w:val="18"/>
                <w14:textFill>
                  <w14:solidFill>
                    <w14:schemeClr w14:val="tx1"/>
                  </w14:solidFill>
                </w14:textFill>
              </w:rPr>
              <w:t>区域淋巴结无法评估</w:t>
            </w:r>
          </w:p>
        </w:tc>
      </w:tr>
      <w:tr w14:paraId="4255A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770FDA19">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p>
        </w:tc>
        <w:tc>
          <w:tcPr>
            <w:tcW w:w="8049" w:type="dxa"/>
            <w:vAlign w:val="center"/>
          </w:tcPr>
          <w:p w14:paraId="362EF40F">
            <w:pPr>
              <w:spacing w:before="97" w:line="186" w:lineRule="auto"/>
              <w:ind w:left="216" w:leftChars="103" w:firstLine="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无区域淋巴结转移</w:t>
            </w:r>
          </w:p>
        </w:tc>
      </w:tr>
      <w:tr w14:paraId="5A9ACB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05" w:type="dxa"/>
          </w:tcPr>
          <w:p w14:paraId="6B773224">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8049" w:type="dxa"/>
            <w:vAlign w:val="center"/>
          </w:tcPr>
          <w:p w14:paraId="56CB9187">
            <w:pPr>
              <w:spacing w:before="97" w:line="186" w:lineRule="auto"/>
              <w:ind w:left="216" w:leftChars="103" w:firstLine="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同侧I、II级腋窝淋巴结转移，可活动</w:t>
            </w:r>
          </w:p>
        </w:tc>
      </w:tr>
      <w:tr w14:paraId="7A4FC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tcPr>
          <w:p w14:paraId="7F6B7CFE">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8049" w:type="dxa"/>
            <w:vAlign w:val="center"/>
          </w:tcPr>
          <w:p w14:paraId="59A717FB">
            <w:pPr>
              <w:spacing w:before="97" w:line="186" w:lineRule="auto"/>
              <w:ind w:left="216" w:leftChars="103" w:firstLine="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同侧I、II级腋窝淋巴结转移，固定或融合；或无腋窝淋巴结转移，但有同侧内乳淋巴结转移</w:t>
            </w:r>
          </w:p>
        </w:tc>
      </w:tr>
      <w:tr w14:paraId="40173A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05" w:type="dxa"/>
          </w:tcPr>
          <w:p w14:paraId="62980918">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49" w:type="dxa"/>
            <w:vAlign w:val="center"/>
          </w:tcPr>
          <w:p w14:paraId="7DA1B7DB">
            <w:pPr>
              <w:spacing w:before="97" w:line="186" w:lineRule="auto"/>
              <w:ind w:left="216" w:leftChars="103" w:firstLine="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≥10个腋窝淋巴结转移；或锁骨下淋巴结转移；或同侧内乳淋巴结阳性伴≥1个I、II级腋窝淋巴结阳性</w:t>
            </w:r>
          </w:p>
        </w:tc>
      </w:tr>
    </w:tbl>
    <w:p w14:paraId="561CE6DD">
      <w:pPr>
        <w:pStyle w:val="117"/>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乳腺癌TNM分期代码表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5"/>
        <w:gridCol w:w="8049"/>
      </w:tblGrid>
      <w:tr w14:paraId="294394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305" w:type="dxa"/>
          </w:tcPr>
          <w:p w14:paraId="2DD189F2">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49" w:type="dxa"/>
          </w:tcPr>
          <w:p w14:paraId="5AA5E4B3">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5CF3F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5" w:type="dxa"/>
          </w:tcPr>
          <w:p w14:paraId="20A1D492">
            <w:pPr>
              <w:pStyle w:val="254"/>
              <w:spacing w:before="92" w:line="182" w:lineRule="auto"/>
              <w:ind w:left="624"/>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0</w:t>
            </w:r>
          </w:p>
        </w:tc>
        <w:tc>
          <w:tcPr>
            <w:tcW w:w="8049" w:type="dxa"/>
          </w:tcPr>
          <w:p w14:paraId="7B6496A3">
            <w:pPr>
              <w:pStyle w:val="254"/>
              <w:spacing w:before="62" w:line="220" w:lineRule="auto"/>
              <w:ind w:left="117" w:firstLine="102" w:firstLineChars="57"/>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乳腺癌TNM分期为0</w:t>
            </w:r>
          </w:p>
        </w:tc>
      </w:tr>
      <w:tr w14:paraId="51E35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16056953">
            <w:pPr>
              <w:pStyle w:val="254"/>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IA</w:t>
            </w:r>
          </w:p>
        </w:tc>
        <w:tc>
          <w:tcPr>
            <w:tcW w:w="8049" w:type="dxa"/>
          </w:tcPr>
          <w:p w14:paraId="68A660FA">
            <w:pPr>
              <w:pStyle w:val="254"/>
              <w:spacing w:before="62" w:line="220" w:lineRule="auto"/>
              <w:ind w:left="117" w:firstLine="102" w:firstLineChars="5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乳腺癌TNM分期为IA</w:t>
            </w:r>
          </w:p>
        </w:tc>
      </w:tr>
      <w:tr w14:paraId="5E1FC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1885DEC1">
            <w:pPr>
              <w:pStyle w:val="254"/>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B</w:t>
            </w:r>
          </w:p>
        </w:tc>
        <w:tc>
          <w:tcPr>
            <w:tcW w:w="8049" w:type="dxa"/>
          </w:tcPr>
          <w:p w14:paraId="62BF40A4">
            <w:pPr>
              <w:pStyle w:val="254"/>
              <w:spacing w:before="62" w:line="220" w:lineRule="auto"/>
              <w:ind w:left="117" w:firstLine="102" w:firstLineChars="5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乳腺癌TNM分期为IB</w:t>
            </w:r>
          </w:p>
        </w:tc>
      </w:tr>
      <w:tr w14:paraId="246459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04E45EA7">
            <w:pPr>
              <w:pStyle w:val="254"/>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w:t>
            </w:r>
            <w:r>
              <w:rPr>
                <w:rFonts w:hint="eastAsia"/>
                <w:color w:val="000000" w:themeColor="text1"/>
                <w:spacing w:val="-5"/>
                <w14:textFill>
                  <w14:solidFill>
                    <w14:schemeClr w14:val="tx1"/>
                  </w14:solidFill>
                </w14:textFill>
              </w:rPr>
              <w:t>A</w:t>
            </w:r>
          </w:p>
        </w:tc>
        <w:tc>
          <w:tcPr>
            <w:tcW w:w="8049" w:type="dxa"/>
          </w:tcPr>
          <w:p w14:paraId="480FE22B">
            <w:pPr>
              <w:pStyle w:val="254"/>
              <w:spacing w:before="62" w:line="220" w:lineRule="auto"/>
              <w:ind w:left="117" w:firstLine="102" w:firstLineChars="5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乳腺癌TNM分期为IIA</w:t>
            </w:r>
          </w:p>
        </w:tc>
      </w:tr>
      <w:tr w14:paraId="1A8FE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38CF05F9">
            <w:pPr>
              <w:pStyle w:val="254"/>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IB</w:t>
            </w:r>
          </w:p>
        </w:tc>
        <w:tc>
          <w:tcPr>
            <w:tcW w:w="8049" w:type="dxa"/>
          </w:tcPr>
          <w:p w14:paraId="7924F9CB">
            <w:pPr>
              <w:pStyle w:val="254"/>
              <w:spacing w:before="62" w:line="220" w:lineRule="auto"/>
              <w:ind w:left="117" w:firstLine="102" w:firstLineChars="5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乳腺癌TNM分期为IIB</w:t>
            </w:r>
          </w:p>
        </w:tc>
      </w:tr>
      <w:tr w14:paraId="701D0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1D98B1E2">
            <w:pPr>
              <w:pStyle w:val="254"/>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II</w:t>
            </w:r>
            <w:r>
              <w:rPr>
                <w:rFonts w:hint="eastAsia"/>
                <w:color w:val="000000" w:themeColor="text1"/>
                <w:spacing w:val="-5"/>
                <w14:textFill>
                  <w14:solidFill>
                    <w14:schemeClr w14:val="tx1"/>
                  </w14:solidFill>
                </w14:textFill>
              </w:rPr>
              <w:t>A</w:t>
            </w:r>
          </w:p>
        </w:tc>
        <w:tc>
          <w:tcPr>
            <w:tcW w:w="8049" w:type="dxa"/>
          </w:tcPr>
          <w:p w14:paraId="05ECFFC6">
            <w:pPr>
              <w:pStyle w:val="254"/>
              <w:spacing w:before="62" w:line="220" w:lineRule="auto"/>
              <w:ind w:left="117" w:firstLine="102" w:firstLineChars="5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乳腺癌TNM分期为IIIA</w:t>
            </w:r>
          </w:p>
        </w:tc>
      </w:tr>
      <w:tr w14:paraId="39184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5" w:type="dxa"/>
          </w:tcPr>
          <w:p w14:paraId="2567D0A5">
            <w:pPr>
              <w:pStyle w:val="254"/>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IIB</w:t>
            </w:r>
          </w:p>
        </w:tc>
        <w:tc>
          <w:tcPr>
            <w:tcW w:w="8049" w:type="dxa"/>
          </w:tcPr>
          <w:p w14:paraId="1ABBFE52">
            <w:pPr>
              <w:pStyle w:val="254"/>
              <w:spacing w:before="62" w:line="220" w:lineRule="auto"/>
              <w:ind w:left="117" w:firstLine="102" w:firstLineChars="5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乳腺癌TNM分期为IIIB</w:t>
            </w:r>
          </w:p>
        </w:tc>
      </w:tr>
      <w:tr w14:paraId="512E5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05" w:type="dxa"/>
          </w:tcPr>
          <w:p w14:paraId="72A87B92">
            <w:pPr>
              <w:pStyle w:val="254"/>
              <w:spacing w:before="93"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14:textFill>
                  <w14:solidFill>
                    <w14:schemeClr w14:val="tx1"/>
                  </w14:solidFill>
                </w14:textFill>
              </w:rPr>
              <w:t>I</w:t>
            </w:r>
            <w:r>
              <w:rPr>
                <w:rFonts w:hint="eastAsia"/>
                <w:color w:val="000000" w:themeColor="text1"/>
                <w:spacing w:val="-5"/>
                <w:lang w:eastAsia="zh-CN"/>
                <w14:textFill>
                  <w14:solidFill>
                    <w14:schemeClr w14:val="tx1"/>
                  </w14:solidFill>
                </w14:textFill>
              </w:rPr>
              <w:t>IIC</w:t>
            </w:r>
          </w:p>
        </w:tc>
        <w:tc>
          <w:tcPr>
            <w:tcW w:w="8049" w:type="dxa"/>
          </w:tcPr>
          <w:p w14:paraId="44998920">
            <w:pPr>
              <w:pStyle w:val="254"/>
              <w:spacing w:before="62" w:line="220" w:lineRule="auto"/>
              <w:ind w:left="117" w:firstLine="102" w:firstLineChars="5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乳腺癌TNM分期为IIIC</w:t>
            </w:r>
          </w:p>
        </w:tc>
      </w:tr>
      <w:tr w14:paraId="6BCC1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05" w:type="dxa"/>
          </w:tcPr>
          <w:p w14:paraId="7A0547F0">
            <w:pPr>
              <w:pStyle w:val="254"/>
              <w:spacing w:before="92" w:line="182" w:lineRule="auto"/>
              <w:ind w:left="579"/>
              <w:rPr>
                <w:rFonts w:hint="eastAsia"/>
                <w:color w:val="000000" w:themeColor="text1"/>
                <w:lang w:eastAsia="zh-CN"/>
                <w14:textFill>
                  <w14:solidFill>
                    <w14:schemeClr w14:val="tx1"/>
                  </w14:solidFill>
                </w14:textFill>
              </w:rPr>
            </w:pPr>
            <w:r>
              <w:rPr>
                <w:rFonts w:hint="eastAsia"/>
                <w:color w:val="000000" w:themeColor="text1"/>
                <w:spacing w:val="-5"/>
                <w:lang w:eastAsia="zh-CN"/>
                <w14:textFill>
                  <w14:solidFill>
                    <w14:schemeClr w14:val="tx1"/>
                  </w14:solidFill>
                </w14:textFill>
              </w:rPr>
              <w:t>IV</w:t>
            </w:r>
          </w:p>
        </w:tc>
        <w:tc>
          <w:tcPr>
            <w:tcW w:w="8049" w:type="dxa"/>
          </w:tcPr>
          <w:p w14:paraId="37A5B98D">
            <w:pPr>
              <w:pStyle w:val="254"/>
              <w:spacing w:before="62" w:line="220" w:lineRule="auto"/>
              <w:ind w:left="117" w:firstLine="102" w:firstLineChars="57"/>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乳腺癌TNM分期为IV</w:t>
            </w:r>
          </w:p>
        </w:tc>
      </w:tr>
    </w:tbl>
    <w:p w14:paraId="0FA8122A"/>
    <w:p w14:paraId="3DCD9985">
      <w:pPr>
        <w:widowControl/>
        <w:adjustRightInd/>
        <w:spacing w:line="278" w:lineRule="auto"/>
        <w:jc w:val="left"/>
      </w:pPr>
      <w:r>
        <w:br w:type="page"/>
      </w:r>
    </w:p>
    <w:p w14:paraId="13874901">
      <w:pPr>
        <w:pStyle w:val="117"/>
        <w:spacing w:before="156" w:after="156"/>
        <w:rPr>
          <w:rFonts w:hint="eastAsia" w:hAnsi="黑体"/>
          <w:color w:val="000000" w:themeColor="text1"/>
          <w14:textFill>
            <w14:solidFill>
              <w14:schemeClr w14:val="tx1"/>
            </w14:solidFill>
          </w14:textFill>
        </w:rPr>
      </w:pPr>
      <w:r>
        <w:rPr>
          <w:rFonts w:hint="eastAsia"/>
          <w:color w:val="000000" w:themeColor="text1"/>
          <w:spacing w:val="-1"/>
          <w14:textFill>
            <w14:solidFill>
              <w14:schemeClr w14:val="tx1"/>
            </w14:solidFill>
          </w14:textFill>
        </w:rPr>
        <w:t>乳腺癌病理组织学诊断结果类别代码</w:t>
      </w:r>
      <w:r>
        <w:rPr>
          <w:rFonts w:hint="eastAsia" w:hAnsi="黑体"/>
          <w:color w:val="000000" w:themeColor="text1"/>
          <w14:textFill>
            <w14:solidFill>
              <w14:schemeClr w14:val="tx1"/>
            </w14:solidFill>
          </w14:textFill>
        </w:rPr>
        <w:t>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296106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48085BFE">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03BDF4B2">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00B5B7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A502619">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3FD24534">
            <w:pPr>
              <w:pStyle w:val="254"/>
              <w:spacing w:before="63" w:line="219" w:lineRule="auto"/>
              <w:ind w:left="109" w:leftChars="52" w:firstLine="108" w:firstLineChars="6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未见异常</w:t>
            </w:r>
          </w:p>
        </w:tc>
      </w:tr>
      <w:tr w14:paraId="2F48C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5651755F">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0E10A2F8">
            <w:pPr>
              <w:pStyle w:val="254"/>
              <w:spacing w:before="64" w:line="219" w:lineRule="auto"/>
              <w:ind w:left="109" w:leftChars="52" w:firstLine="106" w:firstLineChars="6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良性疾病</w:t>
            </w:r>
          </w:p>
        </w:tc>
      </w:tr>
      <w:tr w14:paraId="4D036A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518BDCF">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14:paraId="7136590E">
            <w:pPr>
              <w:pStyle w:val="254"/>
              <w:spacing w:before="67" w:line="219" w:lineRule="auto"/>
              <w:ind w:left="109" w:leftChars="52" w:firstLine="106" w:firstLineChars="6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不典型增生</w:t>
            </w:r>
          </w:p>
        </w:tc>
      </w:tr>
      <w:tr w14:paraId="272C52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715655B">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2ADE2488">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小叶原位癌</w:t>
            </w:r>
          </w:p>
        </w:tc>
      </w:tr>
      <w:tr w14:paraId="07662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6A61B020">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14:paraId="40AEA7BF">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导管原位癌</w:t>
            </w:r>
          </w:p>
        </w:tc>
      </w:tr>
      <w:tr w14:paraId="10AC7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7526AFA0">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73" w:type="dxa"/>
          </w:tcPr>
          <w:p w14:paraId="682C9066">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浸润性导管癌</w:t>
            </w:r>
          </w:p>
        </w:tc>
      </w:tr>
      <w:tr w14:paraId="5DD2FA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4197D58">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7</w:t>
            </w:r>
          </w:p>
        </w:tc>
        <w:tc>
          <w:tcPr>
            <w:tcW w:w="8073" w:type="dxa"/>
          </w:tcPr>
          <w:p w14:paraId="20EA768E">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浸润性小叶癌</w:t>
            </w:r>
          </w:p>
        </w:tc>
      </w:tr>
      <w:tr w14:paraId="48B76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01DD32F0">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8</w:t>
            </w:r>
          </w:p>
        </w:tc>
        <w:tc>
          <w:tcPr>
            <w:tcW w:w="8073" w:type="dxa"/>
          </w:tcPr>
          <w:p w14:paraId="1DF7DBC9">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其他乳腺恶性肿瘤</w:t>
            </w:r>
          </w:p>
        </w:tc>
      </w:tr>
    </w:tbl>
    <w:p w14:paraId="3E636AF7">
      <w:pPr>
        <w:pStyle w:val="117"/>
        <w:spacing w:before="156" w:after="156"/>
        <w:rPr>
          <w:rFonts w:hint="eastAsia" w:hAnsi="黑体"/>
          <w:color w:val="000000" w:themeColor="text1"/>
          <w14:textFill>
            <w14:solidFill>
              <w14:schemeClr w14:val="tx1"/>
            </w14:solidFill>
          </w14:textFill>
        </w:rPr>
      </w:pPr>
      <w:r>
        <w:rPr>
          <w:rFonts w:hint="eastAsia"/>
          <w:color w:val="000000" w:themeColor="text1"/>
          <w:spacing w:val="-1"/>
          <w14:textFill>
            <w14:solidFill>
              <w14:schemeClr w14:val="tx1"/>
            </w14:solidFill>
          </w14:textFill>
        </w:rPr>
        <w:t>乳腺MRI病灶定位代码</w:t>
      </w:r>
      <w:r>
        <w:rPr>
          <w:rFonts w:hint="eastAsia" w:hAnsi="黑体"/>
          <w:color w:val="000000" w:themeColor="text1"/>
          <w14:textFill>
            <w14:solidFill>
              <w14:schemeClr w14:val="tx1"/>
            </w14:solidFill>
          </w14:textFill>
        </w:rPr>
        <w:t>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23FBB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070B6E7C">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5C9A3BF9">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0BCCA9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9B881CE">
            <w:pPr>
              <w:spacing w:before="97" w:line="186" w:lineRule="auto"/>
              <w:ind w:left="613"/>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w:t>
            </w:r>
          </w:p>
        </w:tc>
        <w:tc>
          <w:tcPr>
            <w:tcW w:w="8073" w:type="dxa"/>
          </w:tcPr>
          <w:p w14:paraId="06587D54">
            <w:pPr>
              <w:pStyle w:val="254"/>
              <w:spacing w:before="63" w:line="219" w:lineRule="auto"/>
              <w:ind w:left="109" w:leftChars="52" w:firstLine="108" w:firstLineChars="60"/>
              <w:rPr>
                <w:rFonts w:hint="eastAsia"/>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外上</w:t>
            </w:r>
          </w:p>
        </w:tc>
      </w:tr>
      <w:tr w14:paraId="4CCDB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45915C3E">
            <w:pPr>
              <w:spacing w:before="97" w:line="186" w:lineRule="auto"/>
              <w:ind w:left="596"/>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2</w:t>
            </w:r>
          </w:p>
        </w:tc>
        <w:tc>
          <w:tcPr>
            <w:tcW w:w="8073" w:type="dxa"/>
          </w:tcPr>
          <w:p w14:paraId="748C7E14">
            <w:pPr>
              <w:pStyle w:val="254"/>
              <w:spacing w:before="64" w:line="219" w:lineRule="auto"/>
              <w:ind w:left="109" w:leftChars="52" w:firstLine="108" w:firstLineChars="60"/>
              <w:rPr>
                <w:rFonts w:hint="eastAsia"/>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外下</w:t>
            </w:r>
          </w:p>
        </w:tc>
      </w:tr>
      <w:tr w14:paraId="528B2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0A0CA1BA">
            <w:pPr>
              <w:spacing w:before="100" w:line="186" w:lineRule="auto"/>
              <w:ind w:left="599"/>
              <w:rPr>
                <w:rFonts w:hint="eastAsia"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3</w:t>
            </w:r>
          </w:p>
        </w:tc>
        <w:tc>
          <w:tcPr>
            <w:tcW w:w="8073" w:type="dxa"/>
          </w:tcPr>
          <w:p w14:paraId="21A503AF">
            <w:pPr>
              <w:pStyle w:val="254"/>
              <w:spacing w:before="67" w:line="219" w:lineRule="auto"/>
              <w:ind w:left="109" w:leftChars="52" w:firstLine="108" w:firstLineChars="60"/>
              <w:rPr>
                <w:rFonts w:hint="eastAsia"/>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内上</w:t>
            </w:r>
          </w:p>
        </w:tc>
      </w:tr>
      <w:tr w14:paraId="63606C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3ED8C256">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1CA43A61">
            <w:pPr>
              <w:pStyle w:val="254"/>
              <w:spacing w:before="67" w:line="219" w:lineRule="auto"/>
              <w:ind w:left="109" w:leftChars="52" w:firstLine="108" w:firstLineChars="60"/>
              <w:rPr>
                <w:rFonts w:hint="eastAsia"/>
                <w:color w:val="000000" w:themeColor="text1"/>
                <w:spacing w:val="-1"/>
                <w:lang w:eastAsia="zh-CN"/>
                <w14:textFill>
                  <w14:solidFill>
                    <w14:schemeClr w14:val="tx1"/>
                  </w14:solidFill>
                </w14:textFill>
              </w:rPr>
            </w:pPr>
            <w:r>
              <w:rPr>
                <w:color w:val="000000" w:themeColor="text1"/>
                <w:lang w:eastAsia="zh-CN"/>
                <w14:textFill>
                  <w14:solidFill>
                    <w14:schemeClr w14:val="tx1"/>
                  </w14:solidFill>
                </w14:textFill>
              </w:rPr>
              <w:t>内下</w:t>
            </w:r>
          </w:p>
        </w:tc>
      </w:tr>
      <w:tr w14:paraId="1D53BE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0533808E">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tcPr>
          <w:p w14:paraId="23D77FEF">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color w:val="000000" w:themeColor="text1"/>
                <w:spacing w:val="-1"/>
                <w:lang w:eastAsia="zh-CN"/>
                <w14:textFill>
                  <w14:solidFill>
                    <w14:schemeClr w14:val="tx1"/>
                  </w14:solidFill>
                </w14:textFill>
              </w:rPr>
              <w:t>乳晕后区</w:t>
            </w:r>
          </w:p>
        </w:tc>
      </w:tr>
      <w:tr w14:paraId="2E99E5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30AFDF55">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73" w:type="dxa"/>
          </w:tcPr>
          <w:p w14:paraId="66178017">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color w:val="000000" w:themeColor="text1"/>
                <w:spacing w:val="-1"/>
                <w:lang w:eastAsia="zh-CN"/>
                <w14:textFill>
                  <w14:solidFill>
                    <w14:schemeClr w14:val="tx1"/>
                  </w14:solidFill>
                </w14:textFill>
              </w:rPr>
              <w:t>中央区</w:t>
            </w:r>
          </w:p>
        </w:tc>
      </w:tr>
      <w:tr w14:paraId="70921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610F9FBC">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7</w:t>
            </w:r>
          </w:p>
        </w:tc>
        <w:tc>
          <w:tcPr>
            <w:tcW w:w="8073" w:type="dxa"/>
          </w:tcPr>
          <w:p w14:paraId="2F6FD6D9">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color w:val="000000" w:themeColor="text1"/>
                <w:spacing w:val="-1"/>
                <w:lang w:eastAsia="zh-CN"/>
                <w14:textFill>
                  <w14:solidFill>
                    <w14:schemeClr w14:val="tx1"/>
                  </w14:solidFill>
                </w14:textFill>
              </w:rPr>
              <w:t>尾叶区</w:t>
            </w:r>
          </w:p>
        </w:tc>
      </w:tr>
    </w:tbl>
    <w:p w14:paraId="308B0259">
      <w:pPr>
        <w:pStyle w:val="117"/>
        <w:spacing w:before="156" w:after="156"/>
        <w:rPr>
          <w:rFonts w:hint="eastAsia" w:hAnsi="黑体"/>
          <w:color w:val="000000" w:themeColor="text1"/>
          <w14:textFill>
            <w14:solidFill>
              <w14:schemeClr w14:val="tx1"/>
            </w14:solidFill>
          </w14:textFill>
        </w:rPr>
      </w:pPr>
      <w:r>
        <w:rPr>
          <w:rFonts w:hint="eastAsia"/>
          <w:color w:val="000000" w:themeColor="text1"/>
          <w:spacing w:val="-1"/>
          <w14:textFill>
            <w14:solidFill>
              <w14:schemeClr w14:val="tx1"/>
            </w14:solidFill>
          </w14:textFill>
        </w:rPr>
        <w:t>MRI检查结果</w:t>
      </w:r>
      <w:r>
        <w:rPr>
          <w:color w:val="000000" w:themeColor="text1"/>
          <w:spacing w:val="-1"/>
          <w14:textFill>
            <w14:solidFill>
              <w14:schemeClr w14:val="tx1"/>
            </w14:solidFill>
          </w14:textFill>
        </w:rPr>
        <w:t>BI-RADS</w:t>
      </w:r>
      <w:r>
        <w:rPr>
          <w:rFonts w:hint="eastAsia"/>
          <w:color w:val="000000" w:themeColor="text1"/>
          <w:spacing w:val="-1"/>
          <w14:textFill>
            <w14:solidFill>
              <w14:schemeClr w14:val="tx1"/>
            </w14:solidFill>
          </w14:textFill>
        </w:rPr>
        <w:t>分类代码表</w:t>
      </w:r>
    </w:p>
    <w:tbl>
      <w:tblPr>
        <w:tblStyle w:val="29"/>
        <w:tblW w:w="9354"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1"/>
        <w:gridCol w:w="8073"/>
      </w:tblGrid>
      <w:tr w14:paraId="3972B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blHeader/>
        </w:trPr>
        <w:tc>
          <w:tcPr>
            <w:tcW w:w="1281" w:type="dxa"/>
          </w:tcPr>
          <w:p w14:paraId="5FE5D663">
            <w:pPr>
              <w:pStyle w:val="254"/>
              <w:spacing w:before="67" w:line="220" w:lineRule="auto"/>
              <w:ind w:left="554"/>
              <w:rPr>
                <w:rFonts w:hint="eastAsia"/>
                <w:b/>
                <w:bCs/>
                <w:color w:val="000000" w:themeColor="text1"/>
                <w14:textFill>
                  <w14:solidFill>
                    <w14:schemeClr w14:val="tx1"/>
                  </w14:solidFill>
                </w14:textFill>
              </w:rPr>
            </w:pPr>
            <w:r>
              <w:rPr>
                <w:b/>
                <w:bCs/>
                <w:color w:val="000000" w:themeColor="text1"/>
                <w14:textFill>
                  <w14:solidFill>
                    <w14:schemeClr w14:val="tx1"/>
                  </w14:solidFill>
                </w14:textFill>
              </w:rPr>
              <w:t>值</w:t>
            </w:r>
          </w:p>
        </w:tc>
        <w:tc>
          <w:tcPr>
            <w:tcW w:w="8073" w:type="dxa"/>
          </w:tcPr>
          <w:p w14:paraId="0F5E8DCD">
            <w:pPr>
              <w:pStyle w:val="254"/>
              <w:spacing w:before="67" w:line="220" w:lineRule="auto"/>
              <w:ind w:left="-7"/>
              <w:jc w:val="center"/>
              <w:rPr>
                <w:rFonts w:hint="eastAsia"/>
                <w:b/>
                <w:bCs/>
                <w:color w:val="000000" w:themeColor="text1"/>
                <w14:textFill>
                  <w14:solidFill>
                    <w14:schemeClr w14:val="tx1"/>
                  </w14:solidFill>
                </w14:textFill>
              </w:rPr>
            </w:pPr>
            <w:r>
              <w:rPr>
                <w:b/>
                <w:bCs/>
                <w:color w:val="000000" w:themeColor="text1"/>
                <w:spacing w:val="-2"/>
                <w14:textFill>
                  <w14:solidFill>
                    <w14:schemeClr w14:val="tx1"/>
                  </w14:solidFill>
                </w14:textFill>
              </w:rPr>
              <w:t>值含义</w:t>
            </w:r>
          </w:p>
        </w:tc>
      </w:tr>
      <w:tr w14:paraId="29A11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002E78EF">
            <w:pPr>
              <w:spacing w:before="97" w:line="186" w:lineRule="auto"/>
              <w:ind w:left="613"/>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0</w:t>
            </w:r>
          </w:p>
        </w:tc>
        <w:tc>
          <w:tcPr>
            <w:tcW w:w="8073" w:type="dxa"/>
          </w:tcPr>
          <w:p w14:paraId="11E21735">
            <w:pPr>
              <w:pStyle w:val="254"/>
              <w:spacing w:before="63" w:line="219" w:lineRule="auto"/>
              <w:ind w:left="109" w:leftChars="52" w:firstLine="108" w:firstLineChars="6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0类</w:t>
            </w:r>
          </w:p>
        </w:tc>
      </w:tr>
      <w:tr w14:paraId="71F5B7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281" w:type="dxa"/>
          </w:tcPr>
          <w:p w14:paraId="23008C23">
            <w:pPr>
              <w:spacing w:before="97" w:line="186" w:lineRule="auto"/>
              <w:ind w:left="596"/>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p>
        </w:tc>
        <w:tc>
          <w:tcPr>
            <w:tcW w:w="8073" w:type="dxa"/>
          </w:tcPr>
          <w:p w14:paraId="670CD289">
            <w:pPr>
              <w:pStyle w:val="254"/>
              <w:spacing w:before="64" w:line="219" w:lineRule="auto"/>
              <w:ind w:left="109" w:leftChars="52" w:firstLine="106" w:firstLineChars="60"/>
              <w:rPr>
                <w:rFonts w:hint="eastAsia"/>
                <w:color w:val="000000" w:themeColor="text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1类</w:t>
            </w:r>
          </w:p>
        </w:tc>
      </w:tr>
      <w:tr w14:paraId="5FD207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7A9F9C00">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2</w:t>
            </w:r>
          </w:p>
        </w:tc>
        <w:tc>
          <w:tcPr>
            <w:tcW w:w="8073" w:type="dxa"/>
          </w:tcPr>
          <w:p w14:paraId="5830B664">
            <w:pPr>
              <w:pStyle w:val="254"/>
              <w:spacing w:before="67" w:line="219" w:lineRule="auto"/>
              <w:ind w:left="109" w:leftChars="52" w:firstLine="108" w:firstLineChars="60"/>
              <w:rPr>
                <w:rFonts w:hint="eastAsia"/>
                <w:color w:val="000000" w:themeColor="text1"/>
                <w:lang w:eastAsia="zh-CN"/>
                <w14:textFill>
                  <w14:solidFill>
                    <w14:schemeClr w14:val="tx1"/>
                  </w14:solidFill>
                </w14:textFill>
              </w:rPr>
            </w:pPr>
            <w:r>
              <mc:AlternateContent>
                <mc:Choice Requires="wps">
                  <w:drawing>
                    <wp:anchor distT="0" distB="0" distL="114300" distR="114300" simplePos="0" relativeHeight="251664384" behindDoc="0" locked="0" layoutInCell="1" allowOverlap="1">
                      <wp:simplePos x="0" y="0"/>
                      <wp:positionH relativeFrom="column">
                        <wp:posOffset>251460</wp:posOffset>
                      </wp:positionH>
                      <wp:positionV relativeFrom="paragraph">
                        <wp:posOffset>-738505</wp:posOffset>
                      </wp:positionV>
                      <wp:extent cx="3790950" cy="509270"/>
                      <wp:effectExtent l="0" t="0" r="0" b="5080"/>
                      <wp:wrapNone/>
                      <wp:docPr id="1883912050" name="文本框 1883912050"/>
                      <wp:cNvGraphicFramePr/>
                      <a:graphic xmlns:a="http://schemas.openxmlformats.org/drawingml/2006/main">
                        <a:graphicData uri="http://schemas.microsoft.com/office/word/2010/wordprocessingShape">
                          <wps:wsp>
                            <wps:cNvSpPr txBox="1"/>
                            <wps:spPr>
                              <a:xfrm>
                                <a:off x="0" y="0"/>
                                <a:ext cx="3790950" cy="50958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50341C">
                                  <w:pPr>
                                    <w:pStyle w:val="117"/>
                                    <w:numPr>
                                      <w:ilvl w:val="0"/>
                                      <w:numId w:val="0"/>
                                    </w:numPr>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表30 </w:t>
                                  </w:r>
                                  <w:r>
                                    <w:rPr>
                                      <w:rFonts w:hint="eastAsia"/>
                                      <w:color w:val="000000" w:themeColor="text1"/>
                                      <w:spacing w:val="-1"/>
                                      <w14:textFill>
                                        <w14:solidFill>
                                          <w14:schemeClr w14:val="tx1"/>
                                        </w14:solidFill>
                                      </w14:textFill>
                                    </w:rPr>
                                    <w:t>MRI检查结果</w:t>
                                  </w:r>
                                  <w:r>
                                    <w:rPr>
                                      <w:color w:val="000000" w:themeColor="text1"/>
                                      <w:spacing w:val="-1"/>
                                      <w14:textFill>
                                        <w14:solidFill>
                                          <w14:schemeClr w14:val="tx1"/>
                                        </w14:solidFill>
                                      </w14:textFill>
                                    </w:rPr>
                                    <w:t>BI-RADS</w:t>
                                  </w:r>
                                  <w:r>
                                    <w:rPr>
                                      <w:rFonts w:hint="eastAsia"/>
                                      <w:color w:val="000000" w:themeColor="text1"/>
                                      <w:spacing w:val="-1"/>
                                      <w14:textFill>
                                        <w14:solidFill>
                                          <w14:schemeClr w14:val="tx1"/>
                                        </w14:solidFill>
                                      </w14:textFill>
                                    </w:rPr>
                                    <w:t>分类代码表（续）</w:t>
                                  </w:r>
                                </w:p>
                                <w:p w14:paraId="75EC007E">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8pt;margin-top:-58.15pt;height:40.1pt;width:298.5pt;z-index:251664384;mso-width-relative:page;mso-height-relative:page;" filled="f" stroked="f" coordsize="21600,21600" o:gfxdata="UEsDBAoAAAAAAIdO4kAAAAAAAAAAAAAAAAAEAAAAZHJzL1BLAwQUAAAACACHTuJAKAlBOtsAAAAL&#10;AQAADwAAAGRycy9kb3ducmV2LnhtbE2Py07DMBBF90j8gzVI7FrHjbBKiFOhSBUSgkVLN+wmsZtE&#10;+BFi90G/vsMKlnPn6M6ZcnV2lh3NFIfgFYh5Bsz4NujBdwp2H+vZElhM6DXa4I2CHxNhVd3elFjo&#10;cPIbc9ymjlGJjwUq6FMaC85j2xuHcR5G42m3D5PDROPUcT3hicqd5Yssk9zh4OlCj6Ope9N+bQ9O&#10;wWu9fsdNs3DLi61f3vbP4/fu80Gp+zuRPQFL5pz+YPjVJ3WoyKkJB68jswryR0mkgpkQMgdGhMwl&#10;RQ1FuRTAq5L//6G6AlBLAwQUAAAACACHTuJAuAXISEICAAB4BAAADgAAAGRycy9lMm9Eb2MueG1s&#10;rVTNbtswDL4P2DsIui9O0r8kqFNkLToMCNYC3bCzIsu1AUnUJCV29gDbG/S0y+57rj7HPtlpm3U7&#10;9LCLTJHUR/Ij6dOz1mi2UT7UZHM+Ggw5U1ZSUdvbnH/6ePlmwlmIwhZCk1U536rAz+avX502bqbG&#10;VJEulGcAsWHWuJxXMbpZlgVZKSPCgJyyMJbkjYi4+tus8KIButHZeDg8zhryhfMkVQjQXvRGvkP0&#10;LwGksqyluiC5NsrGHtUrLSJKClXtAp932ZalkvGqLIOKTOcclcbuRBDIq3Rm81Mxu/XCVbXcpSBe&#10;ksKzmoyoLYI+Ql2IKNja139BmVp6ClTGgSST9YV0jKCK0fAZNzeVcKqrBVQH90h6+H+w8sPm2rO6&#10;wCRMJgfT0Xh4BGqsMOj8/d33+x+/7n9+Y3s2ENa4MMO7G4eXsX1LLR4nIpM+QJl4aEtv0hcVMtiB&#10;uX2kW7WRSSgPTqbDaQonYTuCODlJMNnTa+dDfKfIsCTk3KOdHctiswyxd31wScEsXdZaQy9m2rIm&#10;58cHgP/DAnBtEeMp1yTFdtXuClhRsUVdnvpRCU5e1gi+FCFeC4/ZQL7YnniFo9SEILSTOKvIf/2X&#10;PvmjZbBy1mDWch6+rIVXnOn3Fs2cjg4PARu7y+HRyRgXv29Z7Vvs2pwTxnmEPXWyE5N/1A9i6cl8&#10;xpItUlSYhJWInfP4IJ7HfgOwpFItFp0TxtGJuLQ3TibonrTFOlJZd0wnmnpuduxhILte7ZYnTfz+&#10;vfN6+mHM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oCUE62wAAAAsBAAAPAAAAAAAAAAEAIAAA&#10;ACIAAABkcnMvZG93bnJldi54bWxQSwECFAAUAAAACACHTuJAuAXISEICAAB4BAAADgAAAAAAAAAB&#10;ACAAAAAqAQAAZHJzL2Uyb0RvYy54bWxQSwUGAAAAAAYABgBZAQAA3gUAAAAA&#10;">
                      <v:fill on="f" focussize="0,0"/>
                      <v:stroke on="f" weight="0.5pt"/>
                      <v:imagedata o:title=""/>
                      <o:lock v:ext="edit" aspectratio="f"/>
                      <v:textbox>
                        <w:txbxContent>
                          <w:p w14:paraId="4E50341C">
                            <w:pPr>
                              <w:pStyle w:val="117"/>
                              <w:numPr>
                                <w:ilvl w:val="0"/>
                                <w:numId w:val="0"/>
                              </w:numPr>
                              <w:spacing w:before="156" w:after="156"/>
                              <w:rPr>
                                <w:rFonts w:hint="eastAsia"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表30 </w:t>
                            </w:r>
                            <w:r>
                              <w:rPr>
                                <w:rFonts w:hint="eastAsia"/>
                                <w:color w:val="000000" w:themeColor="text1"/>
                                <w:spacing w:val="-1"/>
                                <w14:textFill>
                                  <w14:solidFill>
                                    <w14:schemeClr w14:val="tx1"/>
                                  </w14:solidFill>
                                </w14:textFill>
                              </w:rPr>
                              <w:t>MRI检查结果</w:t>
                            </w:r>
                            <w:r>
                              <w:rPr>
                                <w:color w:val="000000" w:themeColor="text1"/>
                                <w:spacing w:val="-1"/>
                                <w14:textFill>
                                  <w14:solidFill>
                                    <w14:schemeClr w14:val="tx1"/>
                                  </w14:solidFill>
                                </w14:textFill>
                              </w:rPr>
                              <w:t>BI-RADS</w:t>
                            </w:r>
                            <w:r>
                              <w:rPr>
                                <w:rFonts w:hint="eastAsia"/>
                                <w:color w:val="000000" w:themeColor="text1"/>
                                <w:spacing w:val="-1"/>
                                <w14:textFill>
                                  <w14:solidFill>
                                    <w14:schemeClr w14:val="tx1"/>
                                  </w14:solidFill>
                                </w14:textFill>
                              </w:rPr>
                              <w:t>分类代码表（续）</w:t>
                            </w:r>
                          </w:p>
                          <w:p w14:paraId="75EC007E">
                            <w:pPr>
                              <w:jc w:val="center"/>
                            </w:pPr>
                          </w:p>
                        </w:txbxContent>
                      </v:textbox>
                    </v:shape>
                  </w:pict>
                </mc:Fallback>
              </mc:AlternateContent>
            </w:r>
            <w:r>
              <w:rPr>
                <w:rFonts w:hint="eastAsia"/>
                <w:color w:val="000000" w:themeColor="text1"/>
                <w:spacing w:val="-1"/>
                <w:lang w:eastAsia="zh-CN"/>
                <w14:textFill>
                  <w14:solidFill>
                    <w14:schemeClr w14:val="tx1"/>
                  </w14:solidFill>
                </w14:textFill>
              </w:rPr>
              <w:t>2类</w:t>
            </w:r>
          </w:p>
        </w:tc>
      </w:tr>
      <w:tr w14:paraId="3E988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176546B5">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3</w:t>
            </w:r>
          </w:p>
        </w:tc>
        <w:tc>
          <w:tcPr>
            <w:tcW w:w="8073" w:type="dxa"/>
          </w:tcPr>
          <w:p w14:paraId="23563E16">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3类</w:t>
            </w:r>
          </w:p>
        </w:tc>
      </w:tr>
      <w:tr w14:paraId="647AF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7D2DF3C9">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w:t>
            </w:r>
          </w:p>
        </w:tc>
        <w:tc>
          <w:tcPr>
            <w:tcW w:w="8073" w:type="dxa"/>
          </w:tcPr>
          <w:p w14:paraId="66EE713C">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4类</w:t>
            </w:r>
          </w:p>
        </w:tc>
      </w:tr>
      <w:tr w14:paraId="24AAFD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C76724C">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4A</w:t>
            </w:r>
          </w:p>
        </w:tc>
        <w:tc>
          <w:tcPr>
            <w:tcW w:w="8073" w:type="dxa"/>
          </w:tcPr>
          <w:p w14:paraId="470BA44D">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4A类</w:t>
            </w:r>
          </w:p>
        </w:tc>
      </w:tr>
      <w:tr w14:paraId="2AB3F3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4EDA8DC2">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4B</w:t>
            </w:r>
          </w:p>
        </w:tc>
        <w:tc>
          <w:tcPr>
            <w:tcW w:w="8073" w:type="dxa"/>
          </w:tcPr>
          <w:p w14:paraId="317D3055">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4B类</w:t>
            </w:r>
          </w:p>
        </w:tc>
      </w:tr>
      <w:tr w14:paraId="1A7F0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54817466">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4C</w:t>
            </w:r>
          </w:p>
        </w:tc>
        <w:tc>
          <w:tcPr>
            <w:tcW w:w="8073" w:type="dxa"/>
          </w:tcPr>
          <w:p w14:paraId="055B4BFE">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4C类</w:t>
            </w:r>
          </w:p>
        </w:tc>
      </w:tr>
      <w:tr w14:paraId="43388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shd w:val="clear" w:color="auto" w:fill="auto"/>
          </w:tcPr>
          <w:p w14:paraId="1665683E">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5</w:t>
            </w:r>
          </w:p>
        </w:tc>
        <w:tc>
          <w:tcPr>
            <w:tcW w:w="8073" w:type="dxa"/>
            <w:shd w:val="clear" w:color="auto" w:fill="auto"/>
          </w:tcPr>
          <w:p w14:paraId="4B5CD3DC">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5类</w:t>
            </w:r>
          </w:p>
        </w:tc>
      </w:tr>
      <w:tr w14:paraId="04F79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281" w:type="dxa"/>
          </w:tcPr>
          <w:p w14:paraId="6ABC88A5">
            <w:pPr>
              <w:spacing w:before="100" w:line="186" w:lineRule="auto"/>
              <w:ind w:left="599"/>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6</w:t>
            </w:r>
          </w:p>
        </w:tc>
        <w:tc>
          <w:tcPr>
            <w:tcW w:w="8073" w:type="dxa"/>
          </w:tcPr>
          <w:p w14:paraId="5DD30F1C">
            <w:pPr>
              <w:pStyle w:val="254"/>
              <w:spacing w:before="67" w:line="219" w:lineRule="auto"/>
              <w:ind w:left="109" w:leftChars="52" w:firstLine="106" w:firstLineChars="60"/>
              <w:rPr>
                <w:rFonts w:hint="eastAsia"/>
                <w:color w:val="000000" w:themeColor="text1"/>
                <w:spacing w:val="-1"/>
                <w:lang w:eastAsia="zh-CN"/>
                <w14:textFill>
                  <w14:solidFill>
                    <w14:schemeClr w14:val="tx1"/>
                  </w14:solidFill>
                </w14:textFill>
              </w:rPr>
            </w:pPr>
            <w:r>
              <w:rPr>
                <w:rFonts w:hint="eastAsia"/>
                <w:color w:val="000000" w:themeColor="text1"/>
                <w:spacing w:val="-1"/>
                <w:lang w:eastAsia="zh-CN"/>
                <w14:textFill>
                  <w14:solidFill>
                    <w14:schemeClr w14:val="tx1"/>
                  </w14:solidFill>
                </w14:textFill>
              </w:rPr>
              <w:t>6类</w:t>
            </w:r>
          </w:p>
        </w:tc>
      </w:tr>
    </w:tbl>
    <w:p w14:paraId="298D9CB3">
      <w:pPr>
        <w:pStyle w:val="117"/>
        <w:numPr>
          <w:ilvl w:val="0"/>
          <w:numId w:val="0"/>
        </w:numPr>
        <w:spacing w:before="156" w:after="156"/>
        <w:jc w:val="both"/>
        <w:rPr>
          <w:rFonts w:hint="eastAsia" w:hAnsi="黑体"/>
          <w:color w:val="000000" w:themeColor="text1"/>
          <w14:textFill>
            <w14:solidFill>
              <w14:schemeClr w14:val="tx1"/>
            </w14:solidFill>
          </w14:textFill>
        </w:rPr>
      </w:pPr>
    </w:p>
    <w:p w14:paraId="38C13AD2">
      <w:pP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br w:type="page"/>
      </w:r>
      <w:bookmarkEnd w:id="25"/>
    </w:p>
    <w:p w14:paraId="67FA622E">
      <w:pPr>
        <w:pStyle w:val="109"/>
        <w:numPr>
          <w:ilvl w:val="0"/>
          <w:numId w:val="0"/>
        </w:numPr>
        <w:spacing w:before="312" w:after="312"/>
        <w:jc w:val="center"/>
        <w:rPr>
          <w:color w:val="000000" w:themeColor="text1"/>
          <w:sz w:val="28"/>
          <w:szCs w:val="28"/>
          <w14:textFill>
            <w14:solidFill>
              <w14:schemeClr w14:val="tx1"/>
            </w14:solidFill>
          </w14:textFill>
        </w:rPr>
      </w:pPr>
      <w:bookmarkStart w:id="91" w:name="_Toc200026748"/>
      <w:r>
        <w:rPr>
          <w:rFonts w:hint="eastAsia"/>
          <w:color w:val="000000" w:themeColor="text1"/>
          <w:sz w:val="28"/>
          <w:szCs w:val="28"/>
          <w14:textFill>
            <w14:solidFill>
              <w14:schemeClr w14:val="tx1"/>
            </w14:solidFill>
          </w14:textFill>
        </w:rPr>
        <w:t xml:space="preserve">索 </w:t>
      </w:r>
      <w:r>
        <w:rPr>
          <w:color w:val="000000" w:themeColor="text1"/>
          <w:sz w:val="28"/>
          <w:szCs w:val="28"/>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 xml:space="preserve"> </w:t>
      </w:r>
      <w:r>
        <w:rPr>
          <w:rFonts w:hint="eastAsia"/>
          <w:color w:val="000000" w:themeColor="text1"/>
          <w:sz w:val="28"/>
          <w:szCs w:val="28"/>
          <w14:textFill>
            <w14:solidFill>
              <w14:schemeClr w14:val="tx1"/>
            </w14:solidFill>
          </w14:textFill>
        </w:rPr>
        <w:t>引</w:t>
      </w:r>
      <w:bookmarkEnd w:id="91"/>
    </w:p>
    <w:p w14:paraId="0B955B07">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B</w:t>
      </w:r>
    </w:p>
    <w:p w14:paraId="7BD1C6A0">
      <w:pPr>
        <w:spacing w:line="69" w:lineRule="exact"/>
        <w:rPr>
          <w:color w:val="000000" w:themeColor="text1"/>
          <w14:textFill>
            <w14:solidFill>
              <w14:schemeClr w14:val="tx1"/>
            </w14:solidFill>
          </w14:textFill>
        </w:rPr>
      </w:pPr>
    </w:p>
    <w:tbl>
      <w:tblPr>
        <w:tblStyle w:val="29"/>
        <w:tblW w:w="9062"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03"/>
        <w:gridCol w:w="2959"/>
      </w:tblGrid>
      <w:tr w14:paraId="16C3D7B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39BDD2F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被动吸烟场所类别代码</w:t>
            </w:r>
          </w:p>
        </w:tc>
        <w:tc>
          <w:tcPr>
            <w:tcW w:w="2959" w:type="dxa"/>
            <w:tcBorders>
              <w:top w:val="nil"/>
              <w:left w:val="nil"/>
              <w:bottom w:val="nil"/>
              <w:right w:val="nil"/>
            </w:tcBorders>
            <w:shd w:val="clear" w:color="auto" w:fill="auto"/>
          </w:tcPr>
          <w:p w14:paraId="4253753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BCS01.01.044</w:t>
            </w:r>
          </w:p>
        </w:tc>
      </w:tr>
      <w:tr w14:paraId="794AED2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7237EF3B">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本人电话号码</w:t>
            </w:r>
          </w:p>
        </w:tc>
        <w:tc>
          <w:tcPr>
            <w:tcW w:w="2959" w:type="dxa"/>
            <w:tcBorders>
              <w:top w:val="nil"/>
              <w:left w:val="nil"/>
              <w:bottom w:val="nil"/>
              <w:right w:val="nil"/>
            </w:tcBorders>
            <w:shd w:val="clear" w:color="auto" w:fill="auto"/>
          </w:tcPr>
          <w:p w14:paraId="66E1A38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BCS01.01.030</w:t>
            </w:r>
          </w:p>
        </w:tc>
      </w:tr>
      <w:tr w14:paraId="626E067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4A79923E">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本人姓名</w:t>
            </w:r>
          </w:p>
        </w:tc>
        <w:tc>
          <w:tcPr>
            <w:tcW w:w="2959" w:type="dxa"/>
            <w:tcBorders>
              <w:top w:val="nil"/>
              <w:left w:val="nil"/>
              <w:bottom w:val="nil"/>
              <w:right w:val="nil"/>
            </w:tcBorders>
            <w:shd w:val="clear" w:color="auto" w:fill="auto"/>
          </w:tcPr>
          <w:p w14:paraId="34EC25AC">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BCS01.01.001</w:t>
            </w:r>
          </w:p>
        </w:tc>
      </w:tr>
      <w:tr w14:paraId="0D0BFCD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31FAA194">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避孕方法代码</w:t>
            </w:r>
          </w:p>
        </w:tc>
        <w:tc>
          <w:tcPr>
            <w:tcW w:w="2959" w:type="dxa"/>
            <w:tcBorders>
              <w:top w:val="nil"/>
              <w:left w:val="nil"/>
              <w:bottom w:val="nil"/>
              <w:right w:val="nil"/>
            </w:tcBorders>
            <w:shd w:val="clear" w:color="auto" w:fill="auto"/>
          </w:tcPr>
          <w:p w14:paraId="771573E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BCS01.01.052</w:t>
            </w:r>
          </w:p>
        </w:tc>
      </w:tr>
      <w:tr w14:paraId="124ABCD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FEEDC08">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病变病灶宽度</w:t>
            </w:r>
          </w:p>
        </w:tc>
        <w:tc>
          <w:tcPr>
            <w:tcW w:w="2959" w:type="dxa"/>
            <w:tcBorders>
              <w:top w:val="nil"/>
              <w:left w:val="nil"/>
              <w:bottom w:val="nil"/>
              <w:right w:val="nil"/>
            </w:tcBorders>
            <w:shd w:val="clear" w:color="auto" w:fill="auto"/>
          </w:tcPr>
          <w:p w14:paraId="297BED48">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BCS01.01.142</w:t>
            </w:r>
          </w:p>
        </w:tc>
      </w:tr>
      <w:tr w14:paraId="48DE842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583B949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病变病灶长度</w:t>
            </w:r>
          </w:p>
        </w:tc>
        <w:tc>
          <w:tcPr>
            <w:tcW w:w="2959" w:type="dxa"/>
            <w:tcBorders>
              <w:top w:val="nil"/>
              <w:left w:val="nil"/>
              <w:bottom w:val="nil"/>
              <w:right w:val="nil"/>
            </w:tcBorders>
            <w:shd w:val="clear" w:color="auto" w:fill="auto"/>
          </w:tcPr>
          <w:p w14:paraId="00BF6050">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BCS01.01.141</w:t>
            </w:r>
          </w:p>
        </w:tc>
      </w:tr>
      <w:tr w14:paraId="1EB7F90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B818526">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w:t>
            </w:r>
            <w:r>
              <w:rPr>
                <w:color w:val="000000" w:themeColor="text1"/>
                <w14:textFill>
                  <w14:solidFill>
                    <w14:schemeClr w14:val="tx1"/>
                  </w14:solidFill>
                </w14:textFill>
              </w:rPr>
              <w:t>pTNM）获取标识</w:t>
            </w:r>
          </w:p>
        </w:tc>
        <w:tc>
          <w:tcPr>
            <w:tcW w:w="2959" w:type="dxa"/>
            <w:tcBorders>
              <w:top w:val="nil"/>
              <w:left w:val="nil"/>
              <w:bottom w:val="nil"/>
              <w:right w:val="nil"/>
            </w:tcBorders>
            <w:shd w:val="clear" w:color="auto" w:fill="auto"/>
          </w:tcPr>
          <w:p w14:paraId="52DDB6BB">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BCS01.01.120</w:t>
            </w:r>
          </w:p>
        </w:tc>
      </w:tr>
      <w:tr w14:paraId="507223B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2DA4EC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w:t>
            </w:r>
            <w:r>
              <w:rPr>
                <w:color w:val="000000" w:themeColor="text1"/>
                <w14:textFill>
                  <w14:solidFill>
                    <w14:schemeClr w14:val="tx1"/>
                  </w14:solidFill>
                </w14:textFill>
              </w:rPr>
              <w:t>pTNM结果</w:t>
            </w:r>
          </w:p>
        </w:tc>
        <w:tc>
          <w:tcPr>
            <w:tcW w:w="2959" w:type="dxa"/>
            <w:tcBorders>
              <w:top w:val="nil"/>
              <w:left w:val="nil"/>
              <w:bottom w:val="nil"/>
              <w:right w:val="nil"/>
            </w:tcBorders>
            <w:shd w:val="clear" w:color="auto" w:fill="auto"/>
          </w:tcPr>
          <w:p w14:paraId="5C0BEC3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BCS01.01.124</w:t>
            </w:r>
          </w:p>
        </w:tc>
      </w:tr>
      <w:tr w14:paraId="7FBE66D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45D0271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w:t>
            </w:r>
            <w:r>
              <w:rPr>
                <w:color w:val="000000" w:themeColor="text1"/>
                <w14:textFill>
                  <w14:solidFill>
                    <w14:schemeClr w14:val="tx1"/>
                  </w14:solidFill>
                </w14:textFill>
              </w:rPr>
              <w:t>pTNM淋巴结转移情况N</w:t>
            </w:r>
          </w:p>
        </w:tc>
        <w:tc>
          <w:tcPr>
            <w:tcW w:w="2959" w:type="dxa"/>
            <w:tcBorders>
              <w:top w:val="nil"/>
              <w:left w:val="nil"/>
              <w:bottom w:val="nil"/>
              <w:right w:val="nil"/>
            </w:tcBorders>
            <w:shd w:val="clear" w:color="auto" w:fill="auto"/>
          </w:tcPr>
          <w:p w14:paraId="5D78D63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BCS01.01.122</w:t>
            </w:r>
          </w:p>
        </w:tc>
      </w:tr>
      <w:tr w14:paraId="6B905C4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467C8A7E">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w:t>
            </w:r>
            <w:r>
              <w:rPr>
                <w:color w:val="000000" w:themeColor="text1"/>
                <w14:textFill>
                  <w14:solidFill>
                    <w14:schemeClr w14:val="tx1"/>
                  </w14:solidFill>
                </w14:textFill>
              </w:rPr>
              <w:t>pTNM远处转移情况M</w:t>
            </w:r>
          </w:p>
        </w:tc>
        <w:tc>
          <w:tcPr>
            <w:tcW w:w="2959" w:type="dxa"/>
            <w:tcBorders>
              <w:top w:val="nil"/>
              <w:left w:val="nil"/>
              <w:bottom w:val="nil"/>
              <w:right w:val="nil"/>
            </w:tcBorders>
            <w:shd w:val="clear" w:color="auto" w:fill="auto"/>
          </w:tcPr>
          <w:p w14:paraId="32D9E0C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BCS01.01.123</w:t>
            </w:r>
          </w:p>
        </w:tc>
      </w:tr>
      <w:tr w14:paraId="1CE29C3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C30D58E">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病理分期</w:t>
            </w:r>
            <w:r>
              <w:rPr>
                <w:color w:val="000000" w:themeColor="text1"/>
                <w14:textFill>
                  <w14:solidFill>
                    <w14:schemeClr w14:val="tx1"/>
                  </w14:solidFill>
                </w14:textFill>
              </w:rPr>
              <w:t>pTNM肿瘤大小及侵犯范围T</w:t>
            </w:r>
          </w:p>
        </w:tc>
        <w:tc>
          <w:tcPr>
            <w:tcW w:w="2959" w:type="dxa"/>
            <w:tcBorders>
              <w:top w:val="nil"/>
              <w:left w:val="nil"/>
              <w:bottom w:val="nil"/>
              <w:right w:val="nil"/>
            </w:tcBorders>
            <w:shd w:val="clear" w:color="auto" w:fill="auto"/>
          </w:tcPr>
          <w:p w14:paraId="187D604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BCS01.01.121</w:t>
            </w:r>
          </w:p>
        </w:tc>
      </w:tr>
      <w:tr w14:paraId="0BE6046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3C90CF50">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病灶定位代码</w:t>
            </w:r>
          </w:p>
        </w:tc>
        <w:tc>
          <w:tcPr>
            <w:tcW w:w="2959" w:type="dxa"/>
            <w:tcBorders>
              <w:top w:val="nil"/>
              <w:left w:val="nil"/>
              <w:bottom w:val="nil"/>
              <w:right w:val="nil"/>
            </w:tcBorders>
            <w:shd w:val="clear" w:color="auto" w:fill="auto"/>
          </w:tcPr>
          <w:p w14:paraId="1A6E134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BCS01.01.143</w:t>
            </w:r>
          </w:p>
        </w:tc>
      </w:tr>
      <w:tr w14:paraId="0F0F7E6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244929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不接受</w:t>
            </w:r>
            <w:r>
              <w:rPr>
                <w:color w:val="000000" w:themeColor="text1"/>
                <w14:textFill>
                  <w14:solidFill>
                    <w14:schemeClr w14:val="tx1"/>
                  </w14:solidFill>
                </w14:textFill>
              </w:rPr>
              <w:t>X射线检查其他原因描述</w:t>
            </w:r>
          </w:p>
        </w:tc>
        <w:tc>
          <w:tcPr>
            <w:tcW w:w="2959" w:type="dxa"/>
            <w:tcBorders>
              <w:top w:val="nil"/>
              <w:left w:val="nil"/>
              <w:bottom w:val="nil"/>
              <w:right w:val="nil"/>
            </w:tcBorders>
            <w:shd w:val="clear" w:color="auto" w:fill="auto"/>
          </w:tcPr>
          <w:p w14:paraId="6BB80E7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BCS01.01.105</w:t>
            </w:r>
          </w:p>
        </w:tc>
      </w:tr>
      <w:tr w14:paraId="132CB5B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60716F2A">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不接受</w:t>
            </w:r>
            <w:r>
              <w:rPr>
                <w:color w:val="000000" w:themeColor="text1"/>
                <w14:textFill>
                  <w14:solidFill>
                    <w14:schemeClr w14:val="tx1"/>
                  </w14:solidFill>
                </w14:textFill>
              </w:rPr>
              <w:t>X射线检查原因代码</w:t>
            </w:r>
          </w:p>
        </w:tc>
        <w:tc>
          <w:tcPr>
            <w:tcW w:w="2959" w:type="dxa"/>
            <w:tcBorders>
              <w:top w:val="nil"/>
              <w:left w:val="nil"/>
              <w:bottom w:val="nil"/>
              <w:right w:val="nil"/>
            </w:tcBorders>
            <w:shd w:val="clear" w:color="auto" w:fill="auto"/>
          </w:tcPr>
          <w:p w14:paraId="7AC2831C">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BCS01.01.104</w:t>
            </w:r>
          </w:p>
        </w:tc>
      </w:tr>
    </w:tbl>
    <w:p w14:paraId="35451B82">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C</w:t>
      </w:r>
    </w:p>
    <w:p w14:paraId="373D09C4">
      <w:pPr>
        <w:spacing w:line="70" w:lineRule="exact"/>
        <w:rPr>
          <w:color w:val="000000" w:themeColor="text1"/>
          <w14:textFill>
            <w14:solidFill>
              <w14:schemeClr w14:val="tx1"/>
            </w14:solidFill>
          </w14:textFill>
        </w:rPr>
      </w:pPr>
    </w:p>
    <w:tbl>
      <w:tblPr>
        <w:tblStyle w:val="29"/>
        <w:tblW w:w="9061"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03"/>
        <w:gridCol w:w="2958"/>
      </w:tblGrid>
      <w:tr w14:paraId="2EED40C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3BAC7F3E">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参加妇科检查标志代码</w:t>
            </w:r>
          </w:p>
        </w:tc>
        <w:tc>
          <w:tcPr>
            <w:tcW w:w="2958" w:type="dxa"/>
            <w:tcBorders>
              <w:top w:val="nil"/>
              <w:left w:val="nil"/>
              <w:bottom w:val="nil"/>
              <w:right w:val="nil"/>
            </w:tcBorders>
            <w:shd w:val="clear" w:color="auto" w:fill="auto"/>
          </w:tcPr>
          <w:p w14:paraId="639A3B9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BCS01.01.059</w:t>
            </w:r>
          </w:p>
        </w:tc>
      </w:tr>
      <w:tr w14:paraId="457AE7B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5EDA4D0F">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参加乳腺癌检查标志代码</w:t>
            </w:r>
          </w:p>
        </w:tc>
        <w:tc>
          <w:tcPr>
            <w:tcW w:w="2958" w:type="dxa"/>
            <w:tcBorders>
              <w:top w:val="nil"/>
              <w:left w:val="nil"/>
              <w:bottom w:val="nil"/>
              <w:right w:val="nil"/>
            </w:tcBorders>
            <w:shd w:val="clear" w:color="auto" w:fill="auto"/>
          </w:tcPr>
          <w:p w14:paraId="77CB189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BCS01.01.058</w:t>
            </w:r>
          </w:p>
        </w:tc>
      </w:tr>
      <w:tr w14:paraId="090D81E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71749F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产次</w:t>
            </w:r>
          </w:p>
        </w:tc>
        <w:tc>
          <w:tcPr>
            <w:tcW w:w="2958" w:type="dxa"/>
            <w:tcBorders>
              <w:top w:val="nil"/>
              <w:left w:val="nil"/>
              <w:bottom w:val="nil"/>
              <w:right w:val="nil"/>
            </w:tcBorders>
            <w:shd w:val="clear" w:color="auto" w:fill="auto"/>
          </w:tcPr>
          <w:p w14:paraId="737C77D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BCS01.01.054</w:t>
            </w:r>
          </w:p>
        </w:tc>
      </w:tr>
      <w:tr w14:paraId="777530B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663CD02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出生日期</w:t>
            </w:r>
          </w:p>
        </w:tc>
        <w:tc>
          <w:tcPr>
            <w:tcW w:w="2958" w:type="dxa"/>
            <w:tcBorders>
              <w:top w:val="nil"/>
              <w:left w:val="nil"/>
              <w:bottom w:val="nil"/>
              <w:right w:val="nil"/>
            </w:tcBorders>
            <w:shd w:val="clear" w:color="auto" w:fill="auto"/>
          </w:tcPr>
          <w:p w14:paraId="46098D0E">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BCS01.01.002</w:t>
            </w:r>
          </w:p>
        </w:tc>
      </w:tr>
      <w:tr w14:paraId="59390BF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65DAEC7E">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初潮年龄（岁）</w:t>
            </w:r>
          </w:p>
        </w:tc>
        <w:tc>
          <w:tcPr>
            <w:tcW w:w="2958" w:type="dxa"/>
            <w:tcBorders>
              <w:top w:val="nil"/>
              <w:left w:val="nil"/>
              <w:bottom w:val="nil"/>
              <w:right w:val="nil"/>
            </w:tcBorders>
            <w:shd w:val="clear" w:color="auto" w:fill="auto"/>
          </w:tcPr>
          <w:p w14:paraId="1AAF7C1C">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BCS01.01.047</w:t>
            </w:r>
          </w:p>
        </w:tc>
      </w:tr>
      <w:tr w14:paraId="0A879B0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7C8C3194">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雌激素受体（</w:t>
            </w:r>
            <w:r>
              <w:rPr>
                <w:color w:val="000000" w:themeColor="text1"/>
                <w14:textFill>
                  <w14:solidFill>
                    <w14:schemeClr w14:val="tx1"/>
                  </w14:solidFill>
                </w14:textFill>
              </w:rPr>
              <w:t>ER）检测结果</w:t>
            </w:r>
          </w:p>
        </w:tc>
        <w:tc>
          <w:tcPr>
            <w:tcW w:w="2958" w:type="dxa"/>
            <w:tcBorders>
              <w:top w:val="nil"/>
              <w:left w:val="nil"/>
              <w:bottom w:val="nil"/>
              <w:right w:val="nil"/>
            </w:tcBorders>
            <w:shd w:val="clear" w:color="auto" w:fill="auto"/>
          </w:tcPr>
          <w:p w14:paraId="295705D6">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BCS01.01.132</w:t>
            </w:r>
          </w:p>
        </w:tc>
      </w:tr>
    </w:tbl>
    <w:p w14:paraId="0F52ABBE">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F</w:t>
      </w:r>
    </w:p>
    <w:p w14:paraId="71934FD8">
      <w:pPr>
        <w:spacing w:line="70" w:lineRule="exact"/>
        <w:rPr>
          <w:color w:val="000000" w:themeColor="text1"/>
          <w14:textFill>
            <w14:solidFill>
              <w14:schemeClr w14:val="tx1"/>
            </w14:solidFill>
          </w14:textFill>
        </w:rPr>
      </w:pPr>
    </w:p>
    <w:tbl>
      <w:tblPr>
        <w:tblStyle w:val="29"/>
        <w:tblW w:w="9059" w:type="dxa"/>
        <w:tblInd w:w="2"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88"/>
        <w:gridCol w:w="2971"/>
      </w:tblGrid>
      <w:tr w14:paraId="1AD3E0D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8" w:type="dxa"/>
            <w:tcBorders>
              <w:top w:val="nil"/>
              <w:left w:val="nil"/>
              <w:bottom w:val="nil"/>
              <w:right w:val="nil"/>
            </w:tcBorders>
            <w:shd w:val="clear" w:color="auto" w:fill="auto"/>
          </w:tcPr>
          <w:p w14:paraId="3B6AF7A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分娩地点类别代码</w:t>
            </w:r>
          </w:p>
        </w:tc>
        <w:tc>
          <w:tcPr>
            <w:tcW w:w="2971" w:type="dxa"/>
            <w:tcBorders>
              <w:top w:val="nil"/>
              <w:left w:val="nil"/>
              <w:bottom w:val="nil"/>
              <w:right w:val="nil"/>
            </w:tcBorders>
            <w:shd w:val="clear" w:color="auto" w:fill="auto"/>
          </w:tcPr>
          <w:p w14:paraId="11AC520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BCS01.01.056</w:t>
            </w:r>
          </w:p>
        </w:tc>
      </w:tr>
      <w:tr w14:paraId="0CC0F0B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8" w:type="dxa"/>
            <w:tcBorders>
              <w:top w:val="nil"/>
              <w:left w:val="nil"/>
              <w:bottom w:val="nil"/>
              <w:right w:val="nil"/>
            </w:tcBorders>
            <w:shd w:val="clear" w:color="auto" w:fill="auto"/>
          </w:tcPr>
          <w:p w14:paraId="4D663D9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分娩方法代码</w:t>
            </w:r>
          </w:p>
        </w:tc>
        <w:tc>
          <w:tcPr>
            <w:tcW w:w="2971" w:type="dxa"/>
            <w:tcBorders>
              <w:top w:val="nil"/>
              <w:left w:val="nil"/>
              <w:bottom w:val="nil"/>
              <w:right w:val="nil"/>
            </w:tcBorders>
            <w:shd w:val="clear" w:color="auto" w:fill="auto"/>
          </w:tcPr>
          <w:p w14:paraId="6656031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BCS01.01.055</w:t>
            </w:r>
          </w:p>
        </w:tc>
      </w:tr>
      <w:tr w14:paraId="162A85C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8" w:type="dxa"/>
            <w:tcBorders>
              <w:top w:val="nil"/>
              <w:left w:val="nil"/>
              <w:bottom w:val="nil"/>
              <w:right w:val="nil"/>
            </w:tcBorders>
            <w:shd w:val="clear" w:color="auto" w:fill="auto"/>
          </w:tcPr>
          <w:p w14:paraId="60DF0C7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分子分型检测方法</w:t>
            </w:r>
          </w:p>
        </w:tc>
        <w:tc>
          <w:tcPr>
            <w:tcW w:w="2971" w:type="dxa"/>
            <w:tcBorders>
              <w:top w:val="nil"/>
              <w:left w:val="nil"/>
              <w:bottom w:val="nil"/>
              <w:right w:val="nil"/>
            </w:tcBorders>
            <w:shd w:val="clear" w:color="auto" w:fill="auto"/>
          </w:tcPr>
          <w:p w14:paraId="67ED503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BCS01.01.131</w:t>
            </w:r>
          </w:p>
        </w:tc>
      </w:tr>
    </w:tbl>
    <w:p w14:paraId="7859ECB1">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G</w:t>
      </w:r>
    </w:p>
    <w:p w14:paraId="2CDA2941">
      <w:pPr>
        <w:spacing w:line="70" w:lineRule="exact"/>
        <w:rPr>
          <w:color w:val="000000" w:themeColor="text1"/>
          <w14:textFill>
            <w14:solidFill>
              <w14:schemeClr w14:val="tx1"/>
            </w14:solidFill>
          </w14:textFill>
        </w:rPr>
      </w:pPr>
    </w:p>
    <w:tbl>
      <w:tblPr>
        <w:tblStyle w:val="29"/>
        <w:tblW w:w="9058"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86"/>
        <w:gridCol w:w="2972"/>
      </w:tblGrid>
      <w:tr w14:paraId="1BCF8F9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6" w:type="dxa"/>
            <w:tcBorders>
              <w:top w:val="nil"/>
              <w:left w:val="nil"/>
              <w:bottom w:val="nil"/>
              <w:right w:val="nil"/>
            </w:tcBorders>
            <w:shd w:val="clear" w:color="auto" w:fill="auto"/>
          </w:tcPr>
          <w:p w14:paraId="486D6C4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工作单位地址</w:t>
            </w:r>
            <w:r>
              <w:rPr>
                <w:color w:val="000000" w:themeColor="text1"/>
                <w14:textFill>
                  <w14:solidFill>
                    <w14:schemeClr w14:val="tx1"/>
                  </w14:solidFill>
                </w14:textFill>
              </w:rPr>
              <w:t>-村（街、路、弄等）</w:t>
            </w:r>
          </w:p>
        </w:tc>
        <w:tc>
          <w:tcPr>
            <w:tcW w:w="2972" w:type="dxa"/>
            <w:tcBorders>
              <w:top w:val="nil"/>
              <w:left w:val="nil"/>
              <w:bottom w:val="nil"/>
              <w:right w:val="nil"/>
            </w:tcBorders>
            <w:shd w:val="clear" w:color="auto" w:fill="auto"/>
          </w:tcPr>
          <w:p w14:paraId="28DF5BC0">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BCS01.01.024</w:t>
            </w:r>
          </w:p>
        </w:tc>
      </w:tr>
      <w:tr w14:paraId="46ACE89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6" w:type="dxa"/>
            <w:tcBorders>
              <w:top w:val="nil"/>
              <w:left w:val="nil"/>
              <w:bottom w:val="nil"/>
              <w:right w:val="nil"/>
            </w:tcBorders>
            <w:shd w:val="clear" w:color="auto" w:fill="auto"/>
          </w:tcPr>
          <w:p w14:paraId="04C39E1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工作单位地址</w:t>
            </w:r>
            <w:r>
              <w:rPr>
                <w:color w:val="000000" w:themeColor="text1"/>
                <w14:textFill>
                  <w14:solidFill>
                    <w14:schemeClr w14:val="tx1"/>
                  </w14:solidFill>
                </w14:textFill>
              </w:rPr>
              <w:t>-门牌号码</w:t>
            </w:r>
          </w:p>
        </w:tc>
        <w:tc>
          <w:tcPr>
            <w:tcW w:w="2972" w:type="dxa"/>
            <w:tcBorders>
              <w:top w:val="nil"/>
              <w:left w:val="nil"/>
              <w:bottom w:val="nil"/>
              <w:right w:val="nil"/>
            </w:tcBorders>
            <w:shd w:val="clear" w:color="auto" w:fill="auto"/>
          </w:tcPr>
          <w:p w14:paraId="5F93DDB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BCS01.01.025</w:t>
            </w:r>
          </w:p>
        </w:tc>
      </w:tr>
      <w:tr w14:paraId="1DDA050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6" w:type="dxa"/>
            <w:tcBorders>
              <w:top w:val="nil"/>
              <w:left w:val="nil"/>
              <w:bottom w:val="nil"/>
              <w:right w:val="nil"/>
            </w:tcBorders>
            <w:shd w:val="clear" w:color="auto" w:fill="auto"/>
          </w:tcPr>
          <w:p w14:paraId="72644E3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工作单位地址</w:t>
            </w:r>
            <w:r>
              <w:rPr>
                <w:color w:val="000000" w:themeColor="text1"/>
                <w14:textFill>
                  <w14:solidFill>
                    <w14:schemeClr w14:val="tx1"/>
                  </w14:solidFill>
                </w14:textFill>
              </w:rPr>
              <w:t>-省（自治区、直辖市）</w:t>
            </w:r>
          </w:p>
        </w:tc>
        <w:tc>
          <w:tcPr>
            <w:tcW w:w="2972" w:type="dxa"/>
            <w:tcBorders>
              <w:top w:val="nil"/>
              <w:left w:val="nil"/>
              <w:bottom w:val="nil"/>
              <w:right w:val="nil"/>
            </w:tcBorders>
            <w:shd w:val="clear" w:color="auto" w:fill="auto"/>
          </w:tcPr>
          <w:p w14:paraId="0D19478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BCS01.01.020</w:t>
            </w:r>
          </w:p>
        </w:tc>
      </w:tr>
      <w:tr w14:paraId="25788F9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6" w:type="dxa"/>
            <w:tcBorders>
              <w:top w:val="nil"/>
              <w:left w:val="nil"/>
              <w:bottom w:val="nil"/>
              <w:right w:val="nil"/>
            </w:tcBorders>
            <w:shd w:val="clear" w:color="auto" w:fill="auto"/>
          </w:tcPr>
          <w:p w14:paraId="500072A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工作单位地址</w:t>
            </w:r>
            <w:r>
              <w:rPr>
                <w:color w:val="000000" w:themeColor="text1"/>
                <w14:textFill>
                  <w14:solidFill>
                    <w14:schemeClr w14:val="tx1"/>
                  </w14:solidFill>
                </w14:textFill>
              </w:rPr>
              <w:t>-市（地区、州）</w:t>
            </w:r>
          </w:p>
        </w:tc>
        <w:tc>
          <w:tcPr>
            <w:tcW w:w="2972" w:type="dxa"/>
            <w:tcBorders>
              <w:top w:val="nil"/>
              <w:left w:val="nil"/>
              <w:bottom w:val="nil"/>
              <w:right w:val="nil"/>
            </w:tcBorders>
            <w:shd w:val="clear" w:color="auto" w:fill="auto"/>
          </w:tcPr>
          <w:p w14:paraId="3C3A591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BCS01.01.021</w:t>
            </w:r>
          </w:p>
        </w:tc>
      </w:tr>
      <w:tr w14:paraId="7C9FD1E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6" w:type="dxa"/>
            <w:tcBorders>
              <w:top w:val="nil"/>
              <w:left w:val="nil"/>
              <w:bottom w:val="nil"/>
              <w:right w:val="nil"/>
            </w:tcBorders>
            <w:shd w:val="clear" w:color="auto" w:fill="auto"/>
          </w:tcPr>
          <w:p w14:paraId="1D294B3B">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工作单位地址</w:t>
            </w:r>
            <w:r>
              <w:rPr>
                <w:color w:val="000000" w:themeColor="text1"/>
                <w14:textFill>
                  <w14:solidFill>
                    <w14:schemeClr w14:val="tx1"/>
                  </w14:solidFill>
                </w14:textFill>
              </w:rPr>
              <w:t>-县（区）</w:t>
            </w:r>
          </w:p>
        </w:tc>
        <w:tc>
          <w:tcPr>
            <w:tcW w:w="2972" w:type="dxa"/>
            <w:tcBorders>
              <w:top w:val="nil"/>
              <w:left w:val="nil"/>
              <w:bottom w:val="nil"/>
              <w:right w:val="nil"/>
            </w:tcBorders>
            <w:shd w:val="clear" w:color="auto" w:fill="auto"/>
          </w:tcPr>
          <w:p w14:paraId="5437D2D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BCS01.01.022</w:t>
            </w:r>
          </w:p>
        </w:tc>
      </w:tr>
      <w:tr w14:paraId="728101D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6" w:type="dxa"/>
            <w:tcBorders>
              <w:top w:val="nil"/>
              <w:left w:val="nil"/>
              <w:bottom w:val="nil"/>
              <w:right w:val="nil"/>
            </w:tcBorders>
            <w:shd w:val="clear" w:color="auto" w:fill="auto"/>
          </w:tcPr>
          <w:p w14:paraId="1A4552CF">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工作单位地址</w:t>
            </w:r>
            <w:r>
              <w:rPr>
                <w:color w:val="000000" w:themeColor="text1"/>
                <w14:textFill>
                  <w14:solidFill>
                    <w14:schemeClr w14:val="tx1"/>
                  </w14:solidFill>
                </w14:textFill>
              </w:rPr>
              <w:t>-乡（镇、街道办事处）</w:t>
            </w:r>
          </w:p>
        </w:tc>
        <w:tc>
          <w:tcPr>
            <w:tcW w:w="2972" w:type="dxa"/>
            <w:tcBorders>
              <w:top w:val="nil"/>
              <w:left w:val="nil"/>
              <w:bottom w:val="nil"/>
              <w:right w:val="nil"/>
            </w:tcBorders>
            <w:shd w:val="clear" w:color="auto" w:fill="auto"/>
          </w:tcPr>
          <w:p w14:paraId="70867D4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BCS01.01.023</w:t>
            </w:r>
          </w:p>
        </w:tc>
      </w:tr>
      <w:tr w14:paraId="002BBA0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6" w:type="dxa"/>
            <w:tcBorders>
              <w:top w:val="nil"/>
              <w:left w:val="nil"/>
              <w:bottom w:val="nil"/>
              <w:right w:val="nil"/>
            </w:tcBorders>
            <w:shd w:val="clear" w:color="auto" w:fill="auto"/>
          </w:tcPr>
          <w:p w14:paraId="5A3017BA">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工作单位电话号码</w:t>
            </w:r>
          </w:p>
        </w:tc>
        <w:tc>
          <w:tcPr>
            <w:tcW w:w="2972" w:type="dxa"/>
            <w:tcBorders>
              <w:top w:val="nil"/>
              <w:left w:val="nil"/>
              <w:bottom w:val="nil"/>
              <w:right w:val="nil"/>
            </w:tcBorders>
            <w:shd w:val="clear" w:color="auto" w:fill="auto"/>
          </w:tcPr>
          <w:p w14:paraId="020B223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BCS01.01.031</w:t>
            </w:r>
          </w:p>
        </w:tc>
      </w:tr>
      <w:tr w14:paraId="214344F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86" w:type="dxa"/>
            <w:tcBorders>
              <w:top w:val="nil"/>
              <w:left w:val="nil"/>
              <w:bottom w:val="nil"/>
              <w:right w:val="nil"/>
            </w:tcBorders>
            <w:shd w:val="clear" w:color="auto" w:fill="auto"/>
          </w:tcPr>
          <w:p w14:paraId="288C3434">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工作单位名称</w:t>
            </w:r>
          </w:p>
        </w:tc>
        <w:tc>
          <w:tcPr>
            <w:tcW w:w="2972" w:type="dxa"/>
            <w:tcBorders>
              <w:top w:val="nil"/>
              <w:left w:val="nil"/>
              <w:bottom w:val="nil"/>
              <w:right w:val="nil"/>
            </w:tcBorders>
            <w:shd w:val="clear" w:color="auto" w:fill="auto"/>
          </w:tcPr>
          <w:p w14:paraId="25BB65F6">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BCS01.01.007</w:t>
            </w:r>
          </w:p>
        </w:tc>
      </w:tr>
    </w:tbl>
    <w:p w14:paraId="2CBA87B6">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H</w:t>
      </w:r>
    </w:p>
    <w:tbl>
      <w:tblPr>
        <w:tblStyle w:val="29"/>
        <w:tblW w:w="9057"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00"/>
        <w:gridCol w:w="3057"/>
      </w:tblGrid>
      <w:tr w14:paraId="551E4D8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00" w:type="dxa"/>
            <w:tcBorders>
              <w:top w:val="nil"/>
              <w:left w:val="nil"/>
              <w:bottom w:val="nil"/>
              <w:right w:val="nil"/>
            </w:tcBorders>
            <w:shd w:val="clear" w:color="auto" w:fill="auto"/>
          </w:tcPr>
          <w:p w14:paraId="0AF516E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户籍地址</w:t>
            </w:r>
            <w:r>
              <w:rPr>
                <w:color w:val="000000" w:themeColor="text1"/>
                <w14:textFill>
                  <w14:solidFill>
                    <w14:schemeClr w14:val="tx1"/>
                  </w14:solidFill>
                </w14:textFill>
              </w:rPr>
              <w:t>-村（街、路、弄等）</w:t>
            </w:r>
          </w:p>
        </w:tc>
        <w:tc>
          <w:tcPr>
            <w:tcW w:w="3057" w:type="dxa"/>
            <w:tcBorders>
              <w:top w:val="nil"/>
              <w:left w:val="nil"/>
              <w:bottom w:val="nil"/>
              <w:right w:val="nil"/>
            </w:tcBorders>
            <w:shd w:val="clear" w:color="auto" w:fill="auto"/>
          </w:tcPr>
          <w:p w14:paraId="777B6D5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BCS01.01.012</w:t>
            </w:r>
          </w:p>
        </w:tc>
      </w:tr>
      <w:tr w14:paraId="189F04C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00" w:type="dxa"/>
            <w:tcBorders>
              <w:top w:val="nil"/>
              <w:left w:val="nil"/>
              <w:bottom w:val="nil"/>
              <w:right w:val="nil"/>
            </w:tcBorders>
            <w:shd w:val="clear" w:color="auto" w:fill="auto"/>
          </w:tcPr>
          <w:p w14:paraId="0691841F">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户籍地址</w:t>
            </w:r>
            <w:r>
              <w:rPr>
                <w:color w:val="000000" w:themeColor="text1"/>
                <w14:textFill>
                  <w14:solidFill>
                    <w14:schemeClr w14:val="tx1"/>
                  </w14:solidFill>
                </w14:textFill>
              </w:rPr>
              <w:t>-门牌号码</w:t>
            </w:r>
          </w:p>
        </w:tc>
        <w:tc>
          <w:tcPr>
            <w:tcW w:w="3057" w:type="dxa"/>
            <w:tcBorders>
              <w:top w:val="nil"/>
              <w:left w:val="nil"/>
              <w:bottom w:val="nil"/>
              <w:right w:val="nil"/>
            </w:tcBorders>
            <w:shd w:val="clear" w:color="auto" w:fill="auto"/>
          </w:tcPr>
          <w:p w14:paraId="17865CB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BCS01.01.013</w:t>
            </w:r>
          </w:p>
        </w:tc>
      </w:tr>
      <w:tr w14:paraId="0FCC319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00" w:type="dxa"/>
            <w:tcBorders>
              <w:top w:val="nil"/>
              <w:left w:val="nil"/>
              <w:bottom w:val="nil"/>
              <w:right w:val="nil"/>
            </w:tcBorders>
            <w:shd w:val="clear" w:color="auto" w:fill="auto"/>
          </w:tcPr>
          <w:p w14:paraId="278770FB">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户籍地址</w:t>
            </w:r>
            <w:r>
              <w:rPr>
                <w:color w:val="000000" w:themeColor="text1"/>
                <w14:textFill>
                  <w14:solidFill>
                    <w14:schemeClr w14:val="tx1"/>
                  </w14:solidFill>
                </w14:textFill>
              </w:rPr>
              <w:t>-省（自治区、直辖市）</w:t>
            </w:r>
          </w:p>
        </w:tc>
        <w:tc>
          <w:tcPr>
            <w:tcW w:w="3057" w:type="dxa"/>
            <w:tcBorders>
              <w:top w:val="nil"/>
              <w:left w:val="nil"/>
              <w:bottom w:val="nil"/>
              <w:right w:val="nil"/>
            </w:tcBorders>
            <w:shd w:val="clear" w:color="auto" w:fill="auto"/>
          </w:tcPr>
          <w:p w14:paraId="12061E7C">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BCS01.01.008</w:t>
            </w:r>
          </w:p>
        </w:tc>
      </w:tr>
      <w:tr w14:paraId="512DAC8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00" w:type="dxa"/>
            <w:tcBorders>
              <w:top w:val="nil"/>
              <w:left w:val="nil"/>
              <w:bottom w:val="nil"/>
              <w:right w:val="nil"/>
            </w:tcBorders>
            <w:shd w:val="clear" w:color="auto" w:fill="auto"/>
          </w:tcPr>
          <w:p w14:paraId="2797770D">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户籍地址</w:t>
            </w:r>
            <w:r>
              <w:rPr>
                <w:color w:val="000000" w:themeColor="text1"/>
                <w14:textFill>
                  <w14:solidFill>
                    <w14:schemeClr w14:val="tx1"/>
                  </w14:solidFill>
                </w14:textFill>
              </w:rPr>
              <w:t>-市（地区、州）</w:t>
            </w:r>
          </w:p>
        </w:tc>
        <w:tc>
          <w:tcPr>
            <w:tcW w:w="3057" w:type="dxa"/>
            <w:tcBorders>
              <w:top w:val="nil"/>
              <w:left w:val="nil"/>
              <w:bottom w:val="nil"/>
              <w:right w:val="nil"/>
            </w:tcBorders>
            <w:shd w:val="clear" w:color="auto" w:fill="auto"/>
          </w:tcPr>
          <w:p w14:paraId="78BEF79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BCS01.01.009</w:t>
            </w:r>
          </w:p>
        </w:tc>
      </w:tr>
      <w:tr w14:paraId="34C7A38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00" w:type="dxa"/>
            <w:tcBorders>
              <w:top w:val="nil"/>
              <w:left w:val="nil"/>
              <w:bottom w:val="nil"/>
              <w:right w:val="nil"/>
            </w:tcBorders>
            <w:shd w:val="clear" w:color="auto" w:fill="auto"/>
          </w:tcPr>
          <w:p w14:paraId="6040B24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户籍地址</w:t>
            </w:r>
            <w:r>
              <w:rPr>
                <w:color w:val="000000" w:themeColor="text1"/>
                <w14:textFill>
                  <w14:solidFill>
                    <w14:schemeClr w14:val="tx1"/>
                  </w14:solidFill>
                </w14:textFill>
              </w:rPr>
              <w:t>-县（区）</w:t>
            </w:r>
          </w:p>
        </w:tc>
        <w:tc>
          <w:tcPr>
            <w:tcW w:w="3057" w:type="dxa"/>
            <w:tcBorders>
              <w:top w:val="nil"/>
              <w:left w:val="nil"/>
              <w:bottom w:val="nil"/>
              <w:right w:val="nil"/>
            </w:tcBorders>
            <w:shd w:val="clear" w:color="auto" w:fill="auto"/>
          </w:tcPr>
          <w:p w14:paraId="2D050618">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BCS01.01.010</w:t>
            </w:r>
          </w:p>
        </w:tc>
      </w:tr>
      <w:tr w14:paraId="614C9E8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00" w:type="dxa"/>
            <w:tcBorders>
              <w:top w:val="nil"/>
              <w:left w:val="nil"/>
              <w:bottom w:val="nil"/>
              <w:right w:val="nil"/>
            </w:tcBorders>
            <w:shd w:val="clear" w:color="auto" w:fill="auto"/>
          </w:tcPr>
          <w:p w14:paraId="69DA5A7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户籍地址</w:t>
            </w:r>
            <w:r>
              <w:rPr>
                <w:color w:val="000000" w:themeColor="text1"/>
                <w14:textFill>
                  <w14:solidFill>
                    <w14:schemeClr w14:val="tx1"/>
                  </w14:solidFill>
                </w14:textFill>
              </w:rPr>
              <w:t>-乡（镇、街道办事处）</w:t>
            </w:r>
          </w:p>
        </w:tc>
        <w:tc>
          <w:tcPr>
            <w:tcW w:w="3057" w:type="dxa"/>
            <w:tcBorders>
              <w:top w:val="nil"/>
              <w:left w:val="nil"/>
              <w:bottom w:val="nil"/>
              <w:right w:val="nil"/>
            </w:tcBorders>
            <w:shd w:val="clear" w:color="auto" w:fill="auto"/>
          </w:tcPr>
          <w:p w14:paraId="78CCBBC6">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BCS01.01.011</w:t>
            </w:r>
          </w:p>
        </w:tc>
      </w:tr>
      <w:tr w14:paraId="1F4EEC6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00" w:type="dxa"/>
            <w:tcBorders>
              <w:top w:val="nil"/>
              <w:left w:val="nil"/>
              <w:bottom w:val="nil"/>
              <w:right w:val="nil"/>
            </w:tcBorders>
            <w:shd w:val="clear" w:color="auto" w:fill="auto"/>
          </w:tcPr>
          <w:p w14:paraId="53699334">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婚姻状况代码</w:t>
            </w:r>
          </w:p>
        </w:tc>
        <w:tc>
          <w:tcPr>
            <w:tcW w:w="3057" w:type="dxa"/>
            <w:tcBorders>
              <w:top w:val="nil"/>
              <w:left w:val="nil"/>
              <w:bottom w:val="nil"/>
              <w:right w:val="nil"/>
            </w:tcBorders>
            <w:shd w:val="clear" w:color="auto" w:fill="auto"/>
          </w:tcPr>
          <w:p w14:paraId="144111A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BCS01.01.027</w:t>
            </w:r>
          </w:p>
        </w:tc>
      </w:tr>
    </w:tbl>
    <w:p w14:paraId="31CF7F10">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J</w:t>
      </w:r>
    </w:p>
    <w:p w14:paraId="004A4E46">
      <w:pPr>
        <w:spacing w:line="57" w:lineRule="exact"/>
        <w:rPr>
          <w:color w:val="000000" w:themeColor="text1"/>
          <w14:textFill>
            <w14:solidFill>
              <w14:schemeClr w14:val="tx1"/>
            </w14:solidFill>
          </w14:textFill>
        </w:rPr>
      </w:pPr>
    </w:p>
    <w:tbl>
      <w:tblPr>
        <w:tblStyle w:val="29"/>
        <w:tblW w:w="9154"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03"/>
        <w:gridCol w:w="3051"/>
      </w:tblGrid>
      <w:tr w14:paraId="1743781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3DA99584">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激素替代用药时间</w:t>
            </w:r>
          </w:p>
        </w:tc>
        <w:tc>
          <w:tcPr>
            <w:tcW w:w="3051" w:type="dxa"/>
            <w:tcBorders>
              <w:top w:val="nil"/>
              <w:left w:val="nil"/>
              <w:bottom w:val="nil"/>
              <w:right w:val="nil"/>
            </w:tcBorders>
            <w:shd w:val="clear" w:color="auto" w:fill="auto"/>
          </w:tcPr>
          <w:p w14:paraId="2DD9CAB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BCS01.01.065</w:t>
            </w:r>
          </w:p>
        </w:tc>
      </w:tr>
      <w:tr w14:paraId="2B31577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2631CD8">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激素替代治疗史标志代码</w:t>
            </w:r>
          </w:p>
        </w:tc>
        <w:tc>
          <w:tcPr>
            <w:tcW w:w="3051" w:type="dxa"/>
            <w:tcBorders>
              <w:top w:val="nil"/>
              <w:left w:val="nil"/>
              <w:bottom w:val="nil"/>
              <w:right w:val="nil"/>
            </w:tcBorders>
            <w:shd w:val="clear" w:color="auto" w:fill="auto"/>
          </w:tcPr>
          <w:p w14:paraId="7F564210">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BCS01.01.064</w:t>
            </w:r>
          </w:p>
        </w:tc>
      </w:tr>
      <w:tr w14:paraId="0ABDEE7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EF599F2">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家人电话号码</w:t>
            </w:r>
          </w:p>
        </w:tc>
        <w:tc>
          <w:tcPr>
            <w:tcW w:w="3051" w:type="dxa"/>
            <w:tcBorders>
              <w:top w:val="nil"/>
              <w:left w:val="nil"/>
              <w:bottom w:val="nil"/>
              <w:right w:val="nil"/>
            </w:tcBorders>
            <w:shd w:val="clear" w:color="auto" w:fill="auto"/>
          </w:tcPr>
          <w:p w14:paraId="4F1F9C5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BCS01.01.032</w:t>
            </w:r>
          </w:p>
        </w:tc>
      </w:tr>
      <w:tr w14:paraId="0CE559F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3371B61A">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家人姓名</w:t>
            </w:r>
          </w:p>
        </w:tc>
        <w:tc>
          <w:tcPr>
            <w:tcW w:w="3051" w:type="dxa"/>
            <w:tcBorders>
              <w:top w:val="nil"/>
              <w:left w:val="nil"/>
              <w:bottom w:val="nil"/>
              <w:right w:val="nil"/>
            </w:tcBorders>
            <w:shd w:val="clear" w:color="auto" w:fill="auto"/>
          </w:tcPr>
          <w:p w14:paraId="2C63D4BE">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BCS01.01.034</w:t>
            </w:r>
          </w:p>
        </w:tc>
      </w:tr>
      <w:tr w14:paraId="3DE46E3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55B808A7">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家人与本人关系代码</w:t>
            </w:r>
          </w:p>
        </w:tc>
        <w:tc>
          <w:tcPr>
            <w:tcW w:w="3051" w:type="dxa"/>
            <w:tcBorders>
              <w:top w:val="nil"/>
              <w:left w:val="nil"/>
              <w:bottom w:val="nil"/>
              <w:right w:val="nil"/>
            </w:tcBorders>
            <w:shd w:val="clear" w:color="auto" w:fill="auto"/>
          </w:tcPr>
          <w:p w14:paraId="1030DEEA">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BCS01.01.033</w:t>
            </w:r>
          </w:p>
        </w:tc>
      </w:tr>
      <w:tr w14:paraId="37EFDA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7F65A240">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家庭常住人口数</w:t>
            </w:r>
          </w:p>
        </w:tc>
        <w:tc>
          <w:tcPr>
            <w:tcW w:w="3051" w:type="dxa"/>
            <w:tcBorders>
              <w:top w:val="nil"/>
              <w:left w:val="nil"/>
              <w:bottom w:val="nil"/>
              <w:right w:val="nil"/>
            </w:tcBorders>
            <w:shd w:val="clear" w:color="auto" w:fill="auto"/>
          </w:tcPr>
          <w:p w14:paraId="790E62C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BCS01.01.037</w:t>
            </w:r>
          </w:p>
        </w:tc>
      </w:tr>
      <w:tr w14:paraId="6BB2702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07941255">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家庭年人均收入类别</w:t>
            </w:r>
          </w:p>
        </w:tc>
        <w:tc>
          <w:tcPr>
            <w:tcW w:w="3051" w:type="dxa"/>
            <w:tcBorders>
              <w:top w:val="nil"/>
              <w:left w:val="nil"/>
              <w:bottom w:val="nil"/>
              <w:right w:val="nil"/>
            </w:tcBorders>
            <w:shd w:val="clear" w:color="auto" w:fill="auto"/>
          </w:tcPr>
          <w:p w14:paraId="568FF4E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BCS01.01.038</w:t>
            </w:r>
          </w:p>
        </w:tc>
      </w:tr>
      <w:tr w14:paraId="569CE60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37861B4E">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检查日期</w:t>
            </w:r>
          </w:p>
        </w:tc>
        <w:tc>
          <w:tcPr>
            <w:tcW w:w="3051" w:type="dxa"/>
            <w:tcBorders>
              <w:top w:val="nil"/>
              <w:left w:val="nil"/>
              <w:bottom w:val="nil"/>
              <w:right w:val="nil"/>
            </w:tcBorders>
            <w:shd w:val="clear" w:color="auto" w:fill="auto"/>
          </w:tcPr>
          <w:p w14:paraId="2ED2589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BCS01.01.061</w:t>
            </w:r>
          </w:p>
        </w:tc>
      </w:tr>
      <w:tr w14:paraId="3B097C7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5C327B14">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接触二手烟代码</w:t>
            </w:r>
          </w:p>
        </w:tc>
        <w:tc>
          <w:tcPr>
            <w:tcW w:w="3051" w:type="dxa"/>
            <w:tcBorders>
              <w:top w:val="nil"/>
              <w:left w:val="nil"/>
              <w:bottom w:val="nil"/>
              <w:right w:val="nil"/>
            </w:tcBorders>
            <w:shd w:val="clear" w:color="auto" w:fill="auto"/>
          </w:tcPr>
          <w:p w14:paraId="17A89FDC">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BCS01.01.045</w:t>
            </w:r>
          </w:p>
        </w:tc>
      </w:tr>
      <w:tr w14:paraId="0DB8F9C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75F97869">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接触二手烟天数（</w:t>
            </w:r>
            <w:r>
              <w:rPr>
                <w:rFonts w:hAnsi="Times New Roman" w:cs="Times New Roman"/>
                <w:snapToGrid/>
                <w:color w:val="000000" w:themeColor="text1"/>
                <w:sz w:val="21"/>
                <w:szCs w:val="20"/>
                <w:lang w:eastAsia="zh-CN"/>
                <w14:textFill>
                  <w14:solidFill>
                    <w14:schemeClr w14:val="tx1"/>
                  </w14:solidFill>
                </w14:textFill>
              </w:rPr>
              <w:t>d）</w:t>
            </w:r>
          </w:p>
        </w:tc>
        <w:tc>
          <w:tcPr>
            <w:tcW w:w="3051" w:type="dxa"/>
            <w:tcBorders>
              <w:top w:val="nil"/>
              <w:left w:val="nil"/>
              <w:bottom w:val="nil"/>
              <w:right w:val="nil"/>
            </w:tcBorders>
            <w:shd w:val="clear" w:color="auto" w:fill="auto"/>
          </w:tcPr>
          <w:p w14:paraId="7E8D4C6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BCS01.01.046</w:t>
            </w:r>
          </w:p>
        </w:tc>
      </w:tr>
      <w:tr w14:paraId="113F875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0C53834B">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绝经标志</w:t>
            </w:r>
          </w:p>
        </w:tc>
        <w:tc>
          <w:tcPr>
            <w:tcW w:w="3051" w:type="dxa"/>
            <w:tcBorders>
              <w:top w:val="nil"/>
              <w:left w:val="nil"/>
              <w:bottom w:val="nil"/>
              <w:right w:val="nil"/>
            </w:tcBorders>
            <w:shd w:val="clear" w:color="auto" w:fill="auto"/>
          </w:tcPr>
          <w:p w14:paraId="7AE07D9A">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BCS01.01.050</w:t>
            </w:r>
          </w:p>
        </w:tc>
      </w:tr>
      <w:tr w14:paraId="635362C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4D37DAF6">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绝经年龄（岁）</w:t>
            </w:r>
          </w:p>
        </w:tc>
        <w:tc>
          <w:tcPr>
            <w:tcW w:w="3051" w:type="dxa"/>
            <w:tcBorders>
              <w:top w:val="nil"/>
              <w:left w:val="nil"/>
              <w:bottom w:val="nil"/>
              <w:right w:val="nil"/>
            </w:tcBorders>
            <w:shd w:val="clear" w:color="auto" w:fill="auto"/>
          </w:tcPr>
          <w:p w14:paraId="72D7FEB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BCS01.01.051</w:t>
            </w:r>
          </w:p>
        </w:tc>
      </w:tr>
    </w:tbl>
    <w:p w14:paraId="11027F30">
      <w:pPr>
        <w:spacing w:line="125" w:lineRule="exact"/>
        <w:rPr>
          <w:color w:val="000000" w:themeColor="text1"/>
          <w14:textFill>
            <w14:solidFill>
              <w14:schemeClr w14:val="tx1"/>
            </w14:solidFill>
          </w14:textFill>
        </w:rPr>
      </w:pPr>
    </w:p>
    <w:tbl>
      <w:tblPr>
        <w:tblStyle w:val="29"/>
        <w:tblW w:w="9154"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10"/>
        <w:gridCol w:w="3044"/>
      </w:tblGrid>
      <w:tr w14:paraId="5725E2C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9154" w:type="dxa"/>
            <w:gridSpan w:val="2"/>
          </w:tcPr>
          <w:p w14:paraId="27D5FBB4">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K</w:t>
            </w:r>
          </w:p>
        </w:tc>
      </w:tr>
      <w:tr w14:paraId="6D16C99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6379196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Ki-67</w:t>
            </w:r>
            <w:r>
              <w:rPr>
                <w:color w:val="000000" w:themeColor="text1"/>
                <w14:textFill>
                  <w14:solidFill>
                    <w14:schemeClr w14:val="tx1"/>
                  </w14:solidFill>
                </w14:textFill>
              </w:rPr>
              <w:t>增殖指数检测结果</w:t>
            </w:r>
          </w:p>
        </w:tc>
        <w:tc>
          <w:tcPr>
            <w:tcW w:w="3044" w:type="dxa"/>
            <w:tcBorders>
              <w:top w:val="nil"/>
              <w:left w:val="nil"/>
              <w:bottom w:val="nil"/>
              <w:right w:val="nil"/>
            </w:tcBorders>
            <w:shd w:val="clear" w:color="auto" w:fill="auto"/>
          </w:tcPr>
          <w:p w14:paraId="37D1221F">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BCS01.01.135</w:t>
            </w:r>
          </w:p>
        </w:tc>
      </w:tr>
      <w:tr w14:paraId="4EF7CF0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1E4086E4">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开始每天吸烟年龄（岁）</w:t>
            </w:r>
          </w:p>
        </w:tc>
        <w:tc>
          <w:tcPr>
            <w:tcW w:w="3044" w:type="dxa"/>
            <w:tcBorders>
              <w:top w:val="nil"/>
              <w:left w:val="nil"/>
              <w:bottom w:val="nil"/>
              <w:right w:val="nil"/>
            </w:tcBorders>
            <w:shd w:val="clear" w:color="auto" w:fill="auto"/>
          </w:tcPr>
          <w:p w14:paraId="2C8394FF">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BCS01.01.040</w:t>
            </w:r>
          </w:p>
        </w:tc>
      </w:tr>
      <w:tr w14:paraId="453A40A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9154" w:type="dxa"/>
            <w:gridSpan w:val="2"/>
          </w:tcPr>
          <w:p w14:paraId="13CD4770">
            <w:pPr>
              <w:spacing w:after="0" w:line="480" w:lineRule="auto"/>
              <w:jc w:val="center"/>
              <w:rPr>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L</w:t>
            </w:r>
          </w:p>
        </w:tc>
      </w:tr>
      <w:tr w14:paraId="38982DC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66CED32E">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临床分期（</w:t>
            </w:r>
            <w:r>
              <w:rPr>
                <w:color w:val="000000" w:themeColor="text1"/>
                <w14:textFill>
                  <w14:solidFill>
                    <w14:schemeClr w14:val="tx1"/>
                  </w14:solidFill>
                </w14:textFill>
              </w:rPr>
              <w:t>cTNM）获取标识</w:t>
            </w:r>
          </w:p>
        </w:tc>
        <w:tc>
          <w:tcPr>
            <w:tcW w:w="3044" w:type="dxa"/>
            <w:tcBorders>
              <w:top w:val="nil"/>
              <w:left w:val="nil"/>
              <w:bottom w:val="nil"/>
              <w:right w:val="nil"/>
            </w:tcBorders>
            <w:shd w:val="clear" w:color="auto" w:fill="auto"/>
          </w:tcPr>
          <w:p w14:paraId="2788725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BCS01.01.125</w:t>
            </w:r>
          </w:p>
        </w:tc>
      </w:tr>
      <w:tr w14:paraId="651ACDE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41211CE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临床分期</w:t>
            </w:r>
            <w:r>
              <w:rPr>
                <w:color w:val="000000" w:themeColor="text1"/>
                <w14:textFill>
                  <w14:solidFill>
                    <w14:schemeClr w14:val="tx1"/>
                  </w14:solidFill>
                </w14:textFill>
              </w:rPr>
              <w:t>cTNM结果</w:t>
            </w:r>
          </w:p>
        </w:tc>
        <w:tc>
          <w:tcPr>
            <w:tcW w:w="3044" w:type="dxa"/>
            <w:tcBorders>
              <w:top w:val="nil"/>
              <w:left w:val="nil"/>
              <w:bottom w:val="nil"/>
              <w:right w:val="nil"/>
            </w:tcBorders>
            <w:shd w:val="clear" w:color="auto" w:fill="auto"/>
          </w:tcPr>
          <w:p w14:paraId="2E5DF20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BCS01.01.129</w:t>
            </w:r>
          </w:p>
        </w:tc>
      </w:tr>
      <w:tr w14:paraId="2E6F86D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505A358A">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临床分期</w:t>
            </w:r>
            <w:r>
              <w:rPr>
                <w:color w:val="000000" w:themeColor="text1"/>
                <w14:textFill>
                  <w14:solidFill>
                    <w14:schemeClr w14:val="tx1"/>
                  </w14:solidFill>
                </w14:textFill>
              </w:rPr>
              <w:t>cTNM淋巴结转移情况N</w:t>
            </w:r>
          </w:p>
        </w:tc>
        <w:tc>
          <w:tcPr>
            <w:tcW w:w="3044" w:type="dxa"/>
            <w:tcBorders>
              <w:top w:val="nil"/>
              <w:left w:val="nil"/>
              <w:bottom w:val="nil"/>
              <w:right w:val="nil"/>
            </w:tcBorders>
            <w:shd w:val="clear" w:color="auto" w:fill="auto"/>
          </w:tcPr>
          <w:p w14:paraId="2FC4DD6E">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BCS01.01.127</w:t>
            </w:r>
          </w:p>
        </w:tc>
      </w:tr>
      <w:tr w14:paraId="51FE3CB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07941988">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临床分期</w:t>
            </w:r>
            <w:r>
              <w:rPr>
                <w:color w:val="000000" w:themeColor="text1"/>
                <w14:textFill>
                  <w14:solidFill>
                    <w14:schemeClr w14:val="tx1"/>
                  </w14:solidFill>
                </w14:textFill>
              </w:rPr>
              <w:t>cTNM远处转移情况M</w:t>
            </w:r>
          </w:p>
        </w:tc>
        <w:tc>
          <w:tcPr>
            <w:tcW w:w="3044" w:type="dxa"/>
            <w:tcBorders>
              <w:top w:val="nil"/>
              <w:left w:val="nil"/>
              <w:bottom w:val="nil"/>
              <w:right w:val="nil"/>
            </w:tcBorders>
            <w:shd w:val="clear" w:color="auto" w:fill="auto"/>
          </w:tcPr>
          <w:p w14:paraId="57A437D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BCS01.01.128</w:t>
            </w:r>
          </w:p>
        </w:tc>
      </w:tr>
      <w:tr w14:paraId="6850E8D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216C38F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临床分期</w:t>
            </w:r>
            <w:r>
              <w:rPr>
                <w:color w:val="000000" w:themeColor="text1"/>
                <w14:textFill>
                  <w14:solidFill>
                    <w14:schemeClr w14:val="tx1"/>
                  </w14:solidFill>
                </w14:textFill>
              </w:rPr>
              <w:t>cTNM肿瘤大小及侵犯范围T</w:t>
            </w:r>
          </w:p>
        </w:tc>
        <w:tc>
          <w:tcPr>
            <w:tcW w:w="3044" w:type="dxa"/>
            <w:tcBorders>
              <w:top w:val="nil"/>
              <w:left w:val="nil"/>
              <w:bottom w:val="nil"/>
              <w:right w:val="nil"/>
            </w:tcBorders>
            <w:shd w:val="clear" w:color="auto" w:fill="auto"/>
          </w:tcPr>
          <w:p w14:paraId="4FD2E2BA">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BCS01.01.126</w:t>
            </w:r>
          </w:p>
        </w:tc>
      </w:tr>
      <w:tr w14:paraId="5FB7FEA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03014FD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卵巢癌患者与本人关系代码</w:t>
            </w:r>
          </w:p>
        </w:tc>
        <w:tc>
          <w:tcPr>
            <w:tcW w:w="3044" w:type="dxa"/>
            <w:tcBorders>
              <w:top w:val="nil"/>
              <w:left w:val="nil"/>
              <w:bottom w:val="nil"/>
              <w:right w:val="nil"/>
            </w:tcBorders>
            <w:shd w:val="clear" w:color="auto" w:fill="auto"/>
          </w:tcPr>
          <w:p w14:paraId="64605C0B">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BCS01.01.069</w:t>
            </w:r>
          </w:p>
        </w:tc>
      </w:tr>
      <w:tr w14:paraId="48A9A61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10" w:type="dxa"/>
            <w:tcBorders>
              <w:top w:val="nil"/>
              <w:left w:val="nil"/>
              <w:bottom w:val="nil"/>
              <w:right w:val="nil"/>
            </w:tcBorders>
            <w:shd w:val="clear" w:color="auto" w:fill="auto"/>
          </w:tcPr>
          <w:p w14:paraId="30B0D8F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卵巢癌家族史标志</w:t>
            </w:r>
          </w:p>
        </w:tc>
        <w:tc>
          <w:tcPr>
            <w:tcW w:w="3044" w:type="dxa"/>
            <w:tcBorders>
              <w:top w:val="nil"/>
              <w:left w:val="nil"/>
              <w:bottom w:val="nil"/>
              <w:right w:val="nil"/>
            </w:tcBorders>
            <w:shd w:val="clear" w:color="auto" w:fill="auto"/>
          </w:tcPr>
          <w:p w14:paraId="0B8000C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BCS01.01.068</w:t>
            </w:r>
          </w:p>
        </w:tc>
      </w:tr>
    </w:tbl>
    <w:p w14:paraId="2F564A47">
      <w:pPr>
        <w:spacing w:after="0" w:line="480" w:lineRule="auto"/>
        <w:jc w:val="center"/>
        <w:rPr>
          <w:color w:val="000000" w:themeColor="text1"/>
          <w14:textFill>
            <w14:solidFill>
              <w14:schemeClr w14:val="tx1"/>
            </w14:solidFill>
          </w14:textFill>
        </w:rPr>
      </w:pPr>
      <w:r>
        <w:rPr>
          <w:color w:val="000000" w:themeColor="text1"/>
          <w:position w:val="-3"/>
          <w14:textFill>
            <w14:solidFill>
              <w14:schemeClr w14:val="tx1"/>
            </w14:solidFill>
          </w14:textFill>
        </w:rPr>
        <w:t>M</w:t>
      </w:r>
    </w:p>
    <w:tbl>
      <w:tblPr>
        <w:tblStyle w:val="29"/>
        <w:tblW w:w="9154"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03"/>
        <w:gridCol w:w="3051"/>
      </w:tblGrid>
      <w:tr w14:paraId="590E8B1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C6C51EC">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MRI</w:t>
            </w:r>
            <w:r>
              <w:rPr>
                <w:rFonts w:hAnsi="Times New Roman" w:cs="Times New Roman"/>
                <w:snapToGrid/>
                <w:color w:val="000000" w:themeColor="text1"/>
                <w:sz w:val="21"/>
                <w:szCs w:val="20"/>
                <w:lang w:eastAsia="zh-CN"/>
                <w14:textFill>
                  <w14:solidFill>
                    <w14:schemeClr w14:val="tx1"/>
                  </w14:solidFill>
                </w14:textFill>
              </w:rPr>
              <w:t>检查病变所在乳房部位</w:t>
            </w:r>
          </w:p>
        </w:tc>
        <w:tc>
          <w:tcPr>
            <w:tcW w:w="3051" w:type="dxa"/>
            <w:tcBorders>
              <w:top w:val="nil"/>
              <w:left w:val="nil"/>
              <w:bottom w:val="nil"/>
              <w:right w:val="nil"/>
            </w:tcBorders>
            <w:shd w:val="clear" w:color="auto" w:fill="auto"/>
          </w:tcPr>
          <w:p w14:paraId="028F933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BCS01.01.140</w:t>
            </w:r>
          </w:p>
        </w:tc>
      </w:tr>
      <w:tr w14:paraId="28601A6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DFA54AA">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MRI</w:t>
            </w:r>
            <w:r>
              <w:rPr>
                <w:rFonts w:hAnsi="Times New Roman" w:cs="Times New Roman"/>
                <w:snapToGrid/>
                <w:color w:val="000000" w:themeColor="text1"/>
                <w:sz w:val="21"/>
                <w:szCs w:val="20"/>
                <w:lang w:eastAsia="zh-CN"/>
                <w14:textFill>
                  <w14:solidFill>
                    <w14:schemeClr w14:val="tx1"/>
                  </w14:solidFill>
                </w14:textFill>
              </w:rPr>
              <w:t>检查结果分类代码</w:t>
            </w:r>
          </w:p>
        </w:tc>
        <w:tc>
          <w:tcPr>
            <w:tcW w:w="3051" w:type="dxa"/>
            <w:tcBorders>
              <w:top w:val="nil"/>
              <w:left w:val="nil"/>
              <w:bottom w:val="nil"/>
              <w:right w:val="nil"/>
            </w:tcBorders>
            <w:shd w:val="clear" w:color="auto" w:fill="auto"/>
          </w:tcPr>
          <w:p w14:paraId="278EB26F">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BCS01.01.144</w:t>
            </w:r>
          </w:p>
        </w:tc>
      </w:tr>
      <w:tr w14:paraId="24AF9A9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09E19F3D">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MRI</w:t>
            </w:r>
            <w:r>
              <w:rPr>
                <w:rFonts w:hAnsi="Times New Roman" w:cs="Times New Roman"/>
                <w:snapToGrid/>
                <w:color w:val="000000" w:themeColor="text1"/>
                <w:sz w:val="21"/>
                <w:szCs w:val="20"/>
                <w:lang w:eastAsia="zh-CN"/>
                <w14:textFill>
                  <w14:solidFill>
                    <w14:schemeClr w14:val="tx1"/>
                  </w14:solidFill>
                </w14:textFill>
              </w:rPr>
              <w:t>检查结果异常标志</w:t>
            </w:r>
          </w:p>
        </w:tc>
        <w:tc>
          <w:tcPr>
            <w:tcW w:w="3051" w:type="dxa"/>
            <w:tcBorders>
              <w:top w:val="nil"/>
              <w:left w:val="nil"/>
              <w:bottom w:val="nil"/>
              <w:right w:val="nil"/>
            </w:tcBorders>
            <w:shd w:val="clear" w:color="auto" w:fill="auto"/>
          </w:tcPr>
          <w:p w14:paraId="2FA6950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BCS01.01.139</w:t>
            </w:r>
          </w:p>
        </w:tc>
      </w:tr>
      <w:tr w14:paraId="0C510A2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7FCA480D">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MRI</w:t>
            </w:r>
            <w:r>
              <w:rPr>
                <w:rFonts w:hAnsi="Times New Roman" w:cs="Times New Roman"/>
                <w:snapToGrid/>
                <w:color w:val="000000" w:themeColor="text1"/>
                <w:sz w:val="21"/>
                <w:szCs w:val="20"/>
                <w:lang w:eastAsia="zh-CN"/>
                <w14:textFill>
                  <w14:solidFill>
                    <w14:schemeClr w14:val="tx1"/>
                  </w14:solidFill>
                </w14:textFill>
              </w:rPr>
              <w:t>检查结论</w:t>
            </w:r>
          </w:p>
        </w:tc>
        <w:tc>
          <w:tcPr>
            <w:tcW w:w="3051" w:type="dxa"/>
            <w:tcBorders>
              <w:top w:val="nil"/>
              <w:left w:val="nil"/>
              <w:bottom w:val="nil"/>
              <w:right w:val="nil"/>
            </w:tcBorders>
            <w:shd w:val="clear" w:color="auto" w:fill="auto"/>
          </w:tcPr>
          <w:p w14:paraId="0E3B199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BCS01.01.138</w:t>
            </w:r>
          </w:p>
        </w:tc>
      </w:tr>
      <w:tr w14:paraId="1E87D0C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1C0017CC">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MRI</w:t>
            </w:r>
            <w:r>
              <w:rPr>
                <w:rFonts w:hAnsi="Times New Roman" w:cs="Times New Roman"/>
                <w:snapToGrid/>
                <w:color w:val="000000" w:themeColor="text1"/>
                <w:sz w:val="21"/>
                <w:szCs w:val="20"/>
                <w:lang w:eastAsia="zh-CN"/>
                <w14:textFill>
                  <w14:solidFill>
                    <w14:schemeClr w14:val="tx1"/>
                  </w14:solidFill>
                </w14:textFill>
              </w:rPr>
              <w:t>检查所见</w:t>
            </w:r>
          </w:p>
        </w:tc>
        <w:tc>
          <w:tcPr>
            <w:tcW w:w="3051" w:type="dxa"/>
            <w:tcBorders>
              <w:top w:val="nil"/>
              <w:left w:val="nil"/>
              <w:bottom w:val="nil"/>
              <w:right w:val="nil"/>
            </w:tcBorders>
            <w:shd w:val="clear" w:color="auto" w:fill="auto"/>
          </w:tcPr>
          <w:p w14:paraId="4A9DB078">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BCS01.01.137</w:t>
            </w:r>
          </w:p>
        </w:tc>
      </w:tr>
      <w:tr w14:paraId="61931D6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5B601177">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民族代码</w:t>
            </w:r>
          </w:p>
        </w:tc>
        <w:tc>
          <w:tcPr>
            <w:tcW w:w="3051" w:type="dxa"/>
            <w:tcBorders>
              <w:top w:val="nil"/>
              <w:left w:val="nil"/>
              <w:bottom w:val="nil"/>
              <w:right w:val="nil"/>
            </w:tcBorders>
            <w:shd w:val="clear" w:color="auto" w:fill="auto"/>
          </w:tcPr>
          <w:p w14:paraId="0F8AF98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BCS01.01.003</w:t>
            </w:r>
          </w:p>
        </w:tc>
      </w:tr>
      <w:tr w14:paraId="1767D76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63DB3009">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末次分娩日期</w:t>
            </w:r>
          </w:p>
        </w:tc>
        <w:tc>
          <w:tcPr>
            <w:tcW w:w="3051" w:type="dxa"/>
            <w:tcBorders>
              <w:top w:val="nil"/>
              <w:left w:val="nil"/>
              <w:bottom w:val="nil"/>
              <w:right w:val="nil"/>
            </w:tcBorders>
            <w:shd w:val="clear" w:color="auto" w:fill="auto"/>
          </w:tcPr>
          <w:p w14:paraId="6ACEB7A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BCS01.01.057</w:t>
            </w:r>
          </w:p>
        </w:tc>
      </w:tr>
      <w:tr w14:paraId="204E3FA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03" w:type="dxa"/>
            <w:tcBorders>
              <w:top w:val="nil"/>
              <w:left w:val="nil"/>
              <w:bottom w:val="nil"/>
              <w:right w:val="nil"/>
            </w:tcBorders>
            <w:shd w:val="clear" w:color="auto" w:fill="auto"/>
          </w:tcPr>
          <w:p w14:paraId="05BF9FE7">
            <w:pPr>
              <w:pStyle w:val="254"/>
              <w:spacing w:line="220" w:lineRule="auto"/>
              <w:ind w:left="1"/>
              <w:rPr>
                <w:rFonts w:hAnsi="Times New Roman" w:cs="Times New Roman"/>
                <w:snapToGrid/>
                <w:color w:val="000000" w:themeColor="text1"/>
                <w:sz w:val="21"/>
                <w:szCs w:val="20"/>
                <w:lang w:eastAsia="zh-CN"/>
                <w14:textFill>
                  <w14:solidFill>
                    <w14:schemeClr w14:val="tx1"/>
                  </w14:solidFill>
                </w14:textFill>
              </w:rPr>
            </w:pPr>
            <w:r>
              <w:rPr>
                <w:rFonts w:hint="eastAsia" w:hAnsi="Times New Roman" w:cs="Times New Roman"/>
                <w:snapToGrid/>
                <w:color w:val="000000" w:themeColor="text1"/>
                <w:sz w:val="21"/>
                <w:szCs w:val="20"/>
                <w:lang w:eastAsia="zh-CN"/>
                <w14:textFill>
                  <w14:solidFill>
                    <w14:schemeClr w14:val="tx1"/>
                  </w14:solidFill>
                </w14:textFill>
              </w:rPr>
              <w:t>末次月经日期</w:t>
            </w:r>
          </w:p>
        </w:tc>
        <w:tc>
          <w:tcPr>
            <w:tcW w:w="3051" w:type="dxa"/>
            <w:tcBorders>
              <w:top w:val="nil"/>
              <w:left w:val="nil"/>
              <w:bottom w:val="nil"/>
              <w:right w:val="nil"/>
            </w:tcBorders>
            <w:shd w:val="clear" w:color="auto" w:fill="auto"/>
          </w:tcPr>
          <w:p w14:paraId="236622B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BCS01.01.049</w:t>
            </w:r>
          </w:p>
        </w:tc>
      </w:tr>
    </w:tbl>
    <w:p w14:paraId="74ED224A">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Q</w:t>
      </w:r>
    </w:p>
    <w:p w14:paraId="4849604D">
      <w:pPr>
        <w:spacing w:line="58" w:lineRule="exact"/>
        <w:rPr>
          <w:color w:val="000000" w:themeColor="text1"/>
          <w14:textFill>
            <w14:solidFill>
              <w14:schemeClr w14:val="tx1"/>
            </w14:solidFill>
          </w14:textFill>
        </w:rPr>
      </w:pPr>
    </w:p>
    <w:tbl>
      <w:tblPr>
        <w:tblStyle w:val="29"/>
        <w:tblW w:w="9154"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24"/>
        <w:gridCol w:w="3030"/>
      </w:tblGrid>
      <w:tr w14:paraId="6897DD8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420047B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确诊机构等级类别代码</w:t>
            </w:r>
          </w:p>
        </w:tc>
        <w:tc>
          <w:tcPr>
            <w:tcW w:w="3030" w:type="dxa"/>
            <w:tcBorders>
              <w:top w:val="nil"/>
              <w:left w:val="nil"/>
              <w:bottom w:val="nil"/>
              <w:right w:val="nil"/>
            </w:tcBorders>
            <w:shd w:val="clear" w:color="auto" w:fill="auto"/>
          </w:tcPr>
          <w:p w14:paraId="1FCBCD8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BCS01.01.151</w:t>
            </w:r>
          </w:p>
        </w:tc>
      </w:tr>
      <w:tr w14:paraId="458D13B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2519593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确诊机构名称</w:t>
            </w:r>
          </w:p>
        </w:tc>
        <w:tc>
          <w:tcPr>
            <w:tcW w:w="3030" w:type="dxa"/>
            <w:tcBorders>
              <w:top w:val="nil"/>
              <w:left w:val="nil"/>
              <w:bottom w:val="nil"/>
              <w:right w:val="nil"/>
            </w:tcBorders>
            <w:shd w:val="clear" w:color="auto" w:fill="auto"/>
          </w:tcPr>
          <w:p w14:paraId="58801AB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BCS01.01.150</w:t>
            </w:r>
          </w:p>
        </w:tc>
      </w:tr>
    </w:tbl>
    <w:p w14:paraId="5039AF97">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R</w:t>
      </w:r>
    </w:p>
    <w:p w14:paraId="50120D78">
      <w:pPr>
        <w:spacing w:line="59" w:lineRule="exact"/>
        <w:rPr>
          <w:color w:val="000000" w:themeColor="text1"/>
          <w14:textFill>
            <w14:solidFill>
              <w14:schemeClr w14:val="tx1"/>
            </w14:solidFill>
          </w14:textFill>
        </w:rPr>
      </w:pPr>
    </w:p>
    <w:tbl>
      <w:tblPr>
        <w:tblStyle w:val="29"/>
        <w:tblW w:w="9056"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034"/>
        <w:gridCol w:w="3022"/>
      </w:tblGrid>
      <w:tr w14:paraId="190B9F7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5F9B97B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人表皮生长因子受体</w:t>
            </w:r>
            <w:r>
              <w:rPr>
                <w:color w:val="000000" w:themeColor="text1"/>
                <w14:textFill>
                  <w14:solidFill>
                    <w14:schemeClr w14:val="tx1"/>
                  </w14:solidFill>
                </w14:textFill>
              </w:rPr>
              <w:t>2（HER2）检测结果</w:t>
            </w:r>
          </w:p>
        </w:tc>
        <w:tc>
          <w:tcPr>
            <w:tcW w:w="3022" w:type="dxa"/>
            <w:tcBorders>
              <w:top w:val="nil"/>
              <w:left w:val="nil"/>
              <w:bottom w:val="nil"/>
              <w:right w:val="nil"/>
            </w:tcBorders>
            <w:shd w:val="clear" w:color="auto" w:fill="auto"/>
          </w:tcPr>
          <w:p w14:paraId="6F1879F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BCS01.01.134</w:t>
            </w:r>
          </w:p>
        </w:tc>
      </w:tr>
      <w:tr w14:paraId="1B39280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6DF194F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日吸烟量（支）</w:t>
            </w:r>
          </w:p>
        </w:tc>
        <w:tc>
          <w:tcPr>
            <w:tcW w:w="3022" w:type="dxa"/>
            <w:tcBorders>
              <w:top w:val="nil"/>
              <w:left w:val="nil"/>
              <w:bottom w:val="nil"/>
              <w:right w:val="nil"/>
            </w:tcBorders>
            <w:shd w:val="clear" w:color="auto" w:fill="auto"/>
          </w:tcPr>
          <w:p w14:paraId="67ED71F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BCS01.01.042</w:t>
            </w:r>
          </w:p>
        </w:tc>
      </w:tr>
      <w:tr w14:paraId="5A09922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7AC28470">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乳房触诊部位代码</w:t>
            </w:r>
          </w:p>
        </w:tc>
        <w:tc>
          <w:tcPr>
            <w:tcW w:w="3022" w:type="dxa"/>
            <w:tcBorders>
              <w:top w:val="nil"/>
              <w:left w:val="nil"/>
              <w:bottom w:val="nil"/>
              <w:right w:val="nil"/>
            </w:tcBorders>
            <w:shd w:val="clear" w:color="auto" w:fill="auto"/>
          </w:tcPr>
          <w:p w14:paraId="135FB75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BCS01.01.070</w:t>
            </w:r>
          </w:p>
        </w:tc>
      </w:tr>
      <w:tr w14:paraId="7DCB4FB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3C3873DA">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乳房触诊检查结果代码</w:t>
            </w:r>
          </w:p>
        </w:tc>
        <w:tc>
          <w:tcPr>
            <w:tcW w:w="3022" w:type="dxa"/>
            <w:tcBorders>
              <w:top w:val="nil"/>
              <w:left w:val="nil"/>
              <w:bottom w:val="nil"/>
              <w:right w:val="nil"/>
            </w:tcBorders>
            <w:shd w:val="clear" w:color="auto" w:fill="auto"/>
          </w:tcPr>
          <w:p w14:paraId="5CC146F0">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BCS01.01.078</w:t>
            </w:r>
          </w:p>
        </w:tc>
      </w:tr>
      <w:tr w14:paraId="3AA4ABE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7BBEC45F">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乳房触诊进一步检查建议代码</w:t>
            </w:r>
          </w:p>
        </w:tc>
        <w:tc>
          <w:tcPr>
            <w:tcW w:w="3022" w:type="dxa"/>
            <w:tcBorders>
              <w:top w:val="nil"/>
              <w:left w:val="nil"/>
              <w:bottom w:val="nil"/>
              <w:right w:val="nil"/>
            </w:tcBorders>
            <w:shd w:val="clear" w:color="auto" w:fill="auto"/>
          </w:tcPr>
          <w:p w14:paraId="60807210">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BCS01.01.079</w:t>
            </w:r>
          </w:p>
        </w:tc>
      </w:tr>
      <w:tr w14:paraId="2B8569F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5A63797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乳房触诊体征代码</w:t>
            </w:r>
          </w:p>
        </w:tc>
        <w:tc>
          <w:tcPr>
            <w:tcW w:w="3022" w:type="dxa"/>
            <w:tcBorders>
              <w:top w:val="nil"/>
              <w:left w:val="nil"/>
              <w:bottom w:val="nil"/>
              <w:right w:val="nil"/>
            </w:tcBorders>
            <w:shd w:val="clear" w:color="auto" w:fill="auto"/>
          </w:tcPr>
          <w:p w14:paraId="353774B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BCS01.01.074</w:t>
            </w:r>
          </w:p>
        </w:tc>
      </w:tr>
      <w:tr w14:paraId="53F0CE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383E3E1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乳房触诊症状代码</w:t>
            </w:r>
          </w:p>
        </w:tc>
        <w:tc>
          <w:tcPr>
            <w:tcW w:w="3022" w:type="dxa"/>
            <w:tcBorders>
              <w:top w:val="nil"/>
              <w:left w:val="nil"/>
              <w:bottom w:val="nil"/>
              <w:right w:val="nil"/>
            </w:tcBorders>
            <w:shd w:val="clear" w:color="auto" w:fill="auto"/>
          </w:tcPr>
          <w:p w14:paraId="46E17FCE">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BCS01.01.071</w:t>
            </w:r>
          </w:p>
        </w:tc>
      </w:tr>
      <w:tr w14:paraId="7F6F497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5822E4C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乳房皮肤改变情况说明</w:t>
            </w:r>
          </w:p>
        </w:tc>
        <w:tc>
          <w:tcPr>
            <w:tcW w:w="3022" w:type="dxa"/>
            <w:tcBorders>
              <w:top w:val="nil"/>
              <w:left w:val="nil"/>
              <w:bottom w:val="nil"/>
              <w:right w:val="nil"/>
            </w:tcBorders>
            <w:shd w:val="clear" w:color="auto" w:fill="auto"/>
          </w:tcPr>
          <w:p w14:paraId="4DB04C6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BCS01.01.076</w:t>
            </w:r>
          </w:p>
        </w:tc>
      </w:tr>
      <w:tr w14:paraId="0321D04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6B62D384">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乳房其他体征说明</w:t>
            </w:r>
          </w:p>
        </w:tc>
        <w:tc>
          <w:tcPr>
            <w:tcW w:w="3022" w:type="dxa"/>
            <w:tcBorders>
              <w:top w:val="nil"/>
              <w:left w:val="nil"/>
              <w:bottom w:val="nil"/>
              <w:right w:val="nil"/>
            </w:tcBorders>
            <w:shd w:val="clear" w:color="auto" w:fill="auto"/>
          </w:tcPr>
          <w:p w14:paraId="4959551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BCS01.01.077</w:t>
            </w:r>
          </w:p>
        </w:tc>
      </w:tr>
      <w:tr w14:paraId="37B8C92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43404933">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乳房疼痛规律代码</w:t>
            </w:r>
          </w:p>
        </w:tc>
        <w:tc>
          <w:tcPr>
            <w:tcW w:w="3022" w:type="dxa"/>
            <w:tcBorders>
              <w:top w:val="nil"/>
              <w:left w:val="nil"/>
              <w:bottom w:val="nil"/>
              <w:right w:val="nil"/>
            </w:tcBorders>
            <w:shd w:val="clear" w:color="auto" w:fill="auto"/>
          </w:tcPr>
          <w:p w14:paraId="14450AB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BCS01.01.072</w:t>
            </w:r>
          </w:p>
        </w:tc>
      </w:tr>
      <w:tr w14:paraId="59DD80D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47099943">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乳房形态代码</w:t>
            </w:r>
          </w:p>
        </w:tc>
        <w:tc>
          <w:tcPr>
            <w:tcW w:w="3022" w:type="dxa"/>
            <w:tcBorders>
              <w:top w:val="nil"/>
              <w:left w:val="nil"/>
              <w:bottom w:val="nil"/>
              <w:right w:val="nil"/>
            </w:tcBorders>
            <w:shd w:val="clear" w:color="auto" w:fill="auto"/>
          </w:tcPr>
          <w:p w14:paraId="56496CB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BCS01.01.090</w:t>
            </w:r>
          </w:p>
        </w:tc>
      </w:tr>
      <w:tr w14:paraId="628617F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21A4FE2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乳房肿块或团块最大直径值</w:t>
            </w:r>
          </w:p>
        </w:tc>
        <w:tc>
          <w:tcPr>
            <w:tcW w:w="3022" w:type="dxa"/>
            <w:tcBorders>
              <w:top w:val="nil"/>
              <w:left w:val="nil"/>
              <w:bottom w:val="nil"/>
              <w:right w:val="nil"/>
            </w:tcBorders>
            <w:shd w:val="clear" w:color="auto" w:fill="auto"/>
          </w:tcPr>
          <w:p w14:paraId="51B687D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BCS01.01.075</w:t>
            </w:r>
          </w:p>
        </w:tc>
      </w:tr>
      <w:tr w14:paraId="63322EF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4D538A1F">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乳头溢液性质代码</w:t>
            </w:r>
          </w:p>
        </w:tc>
        <w:tc>
          <w:tcPr>
            <w:tcW w:w="3022" w:type="dxa"/>
            <w:tcBorders>
              <w:top w:val="nil"/>
              <w:left w:val="nil"/>
              <w:bottom w:val="nil"/>
              <w:right w:val="nil"/>
            </w:tcBorders>
            <w:shd w:val="clear" w:color="auto" w:fill="auto"/>
          </w:tcPr>
          <w:p w14:paraId="18E6A41A">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BCS01.01.073</w:t>
            </w:r>
          </w:p>
        </w:tc>
      </w:tr>
      <w:tr w14:paraId="68D0F1A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173FC7EB">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w:t>
            </w:r>
            <w:r>
              <w:rPr>
                <w:color w:val="000000" w:themeColor="text1"/>
                <w14:textFill>
                  <w14:solidFill>
                    <w14:schemeClr w14:val="tx1"/>
                  </w14:solidFill>
                </w14:textFill>
              </w:rPr>
              <w:t>X射线检查部位</w:t>
            </w:r>
          </w:p>
        </w:tc>
        <w:tc>
          <w:tcPr>
            <w:tcW w:w="3022" w:type="dxa"/>
            <w:tcBorders>
              <w:top w:val="nil"/>
              <w:left w:val="nil"/>
              <w:bottom w:val="nil"/>
              <w:right w:val="nil"/>
            </w:tcBorders>
            <w:shd w:val="clear" w:color="auto" w:fill="auto"/>
          </w:tcPr>
          <w:p w14:paraId="04E5393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BCS01.01.106</w:t>
            </w:r>
          </w:p>
        </w:tc>
      </w:tr>
      <w:tr w14:paraId="02056F7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32D4A65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w:t>
            </w:r>
            <w:r>
              <w:rPr>
                <w:color w:val="000000" w:themeColor="text1"/>
                <w14:textFill>
                  <w14:solidFill>
                    <w14:schemeClr w14:val="tx1"/>
                  </w14:solidFill>
                </w14:textFill>
              </w:rPr>
              <w:t>X射线检查分级代码</w:t>
            </w:r>
          </w:p>
        </w:tc>
        <w:tc>
          <w:tcPr>
            <w:tcW w:w="3022" w:type="dxa"/>
            <w:tcBorders>
              <w:top w:val="nil"/>
              <w:left w:val="nil"/>
              <w:bottom w:val="nil"/>
              <w:right w:val="nil"/>
            </w:tcBorders>
            <w:shd w:val="clear" w:color="auto" w:fill="auto"/>
          </w:tcPr>
          <w:p w14:paraId="22FDE9F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BCS01.01.114</w:t>
            </w:r>
          </w:p>
        </w:tc>
      </w:tr>
      <w:tr w14:paraId="5B9D0BB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2591EDB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w:t>
            </w:r>
            <w:r>
              <w:rPr>
                <w:color w:val="000000" w:themeColor="text1"/>
                <w14:textFill>
                  <w14:solidFill>
                    <w14:schemeClr w14:val="tx1"/>
                  </w14:solidFill>
                </w14:textFill>
              </w:rPr>
              <w:t>X射线检查后建议代码</w:t>
            </w:r>
          </w:p>
        </w:tc>
        <w:tc>
          <w:tcPr>
            <w:tcW w:w="3022" w:type="dxa"/>
            <w:tcBorders>
              <w:top w:val="nil"/>
              <w:left w:val="nil"/>
              <w:bottom w:val="nil"/>
              <w:right w:val="nil"/>
            </w:tcBorders>
            <w:shd w:val="clear" w:color="auto" w:fill="auto"/>
          </w:tcPr>
          <w:p w14:paraId="6A58616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BCS01.01.116</w:t>
            </w:r>
          </w:p>
        </w:tc>
      </w:tr>
      <w:tr w14:paraId="61262F5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32D8971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w:t>
            </w:r>
            <w:r>
              <w:rPr>
                <w:color w:val="000000" w:themeColor="text1"/>
                <w14:textFill>
                  <w14:solidFill>
                    <w14:schemeClr w14:val="tx1"/>
                  </w14:solidFill>
                </w14:textFill>
              </w:rPr>
              <w:t>X射线检查其他异常情况</w:t>
            </w:r>
          </w:p>
        </w:tc>
        <w:tc>
          <w:tcPr>
            <w:tcW w:w="3022" w:type="dxa"/>
            <w:tcBorders>
              <w:top w:val="nil"/>
              <w:left w:val="nil"/>
              <w:bottom w:val="nil"/>
              <w:right w:val="nil"/>
            </w:tcBorders>
            <w:shd w:val="clear" w:color="auto" w:fill="auto"/>
          </w:tcPr>
          <w:p w14:paraId="3A296576">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BCS01.01.113</w:t>
            </w:r>
          </w:p>
        </w:tc>
      </w:tr>
      <w:tr w14:paraId="5E0D882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10F3F847">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w:t>
            </w:r>
            <w:r>
              <w:rPr>
                <w:color w:val="000000" w:themeColor="text1"/>
                <w14:textFill>
                  <w14:solidFill>
                    <w14:schemeClr w14:val="tx1"/>
                  </w14:solidFill>
                </w14:textFill>
              </w:rPr>
              <w:t>X射线检查有无肿块代码</w:t>
            </w:r>
          </w:p>
        </w:tc>
        <w:tc>
          <w:tcPr>
            <w:tcW w:w="3022" w:type="dxa"/>
            <w:tcBorders>
              <w:top w:val="nil"/>
              <w:left w:val="nil"/>
              <w:bottom w:val="nil"/>
              <w:right w:val="nil"/>
            </w:tcBorders>
            <w:shd w:val="clear" w:color="auto" w:fill="auto"/>
          </w:tcPr>
          <w:p w14:paraId="7A88681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BCS01.01.107</w:t>
            </w:r>
          </w:p>
        </w:tc>
      </w:tr>
      <w:tr w14:paraId="71D7F96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482D25B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w:t>
            </w:r>
            <w:r>
              <w:rPr>
                <w:color w:val="000000" w:themeColor="text1"/>
                <w14:textFill>
                  <w14:solidFill>
                    <w14:schemeClr w14:val="tx1"/>
                  </w14:solidFill>
                </w14:textFill>
              </w:rPr>
              <w:t>X射线检查有无肿块代码</w:t>
            </w:r>
          </w:p>
        </w:tc>
        <w:tc>
          <w:tcPr>
            <w:tcW w:w="3022" w:type="dxa"/>
            <w:tcBorders>
              <w:top w:val="nil"/>
              <w:left w:val="nil"/>
              <w:bottom w:val="nil"/>
              <w:right w:val="nil"/>
            </w:tcBorders>
            <w:shd w:val="clear" w:color="auto" w:fill="auto"/>
          </w:tcPr>
          <w:p w14:paraId="070BFC3A">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BCS01.01.115</w:t>
            </w:r>
          </w:p>
        </w:tc>
      </w:tr>
      <w:tr w14:paraId="1BE3464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05872D46">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乳腺癌患者与本人关系代码</w:t>
            </w:r>
          </w:p>
        </w:tc>
        <w:tc>
          <w:tcPr>
            <w:tcW w:w="3022" w:type="dxa"/>
            <w:tcBorders>
              <w:top w:val="nil"/>
              <w:left w:val="nil"/>
              <w:bottom w:val="nil"/>
              <w:right w:val="nil"/>
            </w:tcBorders>
            <w:shd w:val="clear" w:color="auto" w:fill="auto"/>
          </w:tcPr>
          <w:p w14:paraId="2DE095E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BCS01.01.067</w:t>
            </w:r>
          </w:p>
        </w:tc>
      </w:tr>
      <w:tr w14:paraId="01A7D82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790B4A88">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乳腺癌家族史标志</w:t>
            </w:r>
          </w:p>
        </w:tc>
        <w:tc>
          <w:tcPr>
            <w:tcW w:w="3022" w:type="dxa"/>
            <w:tcBorders>
              <w:top w:val="nil"/>
              <w:left w:val="nil"/>
              <w:bottom w:val="nil"/>
              <w:right w:val="nil"/>
            </w:tcBorders>
            <w:shd w:val="clear" w:color="auto" w:fill="auto"/>
          </w:tcPr>
          <w:p w14:paraId="41374D9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BCS01.01.066</w:t>
            </w:r>
          </w:p>
        </w:tc>
      </w:tr>
      <w:tr w14:paraId="6DB634A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1F1BD1D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乳腺边缘类型代码</w:t>
            </w:r>
          </w:p>
        </w:tc>
        <w:tc>
          <w:tcPr>
            <w:tcW w:w="3022" w:type="dxa"/>
            <w:tcBorders>
              <w:top w:val="nil"/>
              <w:left w:val="nil"/>
              <w:bottom w:val="nil"/>
              <w:right w:val="nil"/>
            </w:tcBorders>
            <w:shd w:val="clear" w:color="auto" w:fill="auto"/>
          </w:tcPr>
          <w:p w14:paraId="094D189F">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BCS01.01.092</w:t>
            </w:r>
          </w:p>
        </w:tc>
      </w:tr>
      <w:tr w14:paraId="44C11AE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020E1B23">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乳腺彩超</w:t>
            </w:r>
            <w:r>
              <w:rPr>
                <w:color w:val="000000" w:themeColor="text1"/>
                <w14:textFill>
                  <w14:solidFill>
                    <w14:schemeClr w14:val="tx1"/>
                  </w14:solidFill>
                </w14:textFill>
              </w:rPr>
              <w:t>检查分类结果代码</w:t>
            </w:r>
          </w:p>
        </w:tc>
        <w:tc>
          <w:tcPr>
            <w:tcW w:w="3022" w:type="dxa"/>
            <w:tcBorders>
              <w:top w:val="nil"/>
              <w:left w:val="nil"/>
              <w:bottom w:val="nil"/>
              <w:right w:val="nil"/>
            </w:tcBorders>
            <w:shd w:val="clear" w:color="auto" w:fill="auto"/>
          </w:tcPr>
          <w:p w14:paraId="7233B55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BCS01.01.101</w:t>
            </w:r>
          </w:p>
        </w:tc>
      </w:tr>
      <w:tr w14:paraId="1B6238B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3F3225B3">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乳腺彩超检查结果建议</w:t>
            </w:r>
          </w:p>
        </w:tc>
        <w:tc>
          <w:tcPr>
            <w:tcW w:w="3022" w:type="dxa"/>
            <w:tcBorders>
              <w:top w:val="nil"/>
              <w:left w:val="nil"/>
              <w:bottom w:val="nil"/>
              <w:right w:val="nil"/>
            </w:tcBorders>
            <w:shd w:val="clear" w:color="auto" w:fill="auto"/>
          </w:tcPr>
          <w:p w14:paraId="01DD21B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BCS01.01.102</w:t>
            </w:r>
          </w:p>
        </w:tc>
      </w:tr>
      <w:tr w14:paraId="6D1B630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2226FE9B">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乳腺彩超检查其他异常描述</w:t>
            </w:r>
          </w:p>
        </w:tc>
        <w:tc>
          <w:tcPr>
            <w:tcW w:w="3022" w:type="dxa"/>
            <w:tcBorders>
              <w:top w:val="nil"/>
              <w:left w:val="nil"/>
              <w:bottom w:val="nil"/>
              <w:right w:val="nil"/>
            </w:tcBorders>
            <w:shd w:val="clear" w:color="auto" w:fill="auto"/>
          </w:tcPr>
          <w:p w14:paraId="4D025248">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BCS01.01.100</w:t>
            </w:r>
          </w:p>
        </w:tc>
      </w:tr>
      <w:tr w14:paraId="214CDBF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4EB3F43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乳腺彩超检查位置代码</w:t>
            </w:r>
          </w:p>
        </w:tc>
        <w:tc>
          <w:tcPr>
            <w:tcW w:w="3022" w:type="dxa"/>
            <w:tcBorders>
              <w:top w:val="nil"/>
              <w:left w:val="nil"/>
              <w:bottom w:val="nil"/>
              <w:right w:val="nil"/>
            </w:tcBorders>
            <w:shd w:val="clear" w:color="auto" w:fill="auto"/>
          </w:tcPr>
          <w:p w14:paraId="68ABC90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BCS01.01.080</w:t>
            </w:r>
          </w:p>
        </w:tc>
      </w:tr>
      <w:tr w14:paraId="44855F9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1C9FE103">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乳腺方向纵横比代码</w:t>
            </w:r>
          </w:p>
        </w:tc>
        <w:tc>
          <w:tcPr>
            <w:tcW w:w="3022" w:type="dxa"/>
            <w:tcBorders>
              <w:top w:val="nil"/>
              <w:left w:val="nil"/>
              <w:bottom w:val="nil"/>
              <w:right w:val="nil"/>
            </w:tcBorders>
            <w:shd w:val="clear" w:color="auto" w:fill="auto"/>
          </w:tcPr>
          <w:p w14:paraId="3C87E5B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BCS01.01.091</w:t>
            </w:r>
          </w:p>
        </w:tc>
      </w:tr>
      <w:tr w14:paraId="4AACD4C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4BB1458D">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乳腺后方回声代码</w:t>
            </w:r>
          </w:p>
        </w:tc>
        <w:tc>
          <w:tcPr>
            <w:tcW w:w="3022" w:type="dxa"/>
            <w:tcBorders>
              <w:top w:val="nil"/>
              <w:left w:val="nil"/>
              <w:bottom w:val="nil"/>
              <w:right w:val="nil"/>
            </w:tcBorders>
            <w:shd w:val="clear" w:color="auto" w:fill="auto"/>
          </w:tcPr>
          <w:p w14:paraId="6AC60B4F">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BCS01.01.096</w:t>
            </w:r>
          </w:p>
        </w:tc>
      </w:tr>
      <w:tr w14:paraId="42962E1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636BB287">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乳腺检查方法代码</w:t>
            </w:r>
          </w:p>
        </w:tc>
        <w:tc>
          <w:tcPr>
            <w:tcW w:w="3022" w:type="dxa"/>
            <w:tcBorders>
              <w:top w:val="nil"/>
              <w:left w:val="nil"/>
              <w:bottom w:val="nil"/>
              <w:right w:val="nil"/>
            </w:tcBorders>
            <w:shd w:val="clear" w:color="auto" w:fill="auto"/>
          </w:tcPr>
          <w:p w14:paraId="35ACD5E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BCS01.01.060</w:t>
            </w:r>
          </w:p>
        </w:tc>
      </w:tr>
      <w:tr w14:paraId="634B597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167242C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乳腺囊肿检查结果代码</w:t>
            </w:r>
          </w:p>
        </w:tc>
        <w:tc>
          <w:tcPr>
            <w:tcW w:w="3022" w:type="dxa"/>
            <w:tcBorders>
              <w:top w:val="nil"/>
              <w:left w:val="nil"/>
              <w:bottom w:val="nil"/>
              <w:right w:val="nil"/>
            </w:tcBorders>
            <w:shd w:val="clear" w:color="auto" w:fill="auto"/>
          </w:tcPr>
          <w:p w14:paraId="3877B44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BCS01.01.082</w:t>
            </w:r>
          </w:p>
        </w:tc>
      </w:tr>
      <w:tr w14:paraId="36CFF35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5CB4E08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乳腺囊肿类型代码</w:t>
            </w:r>
          </w:p>
        </w:tc>
        <w:tc>
          <w:tcPr>
            <w:tcW w:w="3022" w:type="dxa"/>
            <w:tcBorders>
              <w:top w:val="nil"/>
              <w:left w:val="nil"/>
              <w:bottom w:val="nil"/>
              <w:right w:val="nil"/>
            </w:tcBorders>
            <w:shd w:val="clear" w:color="auto" w:fill="auto"/>
          </w:tcPr>
          <w:p w14:paraId="2215BBB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BCS01.01.083</w:t>
            </w:r>
          </w:p>
        </w:tc>
      </w:tr>
      <w:tr w14:paraId="4071D86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62B7147D">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乳腺内部回声分布代码</w:t>
            </w:r>
          </w:p>
        </w:tc>
        <w:tc>
          <w:tcPr>
            <w:tcW w:w="3022" w:type="dxa"/>
            <w:tcBorders>
              <w:top w:val="nil"/>
              <w:left w:val="nil"/>
              <w:bottom w:val="nil"/>
              <w:right w:val="nil"/>
            </w:tcBorders>
            <w:shd w:val="clear" w:color="auto" w:fill="auto"/>
          </w:tcPr>
          <w:p w14:paraId="2499EEFB">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BCS01.01.095</w:t>
            </w:r>
          </w:p>
        </w:tc>
      </w:tr>
      <w:tr w14:paraId="328B64F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6A88546A">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乳腺内部回声性质代码</w:t>
            </w:r>
          </w:p>
        </w:tc>
        <w:tc>
          <w:tcPr>
            <w:tcW w:w="3022" w:type="dxa"/>
            <w:tcBorders>
              <w:top w:val="nil"/>
              <w:left w:val="nil"/>
              <w:bottom w:val="nil"/>
              <w:right w:val="nil"/>
            </w:tcBorders>
            <w:shd w:val="clear" w:color="auto" w:fill="auto"/>
          </w:tcPr>
          <w:p w14:paraId="0B1B54A8">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BCS01.01.094</w:t>
            </w:r>
          </w:p>
        </w:tc>
      </w:tr>
      <w:tr w14:paraId="3C5BA35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28ACE020">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乳腺实性肿块检查结果代码</w:t>
            </w:r>
          </w:p>
        </w:tc>
        <w:tc>
          <w:tcPr>
            <w:tcW w:w="3022" w:type="dxa"/>
            <w:tcBorders>
              <w:top w:val="nil"/>
              <w:left w:val="nil"/>
              <w:bottom w:val="nil"/>
              <w:right w:val="nil"/>
            </w:tcBorders>
            <w:shd w:val="clear" w:color="auto" w:fill="auto"/>
          </w:tcPr>
          <w:p w14:paraId="0B1EEC4B">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BCS01.01.084</w:t>
            </w:r>
          </w:p>
        </w:tc>
      </w:tr>
      <w:tr w14:paraId="0F1FF9D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2296B70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乳腺实性肿块宽度</w:t>
            </w:r>
          </w:p>
        </w:tc>
        <w:tc>
          <w:tcPr>
            <w:tcW w:w="3022" w:type="dxa"/>
            <w:tcBorders>
              <w:top w:val="nil"/>
              <w:left w:val="nil"/>
              <w:bottom w:val="nil"/>
              <w:right w:val="nil"/>
            </w:tcBorders>
            <w:shd w:val="clear" w:color="auto" w:fill="auto"/>
          </w:tcPr>
          <w:p w14:paraId="0AF90ACC">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BCS01.01.089</w:t>
            </w:r>
          </w:p>
        </w:tc>
      </w:tr>
      <w:tr w14:paraId="1C18630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58C1979B">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乳腺实性肿块类型代码</w:t>
            </w:r>
          </w:p>
        </w:tc>
        <w:tc>
          <w:tcPr>
            <w:tcW w:w="3022" w:type="dxa"/>
            <w:tcBorders>
              <w:top w:val="nil"/>
              <w:left w:val="nil"/>
              <w:bottom w:val="nil"/>
              <w:right w:val="nil"/>
            </w:tcBorders>
            <w:shd w:val="clear" w:color="auto" w:fill="auto"/>
          </w:tcPr>
          <w:p w14:paraId="15E20CF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BCS01.01.085</w:t>
            </w:r>
          </w:p>
        </w:tc>
      </w:tr>
      <w:tr w14:paraId="3ACFABB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6E9B003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乳腺实性肿块时钟法描述</w:t>
            </w:r>
          </w:p>
        </w:tc>
        <w:tc>
          <w:tcPr>
            <w:tcW w:w="3022" w:type="dxa"/>
            <w:tcBorders>
              <w:top w:val="nil"/>
              <w:left w:val="nil"/>
              <w:bottom w:val="nil"/>
              <w:right w:val="nil"/>
            </w:tcBorders>
            <w:shd w:val="clear" w:color="auto" w:fill="auto"/>
          </w:tcPr>
          <w:p w14:paraId="4B63480B">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BCS01.01.087</w:t>
            </w:r>
          </w:p>
        </w:tc>
      </w:tr>
      <w:tr w14:paraId="403CFD5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4BFC07B0">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乳腺实性肿块象限法描述</w:t>
            </w:r>
          </w:p>
        </w:tc>
        <w:tc>
          <w:tcPr>
            <w:tcW w:w="3022" w:type="dxa"/>
            <w:tcBorders>
              <w:top w:val="nil"/>
              <w:left w:val="nil"/>
              <w:bottom w:val="nil"/>
              <w:right w:val="nil"/>
            </w:tcBorders>
            <w:shd w:val="clear" w:color="auto" w:fill="auto"/>
          </w:tcPr>
          <w:p w14:paraId="1EBFD43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BCS01.01.086</w:t>
            </w:r>
          </w:p>
        </w:tc>
      </w:tr>
      <w:tr w14:paraId="5CDD545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7ECF2D98">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乳腺实性肿块长度</w:t>
            </w:r>
          </w:p>
        </w:tc>
        <w:tc>
          <w:tcPr>
            <w:tcW w:w="3022" w:type="dxa"/>
            <w:tcBorders>
              <w:top w:val="nil"/>
              <w:left w:val="nil"/>
              <w:bottom w:val="nil"/>
              <w:right w:val="nil"/>
            </w:tcBorders>
            <w:shd w:val="clear" w:color="auto" w:fill="auto"/>
          </w:tcPr>
          <w:p w14:paraId="6D15154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BCS01.01.088</w:t>
            </w:r>
          </w:p>
        </w:tc>
      </w:tr>
      <w:tr w14:paraId="2B60EB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31F8DBC8">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乳腺手术次数</w:t>
            </w:r>
          </w:p>
        </w:tc>
        <w:tc>
          <w:tcPr>
            <w:tcW w:w="3022" w:type="dxa"/>
            <w:tcBorders>
              <w:top w:val="nil"/>
              <w:left w:val="nil"/>
              <w:bottom w:val="nil"/>
              <w:right w:val="nil"/>
            </w:tcBorders>
            <w:shd w:val="clear" w:color="auto" w:fill="auto"/>
          </w:tcPr>
          <w:p w14:paraId="3314432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BCS01.01.063</w:t>
            </w:r>
          </w:p>
        </w:tc>
      </w:tr>
      <w:tr w14:paraId="621D47F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402B56DF">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乳腺手术或者活检史代码</w:t>
            </w:r>
          </w:p>
        </w:tc>
        <w:tc>
          <w:tcPr>
            <w:tcW w:w="3022" w:type="dxa"/>
            <w:tcBorders>
              <w:top w:val="nil"/>
              <w:left w:val="nil"/>
              <w:bottom w:val="nil"/>
              <w:right w:val="nil"/>
            </w:tcBorders>
            <w:shd w:val="clear" w:color="auto" w:fill="auto"/>
          </w:tcPr>
          <w:p w14:paraId="59B078F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BCS01.01.062</w:t>
            </w:r>
          </w:p>
        </w:tc>
      </w:tr>
      <w:tr w14:paraId="2B65CBF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185DA27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乳腺血流代码</w:t>
            </w:r>
          </w:p>
        </w:tc>
        <w:tc>
          <w:tcPr>
            <w:tcW w:w="3022" w:type="dxa"/>
            <w:tcBorders>
              <w:top w:val="nil"/>
              <w:left w:val="nil"/>
              <w:bottom w:val="nil"/>
              <w:right w:val="nil"/>
            </w:tcBorders>
            <w:shd w:val="clear" w:color="auto" w:fill="auto"/>
          </w:tcPr>
          <w:p w14:paraId="5B2EBF1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BCS01.01.098</w:t>
            </w:r>
          </w:p>
        </w:tc>
      </w:tr>
      <w:tr w14:paraId="50B7058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7B4EB12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乳腺肿块部位代码</w:t>
            </w:r>
          </w:p>
        </w:tc>
        <w:tc>
          <w:tcPr>
            <w:tcW w:w="3022" w:type="dxa"/>
            <w:tcBorders>
              <w:top w:val="nil"/>
              <w:left w:val="nil"/>
              <w:bottom w:val="nil"/>
              <w:right w:val="nil"/>
            </w:tcBorders>
            <w:shd w:val="clear" w:color="auto" w:fill="auto"/>
          </w:tcPr>
          <w:p w14:paraId="14EFDB26">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BCS01.01.112</w:t>
            </w:r>
          </w:p>
        </w:tc>
      </w:tr>
      <w:tr w14:paraId="06804FA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185B6216">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乳腺肿块宽度</w:t>
            </w:r>
          </w:p>
        </w:tc>
        <w:tc>
          <w:tcPr>
            <w:tcW w:w="3022" w:type="dxa"/>
            <w:tcBorders>
              <w:top w:val="nil"/>
              <w:left w:val="nil"/>
              <w:bottom w:val="nil"/>
              <w:right w:val="nil"/>
            </w:tcBorders>
            <w:shd w:val="clear" w:color="auto" w:fill="auto"/>
          </w:tcPr>
          <w:p w14:paraId="04CEA44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BCS01.01.109</w:t>
            </w:r>
          </w:p>
        </w:tc>
      </w:tr>
      <w:tr w14:paraId="123806C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037C345A">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乳腺肿块内钙化代码</w:t>
            </w:r>
          </w:p>
        </w:tc>
        <w:tc>
          <w:tcPr>
            <w:tcW w:w="3022" w:type="dxa"/>
            <w:tcBorders>
              <w:top w:val="nil"/>
              <w:left w:val="nil"/>
              <w:bottom w:val="nil"/>
              <w:right w:val="nil"/>
            </w:tcBorders>
            <w:shd w:val="clear" w:color="auto" w:fill="auto"/>
          </w:tcPr>
          <w:p w14:paraId="4EF1182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BCS01.01.097</w:t>
            </w:r>
          </w:p>
        </w:tc>
      </w:tr>
      <w:tr w14:paraId="2D10112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0A69CBA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乳腺肿块有无恶性或可疑钙化的代码</w:t>
            </w:r>
          </w:p>
        </w:tc>
        <w:tc>
          <w:tcPr>
            <w:tcW w:w="3022" w:type="dxa"/>
            <w:tcBorders>
              <w:top w:val="nil"/>
              <w:left w:val="nil"/>
              <w:bottom w:val="nil"/>
              <w:right w:val="nil"/>
            </w:tcBorders>
            <w:shd w:val="clear" w:color="auto" w:fill="auto"/>
          </w:tcPr>
          <w:p w14:paraId="17B59B3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BCS01.01.110</w:t>
            </w:r>
          </w:p>
        </w:tc>
      </w:tr>
      <w:tr w14:paraId="652F35F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5C6FCBC7">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乳腺肿块有无结构紊乱的代码</w:t>
            </w:r>
          </w:p>
        </w:tc>
        <w:tc>
          <w:tcPr>
            <w:tcW w:w="3022" w:type="dxa"/>
            <w:tcBorders>
              <w:top w:val="nil"/>
              <w:left w:val="nil"/>
              <w:bottom w:val="nil"/>
              <w:right w:val="nil"/>
            </w:tcBorders>
            <w:shd w:val="clear" w:color="auto" w:fill="auto"/>
          </w:tcPr>
          <w:p w14:paraId="47E988BA">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BCS01.01.111</w:t>
            </w:r>
          </w:p>
        </w:tc>
      </w:tr>
      <w:tr w14:paraId="1F6BC23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5F35276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乳腺肿块长度</w:t>
            </w:r>
          </w:p>
        </w:tc>
        <w:tc>
          <w:tcPr>
            <w:tcW w:w="3022" w:type="dxa"/>
            <w:tcBorders>
              <w:top w:val="nil"/>
              <w:left w:val="nil"/>
              <w:bottom w:val="nil"/>
              <w:right w:val="nil"/>
            </w:tcBorders>
            <w:shd w:val="clear" w:color="auto" w:fill="auto"/>
          </w:tcPr>
          <w:p w14:paraId="1534A35C">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BCS01.01.108</w:t>
            </w:r>
          </w:p>
        </w:tc>
      </w:tr>
      <w:tr w14:paraId="1C5545D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034" w:type="dxa"/>
            <w:tcBorders>
              <w:top w:val="nil"/>
              <w:left w:val="nil"/>
              <w:bottom w:val="nil"/>
              <w:right w:val="nil"/>
            </w:tcBorders>
            <w:shd w:val="clear" w:color="auto" w:fill="auto"/>
          </w:tcPr>
          <w:p w14:paraId="04065787">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乳腺肿块周边晕环情况代码</w:t>
            </w:r>
          </w:p>
        </w:tc>
        <w:tc>
          <w:tcPr>
            <w:tcW w:w="3022" w:type="dxa"/>
            <w:tcBorders>
              <w:top w:val="nil"/>
              <w:left w:val="nil"/>
              <w:bottom w:val="nil"/>
              <w:right w:val="nil"/>
            </w:tcBorders>
            <w:shd w:val="clear" w:color="auto" w:fill="auto"/>
          </w:tcPr>
          <w:p w14:paraId="02589B9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BCS01.01.093</w:t>
            </w:r>
          </w:p>
        </w:tc>
      </w:tr>
    </w:tbl>
    <w:p w14:paraId="0E6466F5">
      <w:pPr>
        <w:spacing w:after="0" w:line="480" w:lineRule="auto"/>
        <w:jc w:val="center"/>
        <w:rPr>
          <w:rFonts w:hint="eastAsia"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S</w:t>
      </w:r>
    </w:p>
    <w:tbl>
      <w:tblPr>
        <w:tblStyle w:val="29"/>
        <w:tblW w:w="9060"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24"/>
        <w:gridCol w:w="2936"/>
      </w:tblGrid>
      <w:tr w14:paraId="326CEA0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3CCE6B1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筛查登记日期</w:t>
            </w:r>
          </w:p>
        </w:tc>
        <w:tc>
          <w:tcPr>
            <w:tcW w:w="2936" w:type="dxa"/>
            <w:tcBorders>
              <w:top w:val="nil"/>
              <w:left w:val="nil"/>
              <w:bottom w:val="nil"/>
              <w:right w:val="nil"/>
            </w:tcBorders>
            <w:shd w:val="clear" w:color="auto" w:fill="auto"/>
          </w:tcPr>
          <w:p w14:paraId="55EE4F8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BCS01.01.147</w:t>
            </w:r>
          </w:p>
        </w:tc>
      </w:tr>
      <w:tr w14:paraId="48150A9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175A99B6">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筛查机构名称</w:t>
            </w:r>
          </w:p>
        </w:tc>
        <w:tc>
          <w:tcPr>
            <w:tcW w:w="2936" w:type="dxa"/>
            <w:tcBorders>
              <w:top w:val="nil"/>
              <w:left w:val="nil"/>
              <w:bottom w:val="nil"/>
              <w:right w:val="nil"/>
            </w:tcBorders>
            <w:shd w:val="clear" w:color="auto" w:fill="auto"/>
          </w:tcPr>
          <w:p w14:paraId="09C7911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BCS01.01.145</w:t>
            </w:r>
          </w:p>
        </w:tc>
      </w:tr>
      <w:tr w14:paraId="205AA3F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6A45609B">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筛查结果日期</w:t>
            </w:r>
          </w:p>
        </w:tc>
        <w:tc>
          <w:tcPr>
            <w:tcW w:w="2936" w:type="dxa"/>
            <w:tcBorders>
              <w:top w:val="nil"/>
              <w:left w:val="nil"/>
              <w:bottom w:val="nil"/>
              <w:right w:val="nil"/>
            </w:tcBorders>
            <w:shd w:val="clear" w:color="auto" w:fill="auto"/>
          </w:tcPr>
          <w:p w14:paraId="02981B4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BCS01.01.148</w:t>
            </w:r>
          </w:p>
        </w:tc>
      </w:tr>
      <w:tr w14:paraId="10C78AA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505137A3">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筛查结果异常者确诊标志</w:t>
            </w:r>
          </w:p>
        </w:tc>
        <w:tc>
          <w:tcPr>
            <w:tcW w:w="2936" w:type="dxa"/>
            <w:tcBorders>
              <w:top w:val="nil"/>
              <w:left w:val="nil"/>
              <w:bottom w:val="nil"/>
              <w:right w:val="nil"/>
            </w:tcBorders>
            <w:shd w:val="clear" w:color="auto" w:fill="auto"/>
          </w:tcPr>
          <w:p w14:paraId="56D05130">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BCS01.01.149</w:t>
            </w:r>
          </w:p>
        </w:tc>
      </w:tr>
      <w:tr w14:paraId="1E97CEA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521E4DC7">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筛查医师姓名</w:t>
            </w:r>
          </w:p>
        </w:tc>
        <w:tc>
          <w:tcPr>
            <w:tcW w:w="2936" w:type="dxa"/>
            <w:tcBorders>
              <w:top w:val="nil"/>
              <w:left w:val="nil"/>
              <w:bottom w:val="nil"/>
              <w:right w:val="nil"/>
            </w:tcBorders>
            <w:shd w:val="clear" w:color="auto" w:fill="auto"/>
          </w:tcPr>
          <w:p w14:paraId="6F9ABED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BCS01.01.146</w:t>
            </w:r>
          </w:p>
        </w:tc>
      </w:tr>
      <w:tr w14:paraId="2B0CC6E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40E02F24">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身份证件号码</w:t>
            </w:r>
          </w:p>
        </w:tc>
        <w:tc>
          <w:tcPr>
            <w:tcW w:w="2936" w:type="dxa"/>
            <w:tcBorders>
              <w:top w:val="nil"/>
              <w:left w:val="nil"/>
              <w:bottom w:val="nil"/>
              <w:right w:val="nil"/>
            </w:tcBorders>
            <w:shd w:val="clear" w:color="auto" w:fill="auto"/>
          </w:tcPr>
          <w:p w14:paraId="737D5AAE">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BCS01.01.005</w:t>
            </w:r>
          </w:p>
        </w:tc>
      </w:tr>
      <w:tr w14:paraId="0642949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2437C2A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身份证件类别代码</w:t>
            </w:r>
          </w:p>
        </w:tc>
        <w:tc>
          <w:tcPr>
            <w:tcW w:w="2936" w:type="dxa"/>
            <w:tcBorders>
              <w:top w:val="nil"/>
              <w:left w:val="nil"/>
              <w:bottom w:val="nil"/>
              <w:right w:val="nil"/>
            </w:tcBorders>
            <w:shd w:val="clear" w:color="auto" w:fill="auto"/>
          </w:tcPr>
          <w:p w14:paraId="0A33F4CA">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BCS01.01.004</w:t>
            </w:r>
          </w:p>
        </w:tc>
      </w:tr>
      <w:tr w14:paraId="2E8FB5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434C43D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是否接受</w:t>
            </w:r>
            <w:r>
              <w:rPr>
                <w:color w:val="000000" w:themeColor="text1"/>
                <w14:textFill>
                  <w14:solidFill>
                    <w14:schemeClr w14:val="tx1"/>
                  </w14:solidFill>
                </w14:textFill>
              </w:rPr>
              <w:t>X射线检查代码</w:t>
            </w:r>
          </w:p>
        </w:tc>
        <w:tc>
          <w:tcPr>
            <w:tcW w:w="2936" w:type="dxa"/>
            <w:tcBorders>
              <w:top w:val="nil"/>
              <w:left w:val="nil"/>
              <w:bottom w:val="nil"/>
              <w:right w:val="nil"/>
            </w:tcBorders>
            <w:shd w:val="clear" w:color="auto" w:fill="auto"/>
          </w:tcPr>
          <w:p w14:paraId="5FD2A1A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BCS01.01.103</w:t>
            </w:r>
          </w:p>
        </w:tc>
      </w:tr>
      <w:tr w14:paraId="532888B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5A3657B7">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是否进行</w:t>
            </w:r>
            <w:r>
              <w:rPr>
                <w:color w:val="000000" w:themeColor="text1"/>
                <w14:textFill>
                  <w14:solidFill>
                    <w14:schemeClr w14:val="tx1"/>
                  </w14:solidFill>
                </w14:textFill>
              </w:rPr>
              <w:t>MRI检查标志</w:t>
            </w:r>
          </w:p>
        </w:tc>
        <w:tc>
          <w:tcPr>
            <w:tcW w:w="2936" w:type="dxa"/>
            <w:tcBorders>
              <w:top w:val="nil"/>
              <w:left w:val="nil"/>
              <w:bottom w:val="nil"/>
              <w:right w:val="nil"/>
            </w:tcBorders>
            <w:shd w:val="clear" w:color="auto" w:fill="auto"/>
          </w:tcPr>
          <w:p w14:paraId="71CFFCF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BCS01.01.136</w:t>
            </w:r>
          </w:p>
        </w:tc>
      </w:tr>
      <w:tr w14:paraId="2E1019B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5512A1F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是否进行分子分型</w:t>
            </w:r>
          </w:p>
        </w:tc>
        <w:tc>
          <w:tcPr>
            <w:tcW w:w="2936" w:type="dxa"/>
            <w:tcBorders>
              <w:top w:val="nil"/>
              <w:left w:val="nil"/>
              <w:bottom w:val="nil"/>
              <w:right w:val="nil"/>
            </w:tcBorders>
            <w:shd w:val="clear" w:color="auto" w:fill="auto"/>
          </w:tcPr>
          <w:p w14:paraId="46DD2CE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BCS01.01.130</w:t>
            </w:r>
          </w:p>
        </w:tc>
      </w:tr>
      <w:tr w14:paraId="1B847AA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3AB6869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是否进行组织病理检查代码</w:t>
            </w:r>
          </w:p>
        </w:tc>
        <w:tc>
          <w:tcPr>
            <w:tcW w:w="2936" w:type="dxa"/>
            <w:tcBorders>
              <w:top w:val="nil"/>
              <w:left w:val="nil"/>
              <w:bottom w:val="nil"/>
              <w:right w:val="nil"/>
            </w:tcBorders>
            <w:shd w:val="clear" w:color="auto" w:fill="auto"/>
          </w:tcPr>
          <w:p w14:paraId="0756799F">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BCS01.01.117</w:t>
            </w:r>
          </w:p>
        </w:tc>
      </w:tr>
      <w:tr w14:paraId="5DD7BC8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4462A48C">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随访机构名称</w:t>
            </w:r>
          </w:p>
        </w:tc>
        <w:tc>
          <w:tcPr>
            <w:tcW w:w="2936" w:type="dxa"/>
            <w:tcBorders>
              <w:top w:val="nil"/>
              <w:left w:val="nil"/>
              <w:bottom w:val="nil"/>
              <w:right w:val="nil"/>
            </w:tcBorders>
            <w:shd w:val="clear" w:color="auto" w:fill="auto"/>
          </w:tcPr>
          <w:p w14:paraId="174F721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BCS01.01.152</w:t>
            </w:r>
          </w:p>
        </w:tc>
      </w:tr>
      <w:tr w14:paraId="0FB1F6F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38689CC0">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随访日期</w:t>
            </w:r>
          </w:p>
        </w:tc>
        <w:tc>
          <w:tcPr>
            <w:tcW w:w="2936" w:type="dxa"/>
            <w:tcBorders>
              <w:top w:val="nil"/>
              <w:left w:val="nil"/>
              <w:bottom w:val="nil"/>
              <w:right w:val="nil"/>
            </w:tcBorders>
            <w:shd w:val="clear" w:color="auto" w:fill="auto"/>
          </w:tcPr>
          <w:p w14:paraId="2052487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BCS01.01.154</w:t>
            </w:r>
          </w:p>
        </w:tc>
      </w:tr>
      <w:tr w14:paraId="6FEA707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395C0206">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随访医师姓名</w:t>
            </w:r>
          </w:p>
        </w:tc>
        <w:tc>
          <w:tcPr>
            <w:tcW w:w="2936" w:type="dxa"/>
            <w:tcBorders>
              <w:top w:val="nil"/>
              <w:left w:val="nil"/>
              <w:bottom w:val="nil"/>
              <w:right w:val="nil"/>
            </w:tcBorders>
            <w:shd w:val="clear" w:color="auto" w:fill="auto"/>
          </w:tcPr>
          <w:p w14:paraId="19C6850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BCS01.01.153</w:t>
            </w:r>
          </w:p>
        </w:tc>
      </w:tr>
    </w:tbl>
    <w:p w14:paraId="0FE9D9BB">
      <w:pPr>
        <w:spacing w:line="125" w:lineRule="exact"/>
        <w:rPr>
          <w:color w:val="000000" w:themeColor="text1"/>
          <w14:textFill>
            <w14:solidFill>
              <w14:schemeClr w14:val="tx1"/>
            </w14:solidFill>
          </w14:textFill>
        </w:rPr>
      </w:pPr>
    </w:p>
    <w:tbl>
      <w:tblPr>
        <w:tblStyle w:val="29"/>
        <w:tblW w:w="9060"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24"/>
        <w:gridCol w:w="11"/>
        <w:gridCol w:w="2925"/>
      </w:tblGrid>
      <w:tr w14:paraId="0FF19B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9059" w:type="dxa"/>
            <w:gridSpan w:val="3"/>
          </w:tcPr>
          <w:p w14:paraId="19529382">
            <w:pPr>
              <w:spacing w:after="0" w:line="480" w:lineRule="auto"/>
              <w:jc w:val="center"/>
              <w:rPr>
                <w:color w:val="000000" w:themeColor="text1"/>
                <w:sz w:val="16"/>
                <w14:textFill>
                  <w14:solidFill>
                    <w14:schemeClr w14:val="tx1"/>
                  </w14:solidFill>
                </w14:textFill>
              </w:rPr>
            </w:pPr>
            <w:r>
              <w:rPr>
                <w:color w:val="000000" w:themeColor="text1"/>
                <w14:textFill>
                  <w14:solidFill>
                    <w14:schemeClr w14:val="tx1"/>
                  </w14:solidFill>
                </w14:textFill>
              </w:rPr>
              <w:t>T</w:t>
            </w:r>
          </w:p>
        </w:tc>
      </w:tr>
      <w:tr w14:paraId="2060068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5" w:type="dxa"/>
            <w:gridSpan w:val="2"/>
          </w:tcPr>
          <w:p w14:paraId="42D502E1">
            <w:pPr>
              <w:pStyle w:val="61"/>
              <w:ind w:firstLine="0" w:firstLineChars="0"/>
              <w:rPr>
                <w:color w:val="000000" w:themeColor="text1"/>
                <w:szCs w:val="21"/>
                <w14:textFill>
                  <w14:solidFill>
                    <w14:schemeClr w14:val="tx1"/>
                  </w14:solidFill>
                </w14:textFill>
              </w:rPr>
            </w:pPr>
            <w:r>
              <w:rPr>
                <w:color w:val="000000" w:themeColor="text1"/>
                <w14:textFill>
                  <w14:solidFill>
                    <w14:schemeClr w14:val="tx1"/>
                  </w14:solidFill>
                </w14:textFill>
              </w:rPr>
              <w:t>停止吸烟时长（d）</w:t>
            </w:r>
          </w:p>
        </w:tc>
        <w:tc>
          <w:tcPr>
            <w:tcW w:w="2924" w:type="dxa"/>
          </w:tcPr>
          <w:p w14:paraId="00DC5971">
            <w:pPr>
              <w:pStyle w:val="61"/>
              <w:ind w:firstLine="0" w:firstLineChars="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w:t>
            </w:r>
            <w:r>
              <w:rPr>
                <w:color w:val="000000" w:themeColor="text1"/>
                <w14:textFill>
                  <w14:solidFill>
                    <w14:schemeClr w14:val="tx1"/>
                  </w14:solidFill>
                </w14:textFill>
              </w:rPr>
              <w:t>043</w:t>
            </w:r>
          </w:p>
        </w:tc>
      </w:tr>
      <w:tr w14:paraId="12A8568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9059" w:type="dxa"/>
            <w:gridSpan w:val="3"/>
          </w:tcPr>
          <w:p w14:paraId="1EE6ADDA">
            <w:pPr>
              <w:spacing w:after="0" w:line="480" w:lineRule="auto"/>
              <w:jc w:val="center"/>
              <w:rPr>
                <w:color w:val="000000" w:themeColor="text1"/>
                <w14:textFill>
                  <w14:solidFill>
                    <w14:schemeClr w14:val="tx1"/>
                  </w14:solidFill>
                </w14:textFill>
              </w:rPr>
            </w:pPr>
            <w:r>
              <w:rPr>
                <w:color w:val="000000" w:themeColor="text1"/>
                <w14:textFill>
                  <w14:solidFill>
                    <w14:schemeClr w14:val="tx1"/>
                  </w14:solidFill>
                </w14:textFill>
              </w:rPr>
              <w:t>W</w:t>
            </w:r>
          </w:p>
        </w:tc>
      </w:tr>
      <w:tr w14:paraId="1EE39D7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5" w:type="dxa"/>
            <w:gridSpan w:val="2"/>
            <w:tcBorders>
              <w:top w:val="nil"/>
              <w:left w:val="nil"/>
              <w:bottom w:val="nil"/>
              <w:right w:val="nil"/>
            </w:tcBorders>
            <w:shd w:val="clear" w:color="auto" w:fill="auto"/>
          </w:tcPr>
          <w:p w14:paraId="5F0B6DF0">
            <w:pPr>
              <w:pStyle w:val="61"/>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未婚者性生活标志</w:t>
            </w:r>
          </w:p>
        </w:tc>
        <w:tc>
          <w:tcPr>
            <w:tcW w:w="2924" w:type="dxa"/>
            <w:tcBorders>
              <w:top w:val="nil"/>
              <w:left w:val="nil"/>
              <w:bottom w:val="nil"/>
              <w:right w:val="nil"/>
            </w:tcBorders>
            <w:shd w:val="clear" w:color="auto" w:fill="auto"/>
          </w:tcPr>
          <w:p w14:paraId="548574E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BCS01.01.028</w:t>
            </w:r>
          </w:p>
        </w:tc>
      </w:tr>
      <w:tr w14:paraId="41593FB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5" w:type="dxa"/>
            <w:gridSpan w:val="2"/>
            <w:tcBorders>
              <w:top w:val="nil"/>
              <w:left w:val="nil"/>
              <w:bottom w:val="nil"/>
              <w:right w:val="nil"/>
            </w:tcBorders>
            <w:shd w:val="clear" w:color="auto" w:fill="auto"/>
          </w:tcPr>
          <w:p w14:paraId="1D1B9666">
            <w:pPr>
              <w:pStyle w:val="61"/>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未作乳腺彩超检查原因</w:t>
            </w:r>
          </w:p>
        </w:tc>
        <w:tc>
          <w:tcPr>
            <w:tcW w:w="2924" w:type="dxa"/>
            <w:tcBorders>
              <w:top w:val="nil"/>
              <w:left w:val="nil"/>
              <w:bottom w:val="nil"/>
              <w:right w:val="nil"/>
            </w:tcBorders>
            <w:shd w:val="clear" w:color="auto" w:fill="auto"/>
          </w:tcPr>
          <w:p w14:paraId="4665902F">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BCS01.01.081</w:t>
            </w:r>
          </w:p>
        </w:tc>
      </w:tr>
      <w:tr w14:paraId="15216AD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9059" w:type="dxa"/>
            <w:gridSpan w:val="3"/>
          </w:tcPr>
          <w:p w14:paraId="17EDB40F">
            <w:pPr>
              <w:spacing w:after="0" w:line="48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X</w:t>
            </w:r>
          </w:p>
        </w:tc>
      </w:tr>
      <w:tr w14:paraId="7A5F6C2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3E0D315F">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吸食烟草种类代码</w:t>
            </w:r>
          </w:p>
        </w:tc>
        <w:tc>
          <w:tcPr>
            <w:tcW w:w="2936" w:type="dxa"/>
            <w:gridSpan w:val="2"/>
            <w:tcBorders>
              <w:top w:val="nil"/>
              <w:left w:val="nil"/>
              <w:bottom w:val="nil"/>
              <w:right w:val="nil"/>
            </w:tcBorders>
            <w:shd w:val="clear" w:color="auto" w:fill="auto"/>
          </w:tcPr>
          <w:p w14:paraId="1B2BCCE0">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BCS01.01.041</w:t>
            </w:r>
          </w:p>
        </w:tc>
      </w:tr>
      <w:tr w14:paraId="3B689E5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39C56957">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吸烟状态代码</w:t>
            </w:r>
          </w:p>
        </w:tc>
        <w:tc>
          <w:tcPr>
            <w:tcW w:w="2936" w:type="dxa"/>
            <w:gridSpan w:val="2"/>
            <w:tcBorders>
              <w:top w:val="nil"/>
              <w:left w:val="nil"/>
              <w:bottom w:val="nil"/>
              <w:right w:val="nil"/>
            </w:tcBorders>
            <w:shd w:val="clear" w:color="auto" w:fill="auto"/>
          </w:tcPr>
          <w:p w14:paraId="6566FF9A">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BCS01.01.039</w:t>
            </w:r>
          </w:p>
        </w:tc>
      </w:tr>
      <w:tr w14:paraId="46F4CC3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378F894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现住地址</w:t>
            </w:r>
            <w:r>
              <w:rPr>
                <w:color w:val="000000" w:themeColor="text1"/>
                <w14:textFill>
                  <w14:solidFill>
                    <w14:schemeClr w14:val="tx1"/>
                  </w14:solidFill>
                </w14:textFill>
              </w:rPr>
              <w:t>-村（街、路、弄等）</w:t>
            </w:r>
          </w:p>
        </w:tc>
        <w:tc>
          <w:tcPr>
            <w:tcW w:w="2936" w:type="dxa"/>
            <w:gridSpan w:val="2"/>
            <w:tcBorders>
              <w:top w:val="nil"/>
              <w:left w:val="nil"/>
              <w:bottom w:val="nil"/>
              <w:right w:val="nil"/>
            </w:tcBorders>
            <w:shd w:val="clear" w:color="auto" w:fill="auto"/>
          </w:tcPr>
          <w:p w14:paraId="18927DE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BCS01.01.018</w:t>
            </w:r>
          </w:p>
        </w:tc>
      </w:tr>
      <w:tr w14:paraId="58C557D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384BA796">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现住地址</w:t>
            </w:r>
            <w:r>
              <w:rPr>
                <w:color w:val="000000" w:themeColor="text1"/>
                <w14:textFill>
                  <w14:solidFill>
                    <w14:schemeClr w14:val="tx1"/>
                  </w14:solidFill>
                </w14:textFill>
              </w:rPr>
              <w:t>-门牌号码</w:t>
            </w:r>
          </w:p>
        </w:tc>
        <w:tc>
          <w:tcPr>
            <w:tcW w:w="2936" w:type="dxa"/>
            <w:gridSpan w:val="2"/>
            <w:tcBorders>
              <w:top w:val="nil"/>
              <w:left w:val="nil"/>
              <w:bottom w:val="nil"/>
              <w:right w:val="nil"/>
            </w:tcBorders>
            <w:shd w:val="clear" w:color="auto" w:fill="auto"/>
          </w:tcPr>
          <w:p w14:paraId="4968E92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BCS01.01.019</w:t>
            </w:r>
          </w:p>
        </w:tc>
      </w:tr>
      <w:tr w14:paraId="30EEF0D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25C757FA">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现住地址</w:t>
            </w:r>
            <w:r>
              <w:rPr>
                <w:color w:val="000000" w:themeColor="text1"/>
                <w14:textFill>
                  <w14:solidFill>
                    <w14:schemeClr w14:val="tx1"/>
                  </w14:solidFill>
                </w14:textFill>
              </w:rPr>
              <w:t>-省（自治区、直辖市）</w:t>
            </w:r>
          </w:p>
        </w:tc>
        <w:tc>
          <w:tcPr>
            <w:tcW w:w="2936" w:type="dxa"/>
            <w:gridSpan w:val="2"/>
            <w:tcBorders>
              <w:top w:val="nil"/>
              <w:left w:val="nil"/>
              <w:bottom w:val="nil"/>
              <w:right w:val="nil"/>
            </w:tcBorders>
            <w:shd w:val="clear" w:color="auto" w:fill="auto"/>
          </w:tcPr>
          <w:p w14:paraId="6B86E43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BCS01.01.014</w:t>
            </w:r>
          </w:p>
        </w:tc>
      </w:tr>
      <w:tr w14:paraId="31FED30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599B6677">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现住地址</w:t>
            </w:r>
            <w:r>
              <w:rPr>
                <w:color w:val="000000" w:themeColor="text1"/>
                <w14:textFill>
                  <w14:solidFill>
                    <w14:schemeClr w14:val="tx1"/>
                  </w14:solidFill>
                </w14:textFill>
              </w:rPr>
              <w:t>-市（地区、州）</w:t>
            </w:r>
          </w:p>
        </w:tc>
        <w:tc>
          <w:tcPr>
            <w:tcW w:w="2936" w:type="dxa"/>
            <w:gridSpan w:val="2"/>
            <w:tcBorders>
              <w:top w:val="nil"/>
              <w:left w:val="nil"/>
              <w:bottom w:val="nil"/>
              <w:right w:val="nil"/>
            </w:tcBorders>
            <w:shd w:val="clear" w:color="auto" w:fill="auto"/>
          </w:tcPr>
          <w:p w14:paraId="39B6B9B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BCS01.01.015</w:t>
            </w:r>
          </w:p>
        </w:tc>
      </w:tr>
      <w:tr w14:paraId="75910CC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17F2ACEE">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现住地址</w:t>
            </w:r>
            <w:r>
              <w:rPr>
                <w:color w:val="000000" w:themeColor="text1"/>
                <w14:textFill>
                  <w14:solidFill>
                    <w14:schemeClr w14:val="tx1"/>
                  </w14:solidFill>
                </w14:textFill>
              </w:rPr>
              <w:t>-县（区）</w:t>
            </w:r>
          </w:p>
        </w:tc>
        <w:tc>
          <w:tcPr>
            <w:tcW w:w="2936" w:type="dxa"/>
            <w:gridSpan w:val="2"/>
            <w:tcBorders>
              <w:top w:val="nil"/>
              <w:left w:val="nil"/>
              <w:bottom w:val="nil"/>
              <w:right w:val="nil"/>
            </w:tcBorders>
            <w:shd w:val="clear" w:color="auto" w:fill="auto"/>
          </w:tcPr>
          <w:p w14:paraId="53E0E3D4">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BCS01.01.016</w:t>
            </w:r>
          </w:p>
        </w:tc>
      </w:tr>
      <w:tr w14:paraId="3387B83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58A473E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现住地址</w:t>
            </w:r>
            <w:r>
              <w:rPr>
                <w:color w:val="000000" w:themeColor="text1"/>
                <w14:textFill>
                  <w14:solidFill>
                    <w14:schemeClr w14:val="tx1"/>
                  </w14:solidFill>
                </w14:textFill>
              </w:rPr>
              <w:t>-乡（镇、街道办事处）</w:t>
            </w:r>
          </w:p>
        </w:tc>
        <w:tc>
          <w:tcPr>
            <w:tcW w:w="2936" w:type="dxa"/>
            <w:gridSpan w:val="2"/>
            <w:tcBorders>
              <w:top w:val="nil"/>
              <w:left w:val="nil"/>
              <w:bottom w:val="nil"/>
              <w:right w:val="nil"/>
            </w:tcBorders>
            <w:shd w:val="clear" w:color="auto" w:fill="auto"/>
          </w:tcPr>
          <w:p w14:paraId="37FE5821">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BCS01.01.017</w:t>
            </w:r>
          </w:p>
        </w:tc>
      </w:tr>
      <w:tr w14:paraId="41591F7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24" w:type="dxa"/>
            <w:tcBorders>
              <w:top w:val="nil"/>
              <w:left w:val="nil"/>
              <w:bottom w:val="nil"/>
              <w:right w:val="nil"/>
            </w:tcBorders>
            <w:shd w:val="clear" w:color="auto" w:fill="auto"/>
          </w:tcPr>
          <w:p w14:paraId="78B2E1BB">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学历代码</w:t>
            </w:r>
          </w:p>
        </w:tc>
        <w:tc>
          <w:tcPr>
            <w:tcW w:w="2936" w:type="dxa"/>
            <w:gridSpan w:val="2"/>
            <w:tcBorders>
              <w:top w:val="nil"/>
              <w:left w:val="nil"/>
              <w:bottom w:val="nil"/>
              <w:right w:val="nil"/>
            </w:tcBorders>
            <w:shd w:val="clear" w:color="auto" w:fill="auto"/>
          </w:tcPr>
          <w:p w14:paraId="018AB547">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BCS01.01.029</w:t>
            </w:r>
          </w:p>
        </w:tc>
      </w:tr>
    </w:tbl>
    <w:p w14:paraId="1318D454">
      <w:pPr>
        <w:spacing w:line="167"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tbl>
      <w:tblPr>
        <w:tblStyle w:val="29"/>
        <w:tblW w:w="9060"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6136"/>
        <w:gridCol w:w="2924"/>
      </w:tblGrid>
      <w:tr w14:paraId="33157CA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9060" w:type="dxa"/>
            <w:gridSpan w:val="2"/>
          </w:tcPr>
          <w:p w14:paraId="3A964D05">
            <w:pPr>
              <w:spacing w:line="191" w:lineRule="exact"/>
              <w:jc w:val="center"/>
              <w:rPr>
                <w:color w:val="000000" w:themeColor="text1"/>
                <w:sz w:val="16"/>
                <w14:textFill>
                  <w14:solidFill>
                    <w14:schemeClr w14:val="tx1"/>
                  </w14:solidFill>
                </w14:textFill>
              </w:rPr>
            </w:pPr>
            <w:r>
              <w:rPr>
                <w:rFonts w:hint="eastAsia"/>
                <w:color w:val="000000" w:themeColor="text1"/>
                <w14:textFill>
                  <w14:solidFill>
                    <w14:schemeClr w14:val="tx1"/>
                  </w14:solidFill>
                </w14:textFill>
              </w:rPr>
              <w:t>Y</w:t>
            </w:r>
          </w:p>
        </w:tc>
      </w:tr>
      <w:tr w14:paraId="27003D4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5A5AEEB9">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腋淋巴结描述代码</w:t>
            </w:r>
          </w:p>
        </w:tc>
        <w:tc>
          <w:tcPr>
            <w:tcW w:w="2924" w:type="dxa"/>
            <w:tcBorders>
              <w:top w:val="nil"/>
              <w:left w:val="nil"/>
              <w:bottom w:val="nil"/>
              <w:right w:val="nil"/>
            </w:tcBorders>
            <w:shd w:val="clear" w:color="auto" w:fill="auto"/>
          </w:tcPr>
          <w:p w14:paraId="6D851EEC">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BCS01.01.099</w:t>
            </w:r>
          </w:p>
        </w:tc>
      </w:tr>
      <w:tr w14:paraId="4417010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4F3B4B85">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医疗保险卡号码</w:t>
            </w:r>
          </w:p>
        </w:tc>
        <w:tc>
          <w:tcPr>
            <w:tcW w:w="2924" w:type="dxa"/>
            <w:tcBorders>
              <w:top w:val="nil"/>
              <w:left w:val="nil"/>
              <w:bottom w:val="nil"/>
              <w:right w:val="nil"/>
            </w:tcBorders>
            <w:shd w:val="clear" w:color="auto" w:fill="auto"/>
          </w:tcPr>
          <w:p w14:paraId="30CD03C9">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BCS01.01.036</w:t>
            </w:r>
          </w:p>
        </w:tc>
      </w:tr>
      <w:tr w14:paraId="045262C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418F1633">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医疗保险类别代码</w:t>
            </w:r>
          </w:p>
        </w:tc>
        <w:tc>
          <w:tcPr>
            <w:tcW w:w="2924" w:type="dxa"/>
            <w:tcBorders>
              <w:top w:val="nil"/>
              <w:left w:val="nil"/>
              <w:bottom w:val="nil"/>
              <w:right w:val="nil"/>
            </w:tcBorders>
            <w:shd w:val="clear" w:color="auto" w:fill="auto"/>
          </w:tcPr>
          <w:p w14:paraId="2953864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BCS01.01.035</w:t>
            </w:r>
          </w:p>
        </w:tc>
      </w:tr>
      <w:tr w14:paraId="6A35B62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67A3323E">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2924" w:type="dxa"/>
            <w:tcBorders>
              <w:top w:val="nil"/>
              <w:left w:val="nil"/>
              <w:bottom w:val="nil"/>
              <w:right w:val="nil"/>
            </w:tcBorders>
            <w:shd w:val="clear" w:color="auto" w:fill="auto"/>
          </w:tcPr>
          <w:p w14:paraId="7ACB743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BCS01.01.026</w:t>
            </w:r>
          </w:p>
        </w:tc>
      </w:tr>
      <w:tr w14:paraId="6085F6D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29999FC1">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月经周期（</w:t>
            </w:r>
            <w:r>
              <w:rPr>
                <w:color w:val="000000" w:themeColor="text1"/>
                <w14:textFill>
                  <w14:solidFill>
                    <w14:schemeClr w14:val="tx1"/>
                  </w14:solidFill>
                </w14:textFill>
              </w:rPr>
              <w:t>d）</w:t>
            </w:r>
          </w:p>
        </w:tc>
        <w:tc>
          <w:tcPr>
            <w:tcW w:w="2924" w:type="dxa"/>
            <w:tcBorders>
              <w:top w:val="nil"/>
              <w:left w:val="nil"/>
              <w:bottom w:val="nil"/>
              <w:right w:val="nil"/>
            </w:tcBorders>
            <w:shd w:val="clear" w:color="auto" w:fill="auto"/>
          </w:tcPr>
          <w:p w14:paraId="059281B0">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BCS01.01.048</w:t>
            </w:r>
          </w:p>
        </w:tc>
      </w:tr>
      <w:tr w14:paraId="179EAF1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0E5C1910">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孕次</w:t>
            </w:r>
            <w:r>
              <w:rPr>
                <w:color w:val="000000" w:themeColor="text1"/>
                <w14:textFill>
                  <w14:solidFill>
                    <w14:schemeClr w14:val="tx1"/>
                  </w14:solidFill>
                </w14:textFill>
              </w:rPr>
              <w:t>(次)</w:t>
            </w:r>
          </w:p>
        </w:tc>
        <w:tc>
          <w:tcPr>
            <w:tcW w:w="2924" w:type="dxa"/>
            <w:tcBorders>
              <w:top w:val="nil"/>
              <w:left w:val="nil"/>
              <w:bottom w:val="nil"/>
              <w:right w:val="nil"/>
            </w:tcBorders>
            <w:shd w:val="clear" w:color="auto" w:fill="auto"/>
          </w:tcPr>
          <w:p w14:paraId="7E3A24B2">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BCS01.01.053</w:t>
            </w:r>
          </w:p>
        </w:tc>
      </w:tr>
      <w:tr w14:paraId="00D503A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3DB0951F">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孕激素受体（</w:t>
            </w:r>
            <w:r>
              <w:rPr>
                <w:color w:val="000000" w:themeColor="text1"/>
                <w14:textFill>
                  <w14:solidFill>
                    <w14:schemeClr w14:val="tx1"/>
                  </w14:solidFill>
                </w14:textFill>
              </w:rPr>
              <w:t>PR）检测结果</w:t>
            </w:r>
          </w:p>
        </w:tc>
        <w:tc>
          <w:tcPr>
            <w:tcW w:w="2924" w:type="dxa"/>
            <w:tcBorders>
              <w:top w:val="nil"/>
              <w:left w:val="nil"/>
              <w:bottom w:val="nil"/>
              <w:right w:val="nil"/>
            </w:tcBorders>
            <w:shd w:val="clear" w:color="auto" w:fill="auto"/>
          </w:tcPr>
          <w:p w14:paraId="3A5598D5">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BCS01.01.133</w:t>
            </w:r>
          </w:p>
        </w:tc>
      </w:tr>
      <w:tr w14:paraId="4C71487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9060" w:type="dxa"/>
            <w:gridSpan w:val="2"/>
          </w:tcPr>
          <w:p w14:paraId="06FA53E6">
            <w:pPr>
              <w:spacing w:after="0" w:line="48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Z</w:t>
            </w:r>
          </w:p>
        </w:tc>
      </w:tr>
      <w:tr w14:paraId="52210A1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30F4EAA2">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职业类别代码</w:t>
            </w:r>
          </w:p>
        </w:tc>
        <w:tc>
          <w:tcPr>
            <w:tcW w:w="2924" w:type="dxa"/>
            <w:tcBorders>
              <w:top w:val="nil"/>
              <w:left w:val="nil"/>
              <w:bottom w:val="nil"/>
              <w:right w:val="nil"/>
            </w:tcBorders>
            <w:shd w:val="clear" w:color="auto" w:fill="auto"/>
          </w:tcPr>
          <w:p w14:paraId="3EDA274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BCS01.01.006</w:t>
            </w:r>
          </w:p>
        </w:tc>
      </w:tr>
      <w:tr w14:paraId="0F5329B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588CB22D">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组织病理检查结果代码</w:t>
            </w:r>
          </w:p>
        </w:tc>
        <w:tc>
          <w:tcPr>
            <w:tcW w:w="2924" w:type="dxa"/>
            <w:tcBorders>
              <w:top w:val="nil"/>
              <w:left w:val="nil"/>
              <w:bottom w:val="nil"/>
              <w:right w:val="nil"/>
            </w:tcBorders>
            <w:shd w:val="clear" w:color="auto" w:fill="auto"/>
          </w:tcPr>
          <w:p w14:paraId="289C4D6D">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BCS01.01.118</w:t>
            </w:r>
          </w:p>
        </w:tc>
      </w:tr>
      <w:tr w14:paraId="66C5D9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0474002A">
            <w:pPr>
              <w:pStyle w:val="61"/>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最后诊断</w:t>
            </w:r>
            <w:r>
              <w:rPr>
                <w:color w:val="000000" w:themeColor="text1"/>
                <w14:textFill>
                  <w14:solidFill>
                    <w14:schemeClr w14:val="tx1"/>
                  </w14:solidFill>
                </w14:textFill>
              </w:rPr>
              <w:t>结果代码</w:t>
            </w:r>
          </w:p>
        </w:tc>
        <w:tc>
          <w:tcPr>
            <w:tcW w:w="2924" w:type="dxa"/>
            <w:tcBorders>
              <w:top w:val="nil"/>
              <w:left w:val="nil"/>
              <w:bottom w:val="nil"/>
              <w:right w:val="nil"/>
            </w:tcBorders>
            <w:shd w:val="clear" w:color="auto" w:fill="auto"/>
          </w:tcPr>
          <w:p w14:paraId="713704F3">
            <w:pPr>
              <w:pStyle w:val="61"/>
              <w:ind w:firstLine="420"/>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BCS01.01.119</w:t>
            </w:r>
          </w:p>
        </w:tc>
      </w:tr>
      <w:tr w14:paraId="18A427B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54" w:hRule="exact"/>
        </w:trPr>
        <w:tc>
          <w:tcPr>
            <w:tcW w:w="6136" w:type="dxa"/>
            <w:tcBorders>
              <w:top w:val="nil"/>
              <w:left w:val="nil"/>
              <w:bottom w:val="nil"/>
              <w:right w:val="nil"/>
            </w:tcBorders>
            <w:shd w:val="clear" w:color="auto" w:fill="auto"/>
          </w:tcPr>
          <w:p w14:paraId="4F2BAF7C">
            <w:pPr>
              <w:pStyle w:val="254"/>
              <w:spacing w:line="215" w:lineRule="auto"/>
              <w:ind w:left="1"/>
              <w:rPr>
                <w:rFonts w:hint="eastAsia"/>
                <w:color w:val="000000" w:themeColor="text1"/>
                <w:sz w:val="21"/>
                <w:szCs w:val="21"/>
                <w:lang w:eastAsia="zh-CN"/>
                <w14:textFill>
                  <w14:solidFill>
                    <w14:schemeClr w14:val="tx1"/>
                  </w14:solidFill>
                </w14:textFill>
              </w:rPr>
            </w:pPr>
          </w:p>
        </w:tc>
        <w:tc>
          <w:tcPr>
            <w:tcW w:w="2924" w:type="dxa"/>
            <w:tcBorders>
              <w:top w:val="nil"/>
              <w:left w:val="nil"/>
              <w:bottom w:val="nil"/>
              <w:right w:val="nil"/>
            </w:tcBorders>
            <w:shd w:val="clear" w:color="auto" w:fill="auto"/>
          </w:tcPr>
          <w:p w14:paraId="59F7F5F9">
            <w:pPr>
              <w:pStyle w:val="61"/>
              <w:ind w:firstLine="420"/>
              <w:jc w:val="right"/>
              <w:rPr>
                <w:color w:val="000000" w:themeColor="text1"/>
                <w14:textFill>
                  <w14:solidFill>
                    <w14:schemeClr w14:val="tx1"/>
                  </w14:solidFill>
                </w14:textFill>
              </w:rPr>
            </w:pPr>
          </w:p>
        </w:tc>
      </w:tr>
    </w:tbl>
    <w:p w14:paraId="6C93DA7D">
      <w:pPr>
        <w:spacing w:line="167" w:lineRule="exact"/>
        <w:jc w:val="center"/>
        <w:rPr>
          <w:color w:val="000000" w:themeColor="text1"/>
          <w14:textFill>
            <w14:solidFill>
              <w14:schemeClr w14:val="tx1"/>
            </w14:solidFill>
          </w14:textFill>
        </w:rPr>
      </w:pPr>
      <w:bookmarkStart w:id="92" w:name="BookMark8"/>
      <w:r>
        <w:rPr>
          <w:rFonts w:hint="eastAsia"/>
          <w:color w:val="000000" w:themeColor="text1"/>
          <w14:textFill>
            <w14:solidFill>
              <w14:schemeClr w14:val="tx1"/>
            </w14:solidFill>
          </w14:textFill>
        </w:rPr>
        <w:drawing>
          <wp:inline distT="0" distB="0" distL="114300" distR="11430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a:stretch>
                      <a:fillRect/>
                    </a:stretch>
                  </pic:blipFill>
                  <pic:spPr>
                    <a:xfrm>
                      <a:off x="0" y="0"/>
                      <a:ext cx="1485900" cy="317500"/>
                    </a:xfrm>
                    <a:prstGeom prst="rect">
                      <a:avLst/>
                    </a:prstGeom>
                    <a:noFill/>
                    <a:ln>
                      <a:noFill/>
                    </a:ln>
                  </pic:spPr>
                </pic:pic>
              </a:graphicData>
            </a:graphic>
          </wp:inline>
        </w:drawing>
      </w:r>
      <w:bookmarkEnd w:id="92"/>
    </w:p>
    <w:p w14:paraId="7F31CCCA">
      <w:pPr>
        <w:pStyle w:val="61"/>
        <w:ind w:left="420" w:leftChars="200" w:firstLine="0" w:firstLineChars="0"/>
        <w:jc w:val="center"/>
        <w:rPr>
          <w:rFonts w:ascii="Times New Roman"/>
        </w:rPr>
      </w:pPr>
    </w:p>
    <w:sectPr>
      <w:headerReference r:id="rId17" w:type="default"/>
      <w:footerReference r:id="rId19" w:type="default"/>
      <w:headerReference r:id="rId18" w:type="even"/>
      <w:footerReference r:id="rId20"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63341">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A542E">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7D0A3">
    <w:pPr>
      <w:pStyle w:val="57"/>
    </w:pPr>
    <w:r>
      <w:fldChar w:fldCharType="begin"/>
    </w:r>
    <w:r>
      <w:instrText xml:space="preserve">PAGE   \* MERGEFORMAT</w:instrText>
    </w:r>
    <w:r>
      <w:fldChar w:fldCharType="separate"/>
    </w:r>
    <w:r>
      <w:rPr>
        <w:lang w:val="zh-CN"/>
      </w:rPr>
      <w:t>III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90C5B">
    <w:pPr>
      <w:pStyle w:val="56"/>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56114">
    <w:pPr>
      <w:pStyle w:val="57"/>
    </w:pPr>
    <w:r>
      <w:fldChar w:fldCharType="begin"/>
    </w:r>
    <w:r>
      <w:instrText xml:space="preserve">PAGE   \* MERGEFORMAT</w:instrText>
    </w:r>
    <w:r>
      <w:fldChar w:fldCharType="separate"/>
    </w:r>
    <w:r>
      <w:rPr>
        <w:lang w:val="zh-CN"/>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F337E">
    <w:pPr>
      <w:pStyle w:val="56"/>
    </w:pPr>
    <w:r>
      <w:fldChar w:fldCharType="begin"/>
    </w:r>
    <w:r>
      <w:instrText xml:space="preserve"> PAGE   \* MERGEFORMAT \* MERGEFORMAT </w:instrText>
    </w:r>
    <w:r>
      <w:fldChar w:fldCharType="separate"/>
    </w:r>
    <w: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E7521">
    <w:pPr>
      <w:pStyle w:val="57"/>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BBFF6">
    <w:pPr>
      <w:pStyle w:val="56"/>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58BEC">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86CA3">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50224">
    <w:pPr>
      <w:pStyle w:val="66"/>
      <w:rPr>
        <w:rFonts w:hint="eastAsia"/>
      </w:rPr>
    </w:pPr>
    <w:r>
      <w:rPr>
        <w:rFonts w:hint="eastAsia"/>
      </w:rPr>
      <w:t>DB 51/T XXXX—20XX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5A02A">
    <w:pPr>
      <w:pStyle w:val="67"/>
      <w:rPr>
        <w:rFonts w:hint="eastAsia"/>
      </w:rPr>
    </w:pPr>
    <w:r>
      <w:fldChar w:fldCharType="begin"/>
    </w:r>
    <w:r>
      <w:instrText xml:space="preserve"> STYLEREF  标准文件_文件编号 \* MERGEFORMAT </w:instrText>
    </w:r>
    <w:r>
      <w:fldChar w:fldCharType="separate"/>
    </w:r>
    <w:r>
      <w:t>DB 51/T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C3161">
    <w:pPr>
      <w:pStyle w:val="66"/>
      <w:rPr>
        <w:rFonts w:hint="eastAsia"/>
      </w:rPr>
    </w:pPr>
    <w:r>
      <w:rPr>
        <w:rFonts w:hint="eastAsia"/>
      </w:rPr>
      <w:t>DB 51/T XXXX—20XX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5CB98">
    <w:pPr>
      <w:pStyle w:val="67"/>
      <w:rPr>
        <w:rFonts w:hint="eastAsia"/>
      </w:rPr>
    </w:pPr>
    <w:r>
      <w:fldChar w:fldCharType="begin"/>
    </w:r>
    <w:r>
      <w:instrText xml:space="preserve"> STYLEREF  标准文件_文件编号 \* MERGEFORMAT </w:instrText>
    </w:r>
    <w:r>
      <w:fldChar w:fldCharType="separate"/>
    </w:r>
    <w:r>
      <w:t>DB 51/T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38B0C">
    <w:pPr>
      <w:pStyle w:val="66"/>
      <w:rPr>
        <w:rFonts w:hint="eastAsia"/>
      </w:rPr>
    </w:pPr>
    <w:r>
      <w:fldChar w:fldCharType="begin"/>
    </w:r>
    <w:r>
      <w:instrText xml:space="preserve"> STYLEREF  标准文件_文件编号  \* MERGEFORMAT </w:instrText>
    </w:r>
    <w:r>
      <w:fldChar w:fldCharType="separate"/>
    </w:r>
    <w:r>
      <w:t>DB 51/T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D55CA">
    <w:pPr>
      <w:pStyle w:val="67"/>
      <w:rPr>
        <w:rFonts w:hint="eastAsia"/>
      </w:rPr>
    </w:pPr>
    <w:r>
      <w:fldChar w:fldCharType="begin"/>
    </w:r>
    <w:r>
      <w:instrText xml:space="preserve"> STYLEREF  标准文件_文件编号 \* MERGEFORMAT </w:instrText>
    </w:r>
    <w:r>
      <w:fldChar w:fldCharType="separate"/>
    </w:r>
    <w:r>
      <w:t>DB 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9"/>
      <w:suff w:val="nothing"/>
      <w:lvlText w:val="图%1　"/>
      <w:lvlJc w:val="left"/>
      <w:pPr>
        <w:ind w:left="0" w:firstLine="0"/>
      </w:pPr>
      <w:rPr>
        <w:rFonts w:hint="eastAsia"/>
      </w:rPr>
    </w:lvl>
    <w:lvl w:ilvl="1" w:tentative="0">
      <w:start w:val="1"/>
      <w:numFmt w:val="decimal"/>
      <w:suff w:val="nothing"/>
      <w:lvlText w:val="%1%2　"/>
      <w:lvlJc w:val="left"/>
      <w:pPr>
        <w:ind w:left="0" w:firstLine="0"/>
      </w:pPr>
      <w:rPr>
        <w:rFonts w:hint="eastAsia"/>
      </w:rPr>
    </w:lvl>
    <w:lvl w:ilvl="2" w:tentative="0">
      <w:start w:val="1"/>
      <w:numFmt w:val="decimal"/>
      <w:suff w:val="nothing"/>
      <w:lvlText w:val="%1%2.%3　"/>
      <w:lvlJc w:val="left"/>
      <w:pPr>
        <w:ind w:left="0" w:firstLine="0"/>
      </w:pPr>
      <w:rPr>
        <w:rFonts w:hint="eastAsia"/>
      </w:rPr>
    </w:lvl>
    <w:lvl w:ilvl="3" w:tentative="0">
      <w:start w:val="1"/>
      <w:numFmt w:val="decimal"/>
      <w:suff w:val="nothing"/>
      <w:lvlText w:val="%1%2.%3.%4　"/>
      <w:lvlJc w:val="left"/>
      <w:pPr>
        <w:ind w:left="0" w:firstLine="0"/>
      </w:pPr>
      <w:rPr>
        <w:rFonts w:hint="eastAsia"/>
      </w:rPr>
    </w:lvl>
    <w:lvl w:ilvl="4" w:tentative="0">
      <w:start w:val="1"/>
      <w:numFmt w:val="decimal"/>
      <w:suff w:val="nothing"/>
      <w:lvlText w:val="%1%2.%3.%4.%5　"/>
      <w:lvlJc w:val="left"/>
      <w:pPr>
        <w:ind w:left="0" w:firstLine="0"/>
      </w:pPr>
      <w:rPr>
        <w:rFonts w:hint="eastAsia"/>
      </w:rPr>
    </w:lvl>
    <w:lvl w:ilvl="5" w:tentative="0">
      <w:start w:val="1"/>
      <w:numFmt w:val="decimal"/>
      <w:suff w:val="nothing"/>
      <w:lvlText w:val="%1%2.%3.%4.%5.%6　"/>
      <w:lvlJc w:val="left"/>
      <w:pPr>
        <w:ind w:left="0" w:firstLine="0"/>
      </w:pPr>
      <w:rPr>
        <w:rFonts w:hint="eastAsia"/>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48"/>
        </w:tabs>
        <w:ind w:left="3969" w:hanging="1418"/>
      </w:pPr>
      <w:rPr>
        <w:rFonts w:hint="eastAsia"/>
      </w:rPr>
    </w:lvl>
    <w:lvl w:ilvl="8" w:tentative="0">
      <w:start w:val="1"/>
      <w:numFmt w:val="decimal"/>
      <w:lvlText w:val="%1.%2.%3.%4.%5.%6.%7.%8.%9"/>
      <w:lvlJc w:val="left"/>
      <w:pPr>
        <w:tabs>
          <w:tab w:val="left" w:pos="4774"/>
        </w:tabs>
        <w:ind w:left="4677" w:hanging="1701"/>
      </w:pPr>
      <w:rPr>
        <w:rFonts w:hint="eastAsia"/>
      </w:rPr>
    </w:lvl>
  </w:abstractNum>
  <w:abstractNum w:abstractNumId="18">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56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documentProtection w:edit="forms"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xODQwMzkzNDQwN2YwZmFjMzU0OWFhNGRlZmIyOTEifQ=="/>
  </w:docVars>
  <w:rsids>
    <w:rsidRoot w:val="00D17A4A"/>
    <w:rsid w:val="0000040A"/>
    <w:rsid w:val="00000A94"/>
    <w:rsid w:val="00001972"/>
    <w:rsid w:val="00001D9A"/>
    <w:rsid w:val="000022C0"/>
    <w:rsid w:val="00007B3A"/>
    <w:rsid w:val="000107E0"/>
    <w:rsid w:val="00011FDE"/>
    <w:rsid w:val="00012FFD"/>
    <w:rsid w:val="00014162"/>
    <w:rsid w:val="00014340"/>
    <w:rsid w:val="00014D67"/>
    <w:rsid w:val="00016A9C"/>
    <w:rsid w:val="00022184"/>
    <w:rsid w:val="00022762"/>
    <w:rsid w:val="000238E0"/>
    <w:rsid w:val="000249DB"/>
    <w:rsid w:val="0002595E"/>
    <w:rsid w:val="00025CFC"/>
    <w:rsid w:val="000303C3"/>
    <w:rsid w:val="000331D3"/>
    <w:rsid w:val="000346A5"/>
    <w:rsid w:val="000359C3"/>
    <w:rsid w:val="00035A7D"/>
    <w:rsid w:val="000365ED"/>
    <w:rsid w:val="0004249A"/>
    <w:rsid w:val="00043282"/>
    <w:rsid w:val="00044286"/>
    <w:rsid w:val="00044C36"/>
    <w:rsid w:val="000468B2"/>
    <w:rsid w:val="00047F28"/>
    <w:rsid w:val="000503AA"/>
    <w:rsid w:val="000506A1"/>
    <w:rsid w:val="000515DD"/>
    <w:rsid w:val="0005265A"/>
    <w:rsid w:val="000539DD"/>
    <w:rsid w:val="00053BD3"/>
    <w:rsid w:val="000556ED"/>
    <w:rsid w:val="00055FE2"/>
    <w:rsid w:val="0005616F"/>
    <w:rsid w:val="00057FF3"/>
    <w:rsid w:val="00060C2E"/>
    <w:rsid w:val="00061033"/>
    <w:rsid w:val="000619E9"/>
    <w:rsid w:val="000622D4"/>
    <w:rsid w:val="00062668"/>
    <w:rsid w:val="0006357D"/>
    <w:rsid w:val="00063D47"/>
    <w:rsid w:val="00067F1E"/>
    <w:rsid w:val="00071CC0"/>
    <w:rsid w:val="00073C8C"/>
    <w:rsid w:val="00074C34"/>
    <w:rsid w:val="00074DB8"/>
    <w:rsid w:val="00077B64"/>
    <w:rsid w:val="00080A1C"/>
    <w:rsid w:val="00082317"/>
    <w:rsid w:val="00083D2C"/>
    <w:rsid w:val="000863E9"/>
    <w:rsid w:val="00086AA1"/>
    <w:rsid w:val="00087A77"/>
    <w:rsid w:val="00090CA6"/>
    <w:rsid w:val="000918AC"/>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9C1"/>
    <w:rsid w:val="000B3C73"/>
    <w:rsid w:val="000B3CDA"/>
    <w:rsid w:val="000B5C45"/>
    <w:rsid w:val="000B6A0B"/>
    <w:rsid w:val="000B7C2C"/>
    <w:rsid w:val="000C0F6C"/>
    <w:rsid w:val="000C11DB"/>
    <w:rsid w:val="000C1492"/>
    <w:rsid w:val="000C2BB0"/>
    <w:rsid w:val="000C2FBD"/>
    <w:rsid w:val="000C4B41"/>
    <w:rsid w:val="000C57D6"/>
    <w:rsid w:val="000C6362"/>
    <w:rsid w:val="000C7666"/>
    <w:rsid w:val="000D0A9C"/>
    <w:rsid w:val="000D1795"/>
    <w:rsid w:val="000D329A"/>
    <w:rsid w:val="000D4993"/>
    <w:rsid w:val="000D4B9C"/>
    <w:rsid w:val="000D4EB6"/>
    <w:rsid w:val="000D65A8"/>
    <w:rsid w:val="000D7424"/>
    <w:rsid w:val="000D753B"/>
    <w:rsid w:val="000E1976"/>
    <w:rsid w:val="000E3DDA"/>
    <w:rsid w:val="000E4C9E"/>
    <w:rsid w:val="000E6792"/>
    <w:rsid w:val="000E6FD7"/>
    <w:rsid w:val="000F06E1"/>
    <w:rsid w:val="000F0E3C"/>
    <w:rsid w:val="000F19D5"/>
    <w:rsid w:val="000F4AEA"/>
    <w:rsid w:val="000F633F"/>
    <w:rsid w:val="000F67E9"/>
    <w:rsid w:val="001002CF"/>
    <w:rsid w:val="00103C3A"/>
    <w:rsid w:val="00104926"/>
    <w:rsid w:val="001124AB"/>
    <w:rsid w:val="00113B1E"/>
    <w:rsid w:val="0011711C"/>
    <w:rsid w:val="0012059C"/>
    <w:rsid w:val="00120BA7"/>
    <w:rsid w:val="00121608"/>
    <w:rsid w:val="00124B4F"/>
    <w:rsid w:val="00124E4F"/>
    <w:rsid w:val="001260B7"/>
    <w:rsid w:val="001265CB"/>
    <w:rsid w:val="001321C6"/>
    <w:rsid w:val="001325C4"/>
    <w:rsid w:val="001329EB"/>
    <w:rsid w:val="00133010"/>
    <w:rsid w:val="001338EE"/>
    <w:rsid w:val="00133AAE"/>
    <w:rsid w:val="00135323"/>
    <w:rsid w:val="001356C4"/>
    <w:rsid w:val="00141114"/>
    <w:rsid w:val="00142969"/>
    <w:rsid w:val="001446C2"/>
    <w:rsid w:val="001457E7"/>
    <w:rsid w:val="00145D9D"/>
    <w:rsid w:val="00146388"/>
    <w:rsid w:val="001501DF"/>
    <w:rsid w:val="00150FCD"/>
    <w:rsid w:val="001529E5"/>
    <w:rsid w:val="00153C7E"/>
    <w:rsid w:val="00156B25"/>
    <w:rsid w:val="00156E1A"/>
    <w:rsid w:val="00157894"/>
    <w:rsid w:val="00157B55"/>
    <w:rsid w:val="00161E40"/>
    <w:rsid w:val="001642FA"/>
    <w:rsid w:val="001649EB"/>
    <w:rsid w:val="00164BAF"/>
    <w:rsid w:val="00164FA8"/>
    <w:rsid w:val="00165065"/>
    <w:rsid w:val="00165434"/>
    <w:rsid w:val="0016580B"/>
    <w:rsid w:val="00165F49"/>
    <w:rsid w:val="00166B88"/>
    <w:rsid w:val="0016770A"/>
    <w:rsid w:val="00170804"/>
    <w:rsid w:val="001708E9"/>
    <w:rsid w:val="00171C95"/>
    <w:rsid w:val="001722D6"/>
    <w:rsid w:val="00172B6B"/>
    <w:rsid w:val="0017340B"/>
    <w:rsid w:val="00173FB1"/>
    <w:rsid w:val="001748FD"/>
    <w:rsid w:val="00175AAA"/>
    <w:rsid w:val="00176DFD"/>
    <w:rsid w:val="0017734A"/>
    <w:rsid w:val="001852C9"/>
    <w:rsid w:val="00190087"/>
    <w:rsid w:val="001913C4"/>
    <w:rsid w:val="00192680"/>
    <w:rsid w:val="00193446"/>
    <w:rsid w:val="0019348F"/>
    <w:rsid w:val="00193A07"/>
    <w:rsid w:val="001940A1"/>
    <w:rsid w:val="00194C95"/>
    <w:rsid w:val="001952B9"/>
    <w:rsid w:val="00195C34"/>
    <w:rsid w:val="00195CDE"/>
    <w:rsid w:val="00196EF5"/>
    <w:rsid w:val="001A1A53"/>
    <w:rsid w:val="001A234A"/>
    <w:rsid w:val="001A24B5"/>
    <w:rsid w:val="001A31FD"/>
    <w:rsid w:val="001A4709"/>
    <w:rsid w:val="001A4CF3"/>
    <w:rsid w:val="001A6DB3"/>
    <w:rsid w:val="001B06E8"/>
    <w:rsid w:val="001B71D0"/>
    <w:rsid w:val="001B71EE"/>
    <w:rsid w:val="001C04A8"/>
    <w:rsid w:val="001C2C03"/>
    <w:rsid w:val="001C42F7"/>
    <w:rsid w:val="001C49E5"/>
    <w:rsid w:val="001C533E"/>
    <w:rsid w:val="001C680C"/>
    <w:rsid w:val="001C7FEA"/>
    <w:rsid w:val="001D0499"/>
    <w:rsid w:val="001D049A"/>
    <w:rsid w:val="001D0BBE"/>
    <w:rsid w:val="001D0ED4"/>
    <w:rsid w:val="001D212F"/>
    <w:rsid w:val="001D29D7"/>
    <w:rsid w:val="001D2DE7"/>
    <w:rsid w:val="001D411C"/>
    <w:rsid w:val="001E1B6A"/>
    <w:rsid w:val="001E2484"/>
    <w:rsid w:val="001E2822"/>
    <w:rsid w:val="001E3CC4"/>
    <w:rsid w:val="001E4882"/>
    <w:rsid w:val="001E5BE6"/>
    <w:rsid w:val="001E626D"/>
    <w:rsid w:val="001E73AB"/>
    <w:rsid w:val="001F092D"/>
    <w:rsid w:val="001F143A"/>
    <w:rsid w:val="001F1605"/>
    <w:rsid w:val="001F2508"/>
    <w:rsid w:val="001F45EA"/>
    <w:rsid w:val="001F4816"/>
    <w:rsid w:val="001F4EE9"/>
    <w:rsid w:val="001F69B4"/>
    <w:rsid w:val="001F7481"/>
    <w:rsid w:val="001F77C7"/>
    <w:rsid w:val="00200183"/>
    <w:rsid w:val="00200333"/>
    <w:rsid w:val="0020107D"/>
    <w:rsid w:val="00202AA4"/>
    <w:rsid w:val="002031F7"/>
    <w:rsid w:val="002040E6"/>
    <w:rsid w:val="0020527B"/>
    <w:rsid w:val="00205F2C"/>
    <w:rsid w:val="00207FC6"/>
    <w:rsid w:val="00210B15"/>
    <w:rsid w:val="002142EA"/>
    <w:rsid w:val="002204BB"/>
    <w:rsid w:val="00221B79"/>
    <w:rsid w:val="00221C6B"/>
    <w:rsid w:val="002253A1"/>
    <w:rsid w:val="00225CF8"/>
    <w:rsid w:val="0022794E"/>
    <w:rsid w:val="002333FE"/>
    <w:rsid w:val="00233D64"/>
    <w:rsid w:val="0023482A"/>
    <w:rsid w:val="00235638"/>
    <w:rsid w:val="002359CB"/>
    <w:rsid w:val="0024129A"/>
    <w:rsid w:val="00242E8D"/>
    <w:rsid w:val="00243540"/>
    <w:rsid w:val="0024497B"/>
    <w:rsid w:val="00244F19"/>
    <w:rsid w:val="0024515B"/>
    <w:rsid w:val="00246021"/>
    <w:rsid w:val="0024666E"/>
    <w:rsid w:val="002478A4"/>
    <w:rsid w:val="00247F52"/>
    <w:rsid w:val="00250B25"/>
    <w:rsid w:val="00250BBE"/>
    <w:rsid w:val="002515C2"/>
    <w:rsid w:val="0025194F"/>
    <w:rsid w:val="00260043"/>
    <w:rsid w:val="002603C6"/>
    <w:rsid w:val="0026148A"/>
    <w:rsid w:val="00261549"/>
    <w:rsid w:val="00262696"/>
    <w:rsid w:val="00263D25"/>
    <w:rsid w:val="002643C3"/>
    <w:rsid w:val="00264A0C"/>
    <w:rsid w:val="00266EEB"/>
    <w:rsid w:val="00267EF4"/>
    <w:rsid w:val="00270CB8"/>
    <w:rsid w:val="00272037"/>
    <w:rsid w:val="00272B08"/>
    <w:rsid w:val="002771AC"/>
    <w:rsid w:val="00280694"/>
    <w:rsid w:val="00280A25"/>
    <w:rsid w:val="00281BB8"/>
    <w:rsid w:val="00281E9E"/>
    <w:rsid w:val="00282405"/>
    <w:rsid w:val="00285170"/>
    <w:rsid w:val="00285361"/>
    <w:rsid w:val="0028616F"/>
    <w:rsid w:val="00292D60"/>
    <w:rsid w:val="00292F3E"/>
    <w:rsid w:val="00293B30"/>
    <w:rsid w:val="00294D34"/>
    <w:rsid w:val="00294E3B"/>
    <w:rsid w:val="00296193"/>
    <w:rsid w:val="00296C66"/>
    <w:rsid w:val="00296EBE"/>
    <w:rsid w:val="00296FDA"/>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E7D"/>
    <w:rsid w:val="002B7F51"/>
    <w:rsid w:val="002C09E7"/>
    <w:rsid w:val="002C1E06"/>
    <w:rsid w:val="002C1E1C"/>
    <w:rsid w:val="002C3BBD"/>
    <w:rsid w:val="002C3F07"/>
    <w:rsid w:val="002C5278"/>
    <w:rsid w:val="002C7EBB"/>
    <w:rsid w:val="002D06C1"/>
    <w:rsid w:val="002D071B"/>
    <w:rsid w:val="002D0FA6"/>
    <w:rsid w:val="002D3DB6"/>
    <w:rsid w:val="002D42B5"/>
    <w:rsid w:val="002D4F1A"/>
    <w:rsid w:val="002D5F9C"/>
    <w:rsid w:val="002D6EC6"/>
    <w:rsid w:val="002D79AC"/>
    <w:rsid w:val="002E039D"/>
    <w:rsid w:val="002E220C"/>
    <w:rsid w:val="002E4D5A"/>
    <w:rsid w:val="002E6326"/>
    <w:rsid w:val="002F30E0"/>
    <w:rsid w:val="002F35E4"/>
    <w:rsid w:val="002F3730"/>
    <w:rsid w:val="002F38E1"/>
    <w:rsid w:val="002F7AF6"/>
    <w:rsid w:val="00300E63"/>
    <w:rsid w:val="003016F7"/>
    <w:rsid w:val="00302F5F"/>
    <w:rsid w:val="00303E95"/>
    <w:rsid w:val="0030441D"/>
    <w:rsid w:val="003048BA"/>
    <w:rsid w:val="00306063"/>
    <w:rsid w:val="00313723"/>
    <w:rsid w:val="00313B85"/>
    <w:rsid w:val="00314727"/>
    <w:rsid w:val="00317988"/>
    <w:rsid w:val="00321127"/>
    <w:rsid w:val="003221B4"/>
    <w:rsid w:val="0032258D"/>
    <w:rsid w:val="00322E62"/>
    <w:rsid w:val="00324C06"/>
    <w:rsid w:val="00324D13"/>
    <w:rsid w:val="00324D2A"/>
    <w:rsid w:val="00324EDD"/>
    <w:rsid w:val="0033018C"/>
    <w:rsid w:val="00331093"/>
    <w:rsid w:val="003331E4"/>
    <w:rsid w:val="003335B4"/>
    <w:rsid w:val="00336173"/>
    <w:rsid w:val="00336C64"/>
    <w:rsid w:val="00337162"/>
    <w:rsid w:val="0034040A"/>
    <w:rsid w:val="0034194F"/>
    <w:rsid w:val="00342328"/>
    <w:rsid w:val="003424EB"/>
    <w:rsid w:val="00342D93"/>
    <w:rsid w:val="00344605"/>
    <w:rsid w:val="003474AA"/>
    <w:rsid w:val="00350D1D"/>
    <w:rsid w:val="00352537"/>
    <w:rsid w:val="00352AC2"/>
    <w:rsid w:val="00352C83"/>
    <w:rsid w:val="00357F14"/>
    <w:rsid w:val="003615D2"/>
    <w:rsid w:val="00362126"/>
    <w:rsid w:val="0036429C"/>
    <w:rsid w:val="00364A53"/>
    <w:rsid w:val="003654CB"/>
    <w:rsid w:val="00365AA9"/>
    <w:rsid w:val="00365F86"/>
    <w:rsid w:val="00365F87"/>
    <w:rsid w:val="00366D4E"/>
    <w:rsid w:val="00366E89"/>
    <w:rsid w:val="003705F4"/>
    <w:rsid w:val="00370D58"/>
    <w:rsid w:val="00371316"/>
    <w:rsid w:val="00376713"/>
    <w:rsid w:val="00381815"/>
    <w:rsid w:val="003819AF"/>
    <w:rsid w:val="003820E9"/>
    <w:rsid w:val="0038223B"/>
    <w:rsid w:val="00382DE7"/>
    <w:rsid w:val="00384FFC"/>
    <w:rsid w:val="003872FC"/>
    <w:rsid w:val="00387ADC"/>
    <w:rsid w:val="00390020"/>
    <w:rsid w:val="003903D6"/>
    <w:rsid w:val="00390EE6"/>
    <w:rsid w:val="0039118F"/>
    <w:rsid w:val="00392AD7"/>
    <w:rsid w:val="003935F5"/>
    <w:rsid w:val="003938D9"/>
    <w:rsid w:val="00394376"/>
    <w:rsid w:val="003943FF"/>
    <w:rsid w:val="00395700"/>
    <w:rsid w:val="003974EB"/>
    <w:rsid w:val="00397CC5"/>
    <w:rsid w:val="003A1582"/>
    <w:rsid w:val="003A4077"/>
    <w:rsid w:val="003B09AD"/>
    <w:rsid w:val="003B0F13"/>
    <w:rsid w:val="003B1F18"/>
    <w:rsid w:val="003B5BF0"/>
    <w:rsid w:val="003B60BF"/>
    <w:rsid w:val="003B6BE3"/>
    <w:rsid w:val="003C010C"/>
    <w:rsid w:val="003C0A6C"/>
    <w:rsid w:val="003C14F8"/>
    <w:rsid w:val="003C5A43"/>
    <w:rsid w:val="003D0519"/>
    <w:rsid w:val="003D0FF6"/>
    <w:rsid w:val="003D262C"/>
    <w:rsid w:val="003D2A66"/>
    <w:rsid w:val="003D6D61"/>
    <w:rsid w:val="003D79C6"/>
    <w:rsid w:val="003E091D"/>
    <w:rsid w:val="003E1C53"/>
    <w:rsid w:val="003E2A69"/>
    <w:rsid w:val="003E2D49"/>
    <w:rsid w:val="003E2FD4"/>
    <w:rsid w:val="003E49F6"/>
    <w:rsid w:val="003E660F"/>
    <w:rsid w:val="003F04A3"/>
    <w:rsid w:val="003F0841"/>
    <w:rsid w:val="003F23D3"/>
    <w:rsid w:val="003F2655"/>
    <w:rsid w:val="003F3F08"/>
    <w:rsid w:val="003F49F1"/>
    <w:rsid w:val="003F532B"/>
    <w:rsid w:val="003F6272"/>
    <w:rsid w:val="00400E72"/>
    <w:rsid w:val="00400FD9"/>
    <w:rsid w:val="00401400"/>
    <w:rsid w:val="0040477C"/>
    <w:rsid w:val="00404869"/>
    <w:rsid w:val="00405884"/>
    <w:rsid w:val="00407D39"/>
    <w:rsid w:val="004128C6"/>
    <w:rsid w:val="0041477A"/>
    <w:rsid w:val="004167A3"/>
    <w:rsid w:val="00420545"/>
    <w:rsid w:val="00422B58"/>
    <w:rsid w:val="00422BE5"/>
    <w:rsid w:val="004304F1"/>
    <w:rsid w:val="00432828"/>
    <w:rsid w:val="00432DAA"/>
    <w:rsid w:val="00434305"/>
    <w:rsid w:val="00435DF7"/>
    <w:rsid w:val="0044083F"/>
    <w:rsid w:val="004413AD"/>
    <w:rsid w:val="00441AE7"/>
    <w:rsid w:val="00445574"/>
    <w:rsid w:val="004467FB"/>
    <w:rsid w:val="004500C6"/>
    <w:rsid w:val="00452D6B"/>
    <w:rsid w:val="00454484"/>
    <w:rsid w:val="0045517B"/>
    <w:rsid w:val="00463B77"/>
    <w:rsid w:val="00463C7B"/>
    <w:rsid w:val="004644A6"/>
    <w:rsid w:val="00464638"/>
    <w:rsid w:val="004659BD"/>
    <w:rsid w:val="00470775"/>
    <w:rsid w:val="0047087E"/>
    <w:rsid w:val="00472481"/>
    <w:rsid w:val="004746B1"/>
    <w:rsid w:val="0047583F"/>
    <w:rsid w:val="00475DE8"/>
    <w:rsid w:val="00477682"/>
    <w:rsid w:val="00481C44"/>
    <w:rsid w:val="00484936"/>
    <w:rsid w:val="00485736"/>
    <w:rsid w:val="00485C89"/>
    <w:rsid w:val="00486BE3"/>
    <w:rsid w:val="00487CDB"/>
    <w:rsid w:val="004905E4"/>
    <w:rsid w:val="00490A89"/>
    <w:rsid w:val="00490AB4"/>
    <w:rsid w:val="004923E7"/>
    <w:rsid w:val="00492DFD"/>
    <w:rsid w:val="00492F02"/>
    <w:rsid w:val="004939AE"/>
    <w:rsid w:val="00497DFA"/>
    <w:rsid w:val="004A12DF"/>
    <w:rsid w:val="004A17E6"/>
    <w:rsid w:val="004A1BA8"/>
    <w:rsid w:val="004A4B57"/>
    <w:rsid w:val="004A63FA"/>
    <w:rsid w:val="004A7002"/>
    <w:rsid w:val="004B0272"/>
    <w:rsid w:val="004B0508"/>
    <w:rsid w:val="004B1C72"/>
    <w:rsid w:val="004B2701"/>
    <w:rsid w:val="004B2E1B"/>
    <w:rsid w:val="004B3AA8"/>
    <w:rsid w:val="004B3E93"/>
    <w:rsid w:val="004C021C"/>
    <w:rsid w:val="004C1FBC"/>
    <w:rsid w:val="004C3F1D"/>
    <w:rsid w:val="004C458D"/>
    <w:rsid w:val="004C7165"/>
    <w:rsid w:val="004C7556"/>
    <w:rsid w:val="004C7E8B"/>
    <w:rsid w:val="004C7E9D"/>
    <w:rsid w:val="004C7F67"/>
    <w:rsid w:val="004D076D"/>
    <w:rsid w:val="004D0EF1"/>
    <w:rsid w:val="004D2253"/>
    <w:rsid w:val="004D4406"/>
    <w:rsid w:val="004D7C42"/>
    <w:rsid w:val="004D7E91"/>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22C"/>
    <w:rsid w:val="0050363E"/>
    <w:rsid w:val="005039BC"/>
    <w:rsid w:val="005043BB"/>
    <w:rsid w:val="00504A3D"/>
    <w:rsid w:val="00505767"/>
    <w:rsid w:val="005073F0"/>
    <w:rsid w:val="00510A7B"/>
    <w:rsid w:val="00512F6E"/>
    <w:rsid w:val="00513038"/>
    <w:rsid w:val="00514174"/>
    <w:rsid w:val="0051514B"/>
    <w:rsid w:val="00516088"/>
    <w:rsid w:val="00516B0B"/>
    <w:rsid w:val="0052187C"/>
    <w:rsid w:val="005220EC"/>
    <w:rsid w:val="00523F95"/>
    <w:rsid w:val="00524D65"/>
    <w:rsid w:val="0052593D"/>
    <w:rsid w:val="00525B16"/>
    <w:rsid w:val="00533D04"/>
    <w:rsid w:val="00534804"/>
    <w:rsid w:val="00534BDF"/>
    <w:rsid w:val="005354EA"/>
    <w:rsid w:val="0053585F"/>
    <w:rsid w:val="00535EC4"/>
    <w:rsid w:val="00535ED9"/>
    <w:rsid w:val="0053692B"/>
    <w:rsid w:val="00540129"/>
    <w:rsid w:val="00541853"/>
    <w:rsid w:val="00543BDA"/>
    <w:rsid w:val="005441CC"/>
    <w:rsid w:val="005478D1"/>
    <w:rsid w:val="005479DA"/>
    <w:rsid w:val="00547BCC"/>
    <w:rsid w:val="0055013B"/>
    <w:rsid w:val="00551F6F"/>
    <w:rsid w:val="00551FC9"/>
    <w:rsid w:val="00555044"/>
    <w:rsid w:val="00561475"/>
    <w:rsid w:val="005640B7"/>
    <w:rsid w:val="0056487B"/>
    <w:rsid w:val="00564F14"/>
    <w:rsid w:val="00564FB9"/>
    <w:rsid w:val="0056536E"/>
    <w:rsid w:val="00565EFA"/>
    <w:rsid w:val="00566E88"/>
    <w:rsid w:val="00573D9E"/>
    <w:rsid w:val="00575B80"/>
    <w:rsid w:val="00576BFC"/>
    <w:rsid w:val="005801E3"/>
    <w:rsid w:val="00581802"/>
    <w:rsid w:val="005836A8"/>
    <w:rsid w:val="0058409C"/>
    <w:rsid w:val="00584262"/>
    <w:rsid w:val="00584AEA"/>
    <w:rsid w:val="00586630"/>
    <w:rsid w:val="00587ADD"/>
    <w:rsid w:val="0059144D"/>
    <w:rsid w:val="00591E27"/>
    <w:rsid w:val="005924E9"/>
    <w:rsid w:val="00593CAB"/>
    <w:rsid w:val="00596160"/>
    <w:rsid w:val="005966E2"/>
    <w:rsid w:val="00597007"/>
    <w:rsid w:val="005A0966"/>
    <w:rsid w:val="005A11B7"/>
    <w:rsid w:val="005A260B"/>
    <w:rsid w:val="005A4A1B"/>
    <w:rsid w:val="005A5F3B"/>
    <w:rsid w:val="005A68FA"/>
    <w:rsid w:val="005A70F1"/>
    <w:rsid w:val="005A7830"/>
    <w:rsid w:val="005A7FCE"/>
    <w:rsid w:val="005B0F3F"/>
    <w:rsid w:val="005B4903"/>
    <w:rsid w:val="005B51CE"/>
    <w:rsid w:val="005B5885"/>
    <w:rsid w:val="005B5CD7"/>
    <w:rsid w:val="005B6CF6"/>
    <w:rsid w:val="005B7422"/>
    <w:rsid w:val="005B78EB"/>
    <w:rsid w:val="005C29B8"/>
    <w:rsid w:val="005C380A"/>
    <w:rsid w:val="005C5171"/>
    <w:rsid w:val="005C5F21"/>
    <w:rsid w:val="005C7156"/>
    <w:rsid w:val="005C7D6F"/>
    <w:rsid w:val="005D0C75"/>
    <w:rsid w:val="005D4171"/>
    <w:rsid w:val="005D6A95"/>
    <w:rsid w:val="005D6B2C"/>
    <w:rsid w:val="005D6D9C"/>
    <w:rsid w:val="005E2335"/>
    <w:rsid w:val="005E34CA"/>
    <w:rsid w:val="005E397E"/>
    <w:rsid w:val="005E3C18"/>
    <w:rsid w:val="005E6812"/>
    <w:rsid w:val="005E7321"/>
    <w:rsid w:val="005E7881"/>
    <w:rsid w:val="005E78E0"/>
    <w:rsid w:val="005F0D9C"/>
    <w:rsid w:val="005F284E"/>
    <w:rsid w:val="005F4712"/>
    <w:rsid w:val="006015CE"/>
    <w:rsid w:val="00603495"/>
    <w:rsid w:val="00604784"/>
    <w:rsid w:val="00606419"/>
    <w:rsid w:val="0060676A"/>
    <w:rsid w:val="00607D29"/>
    <w:rsid w:val="0061079F"/>
    <w:rsid w:val="00612952"/>
    <w:rsid w:val="00614B83"/>
    <w:rsid w:val="00614CC1"/>
    <w:rsid w:val="00615A9D"/>
    <w:rsid w:val="006171B9"/>
    <w:rsid w:val="00617387"/>
    <w:rsid w:val="00617F55"/>
    <w:rsid w:val="00617F6F"/>
    <w:rsid w:val="006205D6"/>
    <w:rsid w:val="006252D8"/>
    <w:rsid w:val="006259BC"/>
    <w:rsid w:val="0062636B"/>
    <w:rsid w:val="00627527"/>
    <w:rsid w:val="00632182"/>
    <w:rsid w:val="00632AE0"/>
    <w:rsid w:val="00633C17"/>
    <w:rsid w:val="00634D9E"/>
    <w:rsid w:val="00636E3E"/>
    <w:rsid w:val="006379F7"/>
    <w:rsid w:val="00637E4D"/>
    <w:rsid w:val="00640620"/>
    <w:rsid w:val="00641A1F"/>
    <w:rsid w:val="00644D5B"/>
    <w:rsid w:val="00645904"/>
    <w:rsid w:val="00651ACB"/>
    <w:rsid w:val="00651C47"/>
    <w:rsid w:val="00652AB2"/>
    <w:rsid w:val="00653FED"/>
    <w:rsid w:val="00654EC0"/>
    <w:rsid w:val="0065525B"/>
    <w:rsid w:val="00655D4F"/>
    <w:rsid w:val="00656D29"/>
    <w:rsid w:val="00657755"/>
    <w:rsid w:val="0066343F"/>
    <w:rsid w:val="006640E5"/>
    <w:rsid w:val="006646F1"/>
    <w:rsid w:val="00664887"/>
    <w:rsid w:val="00664929"/>
    <w:rsid w:val="00664F62"/>
    <w:rsid w:val="006655E1"/>
    <w:rsid w:val="00666782"/>
    <w:rsid w:val="00667063"/>
    <w:rsid w:val="00667AA1"/>
    <w:rsid w:val="00672060"/>
    <w:rsid w:val="00672BFD"/>
    <w:rsid w:val="0067388B"/>
    <w:rsid w:val="006770F4"/>
    <w:rsid w:val="00677A84"/>
    <w:rsid w:val="0068026D"/>
    <w:rsid w:val="00680A27"/>
    <w:rsid w:val="006816A4"/>
    <w:rsid w:val="006819B8"/>
    <w:rsid w:val="0068303B"/>
    <w:rsid w:val="006840A6"/>
    <w:rsid w:val="006850CD"/>
    <w:rsid w:val="00685AAB"/>
    <w:rsid w:val="00687CE8"/>
    <w:rsid w:val="00690D19"/>
    <w:rsid w:val="00695D22"/>
    <w:rsid w:val="00696423"/>
    <w:rsid w:val="006A07AA"/>
    <w:rsid w:val="006A25E5"/>
    <w:rsid w:val="006A2B46"/>
    <w:rsid w:val="006A336D"/>
    <w:rsid w:val="006A37B9"/>
    <w:rsid w:val="006B2672"/>
    <w:rsid w:val="006B54BF"/>
    <w:rsid w:val="006B5F44"/>
    <w:rsid w:val="006B5F90"/>
    <w:rsid w:val="006B62E4"/>
    <w:rsid w:val="006C1BBA"/>
    <w:rsid w:val="006C2079"/>
    <w:rsid w:val="006C4E1B"/>
    <w:rsid w:val="006C5A62"/>
    <w:rsid w:val="006C5D68"/>
    <w:rsid w:val="006C6976"/>
    <w:rsid w:val="006C6DD0"/>
    <w:rsid w:val="006D04EA"/>
    <w:rsid w:val="006D0AB7"/>
    <w:rsid w:val="006D16C4"/>
    <w:rsid w:val="006D3E96"/>
    <w:rsid w:val="006D4515"/>
    <w:rsid w:val="006D484D"/>
    <w:rsid w:val="006D4BB1"/>
    <w:rsid w:val="006D6593"/>
    <w:rsid w:val="006E0881"/>
    <w:rsid w:val="006E23EA"/>
    <w:rsid w:val="006F03A8"/>
    <w:rsid w:val="006F2ACA"/>
    <w:rsid w:val="006F2ADC"/>
    <w:rsid w:val="006F2BFE"/>
    <w:rsid w:val="006F31E9"/>
    <w:rsid w:val="006F6284"/>
    <w:rsid w:val="006F687B"/>
    <w:rsid w:val="007002C5"/>
    <w:rsid w:val="00704387"/>
    <w:rsid w:val="00707669"/>
    <w:rsid w:val="00711CBA"/>
    <w:rsid w:val="00711FB5"/>
    <w:rsid w:val="00712A01"/>
    <w:rsid w:val="00714F58"/>
    <w:rsid w:val="00715085"/>
    <w:rsid w:val="007228AC"/>
    <w:rsid w:val="00722F3D"/>
    <w:rsid w:val="00722FBF"/>
    <w:rsid w:val="00722FC2"/>
    <w:rsid w:val="00724879"/>
    <w:rsid w:val="00724E1B"/>
    <w:rsid w:val="00725558"/>
    <w:rsid w:val="00725949"/>
    <w:rsid w:val="007271AC"/>
    <w:rsid w:val="00727FA2"/>
    <w:rsid w:val="007322D9"/>
    <w:rsid w:val="00732BC0"/>
    <w:rsid w:val="0073720F"/>
    <w:rsid w:val="00737796"/>
    <w:rsid w:val="00740EAA"/>
    <w:rsid w:val="0074165C"/>
    <w:rsid w:val="00742C35"/>
    <w:rsid w:val="007432CA"/>
    <w:rsid w:val="007439EB"/>
    <w:rsid w:val="00743CB4"/>
    <w:rsid w:val="00743F0A"/>
    <w:rsid w:val="007444E8"/>
    <w:rsid w:val="0074548E"/>
    <w:rsid w:val="00745773"/>
    <w:rsid w:val="00746800"/>
    <w:rsid w:val="007501A8"/>
    <w:rsid w:val="00750BFA"/>
    <w:rsid w:val="00750D61"/>
    <w:rsid w:val="00750EE1"/>
    <w:rsid w:val="00751370"/>
    <w:rsid w:val="00752B4D"/>
    <w:rsid w:val="00752D8E"/>
    <w:rsid w:val="00755402"/>
    <w:rsid w:val="00756B26"/>
    <w:rsid w:val="00756EDF"/>
    <w:rsid w:val="007600E3"/>
    <w:rsid w:val="00765C43"/>
    <w:rsid w:val="00765EFB"/>
    <w:rsid w:val="007671CA"/>
    <w:rsid w:val="00767C61"/>
    <w:rsid w:val="0077008A"/>
    <w:rsid w:val="007725D0"/>
    <w:rsid w:val="00772693"/>
    <w:rsid w:val="00773467"/>
    <w:rsid w:val="00773C1F"/>
    <w:rsid w:val="00774DA4"/>
    <w:rsid w:val="00776599"/>
    <w:rsid w:val="0077728B"/>
    <w:rsid w:val="0078114B"/>
    <w:rsid w:val="00781DD2"/>
    <w:rsid w:val="00783ECF"/>
    <w:rsid w:val="0078413A"/>
    <w:rsid w:val="007864CB"/>
    <w:rsid w:val="00790ECF"/>
    <w:rsid w:val="007911C7"/>
    <w:rsid w:val="007959E8"/>
    <w:rsid w:val="00795E9C"/>
    <w:rsid w:val="007974A7"/>
    <w:rsid w:val="007A0521"/>
    <w:rsid w:val="007A2E12"/>
    <w:rsid w:val="007A3475"/>
    <w:rsid w:val="007A41C8"/>
    <w:rsid w:val="007A54CE"/>
    <w:rsid w:val="007A6FD9"/>
    <w:rsid w:val="007A7FFA"/>
    <w:rsid w:val="007B04EB"/>
    <w:rsid w:val="007B0D4F"/>
    <w:rsid w:val="007B44F3"/>
    <w:rsid w:val="007B5A3D"/>
    <w:rsid w:val="007B5B95"/>
    <w:rsid w:val="007B68EA"/>
    <w:rsid w:val="007B7453"/>
    <w:rsid w:val="007C1E8B"/>
    <w:rsid w:val="007C2D89"/>
    <w:rsid w:val="007C4593"/>
    <w:rsid w:val="007C5309"/>
    <w:rsid w:val="007C570F"/>
    <w:rsid w:val="007C6069"/>
    <w:rsid w:val="007D06C4"/>
    <w:rsid w:val="007D06E2"/>
    <w:rsid w:val="007D1352"/>
    <w:rsid w:val="007D1CD3"/>
    <w:rsid w:val="007D2508"/>
    <w:rsid w:val="007D346A"/>
    <w:rsid w:val="007D3F6A"/>
    <w:rsid w:val="007D5A90"/>
    <w:rsid w:val="007D6518"/>
    <w:rsid w:val="007D76BD"/>
    <w:rsid w:val="007E0BF1"/>
    <w:rsid w:val="007E316C"/>
    <w:rsid w:val="007E59FC"/>
    <w:rsid w:val="007F0ED8"/>
    <w:rsid w:val="007F0F63"/>
    <w:rsid w:val="007F75CE"/>
    <w:rsid w:val="008013A4"/>
    <w:rsid w:val="008027CE"/>
    <w:rsid w:val="00802F42"/>
    <w:rsid w:val="00804383"/>
    <w:rsid w:val="00804BB7"/>
    <w:rsid w:val="00804D41"/>
    <w:rsid w:val="00805528"/>
    <w:rsid w:val="00810257"/>
    <w:rsid w:val="008103BF"/>
    <w:rsid w:val="008104F5"/>
    <w:rsid w:val="00811072"/>
    <w:rsid w:val="00811369"/>
    <w:rsid w:val="00811993"/>
    <w:rsid w:val="00811B3B"/>
    <w:rsid w:val="00812B10"/>
    <w:rsid w:val="008144AD"/>
    <w:rsid w:val="00815419"/>
    <w:rsid w:val="008163C8"/>
    <w:rsid w:val="008164A1"/>
    <w:rsid w:val="00816C12"/>
    <w:rsid w:val="00817325"/>
    <w:rsid w:val="00817EFF"/>
    <w:rsid w:val="008209E6"/>
    <w:rsid w:val="00821414"/>
    <w:rsid w:val="00822B2B"/>
    <w:rsid w:val="00823303"/>
    <w:rsid w:val="008233B2"/>
    <w:rsid w:val="00823A9F"/>
    <w:rsid w:val="00823C85"/>
    <w:rsid w:val="00825138"/>
    <w:rsid w:val="008269DD"/>
    <w:rsid w:val="00830621"/>
    <w:rsid w:val="0083348C"/>
    <w:rsid w:val="00833B53"/>
    <w:rsid w:val="008373D3"/>
    <w:rsid w:val="00840617"/>
    <w:rsid w:val="00840F25"/>
    <w:rsid w:val="00840F84"/>
    <w:rsid w:val="00842A47"/>
    <w:rsid w:val="00843C13"/>
    <w:rsid w:val="008454F8"/>
    <w:rsid w:val="008462F7"/>
    <w:rsid w:val="0085173A"/>
    <w:rsid w:val="00856194"/>
    <w:rsid w:val="00856316"/>
    <w:rsid w:val="008603CE"/>
    <w:rsid w:val="00860530"/>
    <w:rsid w:val="008620FC"/>
    <w:rsid w:val="008627A5"/>
    <w:rsid w:val="00863E05"/>
    <w:rsid w:val="00865ACA"/>
    <w:rsid w:val="00865D28"/>
    <w:rsid w:val="00865F85"/>
    <w:rsid w:val="00867C10"/>
    <w:rsid w:val="0087031E"/>
    <w:rsid w:val="00870439"/>
    <w:rsid w:val="00870DA1"/>
    <w:rsid w:val="00872B6D"/>
    <w:rsid w:val="00875411"/>
    <w:rsid w:val="00883F93"/>
    <w:rsid w:val="00884DB3"/>
    <w:rsid w:val="00885A9D"/>
    <w:rsid w:val="00885FE1"/>
    <w:rsid w:val="008864F6"/>
    <w:rsid w:val="0089049D"/>
    <w:rsid w:val="0089063C"/>
    <w:rsid w:val="00890F40"/>
    <w:rsid w:val="00891E10"/>
    <w:rsid w:val="008928C9"/>
    <w:rsid w:val="008930CB"/>
    <w:rsid w:val="008938DC"/>
    <w:rsid w:val="00893FD1"/>
    <w:rsid w:val="00894836"/>
    <w:rsid w:val="00895172"/>
    <w:rsid w:val="00895680"/>
    <w:rsid w:val="00896DFF"/>
    <w:rsid w:val="0089762C"/>
    <w:rsid w:val="008A1204"/>
    <w:rsid w:val="008A1322"/>
    <w:rsid w:val="008A136A"/>
    <w:rsid w:val="008A1893"/>
    <w:rsid w:val="008A3215"/>
    <w:rsid w:val="008A3325"/>
    <w:rsid w:val="008A4259"/>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0E9A"/>
    <w:rsid w:val="008D2D1D"/>
    <w:rsid w:val="008D453D"/>
    <w:rsid w:val="008D53AD"/>
    <w:rsid w:val="008D54FE"/>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938"/>
    <w:rsid w:val="0090536A"/>
    <w:rsid w:val="009062E6"/>
    <w:rsid w:val="00910C17"/>
    <w:rsid w:val="00911455"/>
    <w:rsid w:val="00911BE5"/>
    <w:rsid w:val="00912F91"/>
    <w:rsid w:val="00913CA9"/>
    <w:rsid w:val="009145AE"/>
    <w:rsid w:val="009146CE"/>
    <w:rsid w:val="00914CA7"/>
    <w:rsid w:val="00915C3E"/>
    <w:rsid w:val="009161A8"/>
    <w:rsid w:val="0091782E"/>
    <w:rsid w:val="009245F5"/>
    <w:rsid w:val="009249EC"/>
    <w:rsid w:val="00925824"/>
    <w:rsid w:val="009273B3"/>
    <w:rsid w:val="009305B5"/>
    <w:rsid w:val="00930C4D"/>
    <w:rsid w:val="0093235C"/>
    <w:rsid w:val="0093408B"/>
    <w:rsid w:val="009429D5"/>
    <w:rsid w:val="00942BF1"/>
    <w:rsid w:val="00945180"/>
    <w:rsid w:val="00945428"/>
    <w:rsid w:val="0094607B"/>
    <w:rsid w:val="00953604"/>
    <w:rsid w:val="0095496B"/>
    <w:rsid w:val="009610DC"/>
    <w:rsid w:val="00961490"/>
    <w:rsid w:val="0096381A"/>
    <w:rsid w:val="00964E2A"/>
    <w:rsid w:val="00965DF8"/>
    <w:rsid w:val="00965E04"/>
    <w:rsid w:val="009674AD"/>
    <w:rsid w:val="00970CDC"/>
    <w:rsid w:val="00977010"/>
    <w:rsid w:val="00977D02"/>
    <w:rsid w:val="009809BB"/>
    <w:rsid w:val="00980EE1"/>
    <w:rsid w:val="0098364B"/>
    <w:rsid w:val="00984DE9"/>
    <w:rsid w:val="009911AF"/>
    <w:rsid w:val="00991875"/>
    <w:rsid w:val="00991F92"/>
    <w:rsid w:val="00992985"/>
    <w:rsid w:val="00992A1B"/>
    <w:rsid w:val="00993889"/>
    <w:rsid w:val="00993A54"/>
    <w:rsid w:val="0099551B"/>
    <w:rsid w:val="00997BF1"/>
    <w:rsid w:val="009A089C"/>
    <w:rsid w:val="009A118E"/>
    <w:rsid w:val="009A21CD"/>
    <w:rsid w:val="009A278C"/>
    <w:rsid w:val="009A27E0"/>
    <w:rsid w:val="009A2BC2"/>
    <w:rsid w:val="009A2D50"/>
    <w:rsid w:val="009A42C1"/>
    <w:rsid w:val="009A43E8"/>
    <w:rsid w:val="009A5429"/>
    <w:rsid w:val="009A72AD"/>
    <w:rsid w:val="009B09E0"/>
    <w:rsid w:val="009B0BC5"/>
    <w:rsid w:val="009B1247"/>
    <w:rsid w:val="009B46F9"/>
    <w:rsid w:val="009B5BE4"/>
    <w:rsid w:val="009B6029"/>
    <w:rsid w:val="009B6971"/>
    <w:rsid w:val="009C27F1"/>
    <w:rsid w:val="009C3152"/>
    <w:rsid w:val="009C4CFA"/>
    <w:rsid w:val="009C5070"/>
    <w:rsid w:val="009C6CEB"/>
    <w:rsid w:val="009D112C"/>
    <w:rsid w:val="009D47FA"/>
    <w:rsid w:val="009D4C5B"/>
    <w:rsid w:val="009D50D2"/>
    <w:rsid w:val="009D6BCA"/>
    <w:rsid w:val="009E0C8B"/>
    <w:rsid w:val="009E0F62"/>
    <w:rsid w:val="009E3596"/>
    <w:rsid w:val="009E4A58"/>
    <w:rsid w:val="009E5A2D"/>
    <w:rsid w:val="009E5AB2"/>
    <w:rsid w:val="009E6219"/>
    <w:rsid w:val="009F03B3"/>
    <w:rsid w:val="009F19F3"/>
    <w:rsid w:val="009F58E2"/>
    <w:rsid w:val="00A0096C"/>
    <w:rsid w:val="00A01757"/>
    <w:rsid w:val="00A028C0"/>
    <w:rsid w:val="00A02BAE"/>
    <w:rsid w:val="00A06A6B"/>
    <w:rsid w:val="00A07E47"/>
    <w:rsid w:val="00A129AB"/>
    <w:rsid w:val="00A129D0"/>
    <w:rsid w:val="00A12C33"/>
    <w:rsid w:val="00A138BA"/>
    <w:rsid w:val="00A13944"/>
    <w:rsid w:val="00A14C8E"/>
    <w:rsid w:val="00A153D9"/>
    <w:rsid w:val="00A15F09"/>
    <w:rsid w:val="00A169B6"/>
    <w:rsid w:val="00A2271D"/>
    <w:rsid w:val="00A2316B"/>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10A"/>
    <w:rsid w:val="00A50F44"/>
    <w:rsid w:val="00A53CA1"/>
    <w:rsid w:val="00A5538C"/>
    <w:rsid w:val="00A55BD6"/>
    <w:rsid w:val="00A55D50"/>
    <w:rsid w:val="00A57142"/>
    <w:rsid w:val="00A648CD"/>
    <w:rsid w:val="00A6537A"/>
    <w:rsid w:val="00A67866"/>
    <w:rsid w:val="00A70B07"/>
    <w:rsid w:val="00A723F8"/>
    <w:rsid w:val="00A77CCB"/>
    <w:rsid w:val="00A80A28"/>
    <w:rsid w:val="00A81D12"/>
    <w:rsid w:val="00A83D8D"/>
    <w:rsid w:val="00A8446B"/>
    <w:rsid w:val="00A8473F"/>
    <w:rsid w:val="00A862D6"/>
    <w:rsid w:val="00A8715E"/>
    <w:rsid w:val="00A90B30"/>
    <w:rsid w:val="00A9295B"/>
    <w:rsid w:val="00A93B09"/>
    <w:rsid w:val="00A93F94"/>
    <w:rsid w:val="00A94247"/>
    <w:rsid w:val="00A952D7"/>
    <w:rsid w:val="00A963F7"/>
    <w:rsid w:val="00A96AD8"/>
    <w:rsid w:val="00A9748C"/>
    <w:rsid w:val="00AA052C"/>
    <w:rsid w:val="00AA1D45"/>
    <w:rsid w:val="00AA1E45"/>
    <w:rsid w:val="00AA4286"/>
    <w:rsid w:val="00AA456B"/>
    <w:rsid w:val="00AA57F5"/>
    <w:rsid w:val="00AA672E"/>
    <w:rsid w:val="00AA6EC9"/>
    <w:rsid w:val="00AB2CE4"/>
    <w:rsid w:val="00AB3DF4"/>
    <w:rsid w:val="00AB41D5"/>
    <w:rsid w:val="00AB6309"/>
    <w:rsid w:val="00AB6C5F"/>
    <w:rsid w:val="00AB7129"/>
    <w:rsid w:val="00AC27A6"/>
    <w:rsid w:val="00AC2D29"/>
    <w:rsid w:val="00AC30F7"/>
    <w:rsid w:val="00AC3A5A"/>
    <w:rsid w:val="00AC4D95"/>
    <w:rsid w:val="00AC5BB8"/>
    <w:rsid w:val="00AC5DF4"/>
    <w:rsid w:val="00AC72EB"/>
    <w:rsid w:val="00AD0AEF"/>
    <w:rsid w:val="00AD11B7"/>
    <w:rsid w:val="00AD1A94"/>
    <w:rsid w:val="00AD1C05"/>
    <w:rsid w:val="00AD1D2A"/>
    <w:rsid w:val="00AD4126"/>
    <w:rsid w:val="00AD421C"/>
    <w:rsid w:val="00AD44FA"/>
    <w:rsid w:val="00AE01F7"/>
    <w:rsid w:val="00AE070A"/>
    <w:rsid w:val="00AE101C"/>
    <w:rsid w:val="00AE13B8"/>
    <w:rsid w:val="00AE37E5"/>
    <w:rsid w:val="00AE4A2E"/>
    <w:rsid w:val="00AE5EB4"/>
    <w:rsid w:val="00AE703B"/>
    <w:rsid w:val="00AE70EA"/>
    <w:rsid w:val="00AF0C18"/>
    <w:rsid w:val="00AF3077"/>
    <w:rsid w:val="00AF47C5"/>
    <w:rsid w:val="00AF5398"/>
    <w:rsid w:val="00B049AF"/>
    <w:rsid w:val="00B06070"/>
    <w:rsid w:val="00B07242"/>
    <w:rsid w:val="00B07EA2"/>
    <w:rsid w:val="00B10534"/>
    <w:rsid w:val="00B113DB"/>
    <w:rsid w:val="00B11D8A"/>
    <w:rsid w:val="00B12981"/>
    <w:rsid w:val="00B147DD"/>
    <w:rsid w:val="00B156FD"/>
    <w:rsid w:val="00B21F61"/>
    <w:rsid w:val="00B23B49"/>
    <w:rsid w:val="00B261F1"/>
    <w:rsid w:val="00B265BC"/>
    <w:rsid w:val="00B31FB1"/>
    <w:rsid w:val="00B33952"/>
    <w:rsid w:val="00B33C5E"/>
    <w:rsid w:val="00B342F4"/>
    <w:rsid w:val="00B34369"/>
    <w:rsid w:val="00B34DC2"/>
    <w:rsid w:val="00B378E5"/>
    <w:rsid w:val="00B4346D"/>
    <w:rsid w:val="00B440F4"/>
    <w:rsid w:val="00B447A5"/>
    <w:rsid w:val="00B45DB0"/>
    <w:rsid w:val="00B4654C"/>
    <w:rsid w:val="00B46AF0"/>
    <w:rsid w:val="00B46C1C"/>
    <w:rsid w:val="00B47293"/>
    <w:rsid w:val="00B50E50"/>
    <w:rsid w:val="00B512AE"/>
    <w:rsid w:val="00B52120"/>
    <w:rsid w:val="00B54ABC"/>
    <w:rsid w:val="00B54DDE"/>
    <w:rsid w:val="00B56FBE"/>
    <w:rsid w:val="00B579B8"/>
    <w:rsid w:val="00B60ACF"/>
    <w:rsid w:val="00B62B58"/>
    <w:rsid w:val="00B64882"/>
    <w:rsid w:val="00B65149"/>
    <w:rsid w:val="00B65757"/>
    <w:rsid w:val="00B66567"/>
    <w:rsid w:val="00B66F52"/>
    <w:rsid w:val="00B66FE5"/>
    <w:rsid w:val="00B673EC"/>
    <w:rsid w:val="00B72880"/>
    <w:rsid w:val="00B741A3"/>
    <w:rsid w:val="00B74E9D"/>
    <w:rsid w:val="00B758BF"/>
    <w:rsid w:val="00B76399"/>
    <w:rsid w:val="00B77EC8"/>
    <w:rsid w:val="00B816C1"/>
    <w:rsid w:val="00B827A6"/>
    <w:rsid w:val="00B831CE"/>
    <w:rsid w:val="00B85ACB"/>
    <w:rsid w:val="00B86677"/>
    <w:rsid w:val="00B87131"/>
    <w:rsid w:val="00B875DD"/>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744"/>
    <w:rsid w:val="00BC6B8B"/>
    <w:rsid w:val="00BC73D8"/>
    <w:rsid w:val="00BC73E4"/>
    <w:rsid w:val="00BC7402"/>
    <w:rsid w:val="00BD4FCA"/>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61A"/>
    <w:rsid w:val="00C21540"/>
    <w:rsid w:val="00C21906"/>
    <w:rsid w:val="00C21BFA"/>
    <w:rsid w:val="00C22148"/>
    <w:rsid w:val="00C238CC"/>
    <w:rsid w:val="00C24C8D"/>
    <w:rsid w:val="00C25FE2"/>
    <w:rsid w:val="00C26B53"/>
    <w:rsid w:val="00C279B2"/>
    <w:rsid w:val="00C325FD"/>
    <w:rsid w:val="00C33E50"/>
    <w:rsid w:val="00C33E5B"/>
    <w:rsid w:val="00C34C20"/>
    <w:rsid w:val="00C35A3E"/>
    <w:rsid w:val="00C42130"/>
    <w:rsid w:val="00C423A4"/>
    <w:rsid w:val="00C44BF5"/>
    <w:rsid w:val="00C44C55"/>
    <w:rsid w:val="00C46657"/>
    <w:rsid w:val="00C521D6"/>
    <w:rsid w:val="00C52A97"/>
    <w:rsid w:val="00C55232"/>
    <w:rsid w:val="00C553A4"/>
    <w:rsid w:val="00C55505"/>
    <w:rsid w:val="00C55A06"/>
    <w:rsid w:val="00C55D03"/>
    <w:rsid w:val="00C601BC"/>
    <w:rsid w:val="00C605C1"/>
    <w:rsid w:val="00C6329F"/>
    <w:rsid w:val="00C63340"/>
    <w:rsid w:val="00C643F9"/>
    <w:rsid w:val="00C64E95"/>
    <w:rsid w:val="00C67CCB"/>
    <w:rsid w:val="00C71372"/>
    <w:rsid w:val="00C72410"/>
    <w:rsid w:val="00C7287F"/>
    <w:rsid w:val="00C80CB8"/>
    <w:rsid w:val="00C819F8"/>
    <w:rsid w:val="00C8248C"/>
    <w:rsid w:val="00C84E33"/>
    <w:rsid w:val="00C86D6F"/>
    <w:rsid w:val="00C87B47"/>
    <w:rsid w:val="00C905FC"/>
    <w:rsid w:val="00C92D03"/>
    <w:rsid w:val="00C9319C"/>
    <w:rsid w:val="00C9435D"/>
    <w:rsid w:val="00C94DF2"/>
    <w:rsid w:val="00C96741"/>
    <w:rsid w:val="00C975B3"/>
    <w:rsid w:val="00CA29FB"/>
    <w:rsid w:val="00CA2D1B"/>
    <w:rsid w:val="00CA375D"/>
    <w:rsid w:val="00CA3B89"/>
    <w:rsid w:val="00CA662A"/>
    <w:rsid w:val="00CA7AFD"/>
    <w:rsid w:val="00CA7C3C"/>
    <w:rsid w:val="00CB0189"/>
    <w:rsid w:val="00CB07A0"/>
    <w:rsid w:val="00CB0BA2"/>
    <w:rsid w:val="00CB1A42"/>
    <w:rsid w:val="00CB1B0C"/>
    <w:rsid w:val="00CB2C0B"/>
    <w:rsid w:val="00CB517D"/>
    <w:rsid w:val="00CC038D"/>
    <w:rsid w:val="00CC08DB"/>
    <w:rsid w:val="00CC39FF"/>
    <w:rsid w:val="00CC3C2F"/>
    <w:rsid w:val="00CC4AC8"/>
    <w:rsid w:val="00CC5233"/>
    <w:rsid w:val="00CC58FB"/>
    <w:rsid w:val="00CC5DE6"/>
    <w:rsid w:val="00CC6E4E"/>
    <w:rsid w:val="00CC6FE8"/>
    <w:rsid w:val="00CC7202"/>
    <w:rsid w:val="00CD2808"/>
    <w:rsid w:val="00CD28BF"/>
    <w:rsid w:val="00CD2ED2"/>
    <w:rsid w:val="00CD4092"/>
    <w:rsid w:val="00CD4A20"/>
    <w:rsid w:val="00CD50A1"/>
    <w:rsid w:val="00CD519E"/>
    <w:rsid w:val="00CD561D"/>
    <w:rsid w:val="00CD6864"/>
    <w:rsid w:val="00CE0C4F"/>
    <w:rsid w:val="00CE12A3"/>
    <w:rsid w:val="00CE30EA"/>
    <w:rsid w:val="00CF048A"/>
    <w:rsid w:val="00CF1453"/>
    <w:rsid w:val="00CF155A"/>
    <w:rsid w:val="00CF2947"/>
    <w:rsid w:val="00CF686F"/>
    <w:rsid w:val="00CF6E60"/>
    <w:rsid w:val="00CF7BCA"/>
    <w:rsid w:val="00D008FD"/>
    <w:rsid w:val="00D00933"/>
    <w:rsid w:val="00D0321C"/>
    <w:rsid w:val="00D035EC"/>
    <w:rsid w:val="00D05B1F"/>
    <w:rsid w:val="00D06AB1"/>
    <w:rsid w:val="00D06C2A"/>
    <w:rsid w:val="00D072ED"/>
    <w:rsid w:val="00D07A16"/>
    <w:rsid w:val="00D1067E"/>
    <w:rsid w:val="00D10F50"/>
    <w:rsid w:val="00D11272"/>
    <w:rsid w:val="00D126F5"/>
    <w:rsid w:val="00D13A79"/>
    <w:rsid w:val="00D1489E"/>
    <w:rsid w:val="00D14943"/>
    <w:rsid w:val="00D17A4A"/>
    <w:rsid w:val="00D20737"/>
    <w:rsid w:val="00D21840"/>
    <w:rsid w:val="00D21E81"/>
    <w:rsid w:val="00D223DE"/>
    <w:rsid w:val="00D24BA3"/>
    <w:rsid w:val="00D24CA1"/>
    <w:rsid w:val="00D25483"/>
    <w:rsid w:val="00D25E37"/>
    <w:rsid w:val="00D2661A"/>
    <w:rsid w:val="00D27220"/>
    <w:rsid w:val="00D27582"/>
    <w:rsid w:val="00D27EC4"/>
    <w:rsid w:val="00D32719"/>
    <w:rsid w:val="00D33333"/>
    <w:rsid w:val="00D33457"/>
    <w:rsid w:val="00D352A2"/>
    <w:rsid w:val="00D36964"/>
    <w:rsid w:val="00D36F77"/>
    <w:rsid w:val="00D4162B"/>
    <w:rsid w:val="00D418A7"/>
    <w:rsid w:val="00D4514F"/>
    <w:rsid w:val="00D451E2"/>
    <w:rsid w:val="00D45E89"/>
    <w:rsid w:val="00D45E8D"/>
    <w:rsid w:val="00D466AE"/>
    <w:rsid w:val="00D4734F"/>
    <w:rsid w:val="00D500DC"/>
    <w:rsid w:val="00D51BF3"/>
    <w:rsid w:val="00D53042"/>
    <w:rsid w:val="00D54C39"/>
    <w:rsid w:val="00D61D12"/>
    <w:rsid w:val="00D66846"/>
    <w:rsid w:val="00D66A03"/>
    <w:rsid w:val="00D675FB"/>
    <w:rsid w:val="00D71F25"/>
    <w:rsid w:val="00D72A9C"/>
    <w:rsid w:val="00D77031"/>
    <w:rsid w:val="00D84941"/>
    <w:rsid w:val="00D84FA1"/>
    <w:rsid w:val="00D851F0"/>
    <w:rsid w:val="00D856B5"/>
    <w:rsid w:val="00D86DB7"/>
    <w:rsid w:val="00D913D0"/>
    <w:rsid w:val="00D926D0"/>
    <w:rsid w:val="00D92CCA"/>
    <w:rsid w:val="00D93030"/>
    <w:rsid w:val="00D950E1"/>
    <w:rsid w:val="00D952A6"/>
    <w:rsid w:val="00D97F99"/>
    <w:rsid w:val="00DA1E08"/>
    <w:rsid w:val="00DA24F8"/>
    <w:rsid w:val="00DA28E8"/>
    <w:rsid w:val="00DA38D3"/>
    <w:rsid w:val="00DA3932"/>
    <w:rsid w:val="00DA3AFC"/>
    <w:rsid w:val="00DA5191"/>
    <w:rsid w:val="00DA64F8"/>
    <w:rsid w:val="00DA667E"/>
    <w:rsid w:val="00DA6C15"/>
    <w:rsid w:val="00DB0258"/>
    <w:rsid w:val="00DB38EE"/>
    <w:rsid w:val="00DB44BB"/>
    <w:rsid w:val="00DB498B"/>
    <w:rsid w:val="00DB66CA"/>
    <w:rsid w:val="00DB6BCA"/>
    <w:rsid w:val="00DB73F7"/>
    <w:rsid w:val="00DB78CF"/>
    <w:rsid w:val="00DB7A8E"/>
    <w:rsid w:val="00DC0321"/>
    <w:rsid w:val="00DC11D9"/>
    <w:rsid w:val="00DC3067"/>
    <w:rsid w:val="00DC370B"/>
    <w:rsid w:val="00DC5B90"/>
    <w:rsid w:val="00DD00FF"/>
    <w:rsid w:val="00DD0619"/>
    <w:rsid w:val="00DD07FB"/>
    <w:rsid w:val="00DD25C6"/>
    <w:rsid w:val="00DD3100"/>
    <w:rsid w:val="00DD46BC"/>
    <w:rsid w:val="00DD4FE5"/>
    <w:rsid w:val="00DD54B0"/>
    <w:rsid w:val="00DD57EE"/>
    <w:rsid w:val="00DD6BCC"/>
    <w:rsid w:val="00DE0A4B"/>
    <w:rsid w:val="00DE1325"/>
    <w:rsid w:val="00DE1E21"/>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82A"/>
    <w:rsid w:val="00E13B48"/>
    <w:rsid w:val="00E15CCD"/>
    <w:rsid w:val="00E202EF"/>
    <w:rsid w:val="00E210B5"/>
    <w:rsid w:val="00E22504"/>
    <w:rsid w:val="00E23992"/>
    <w:rsid w:val="00E23D99"/>
    <w:rsid w:val="00E24138"/>
    <w:rsid w:val="00E2552F"/>
    <w:rsid w:val="00E25C9D"/>
    <w:rsid w:val="00E30187"/>
    <w:rsid w:val="00E3137A"/>
    <w:rsid w:val="00E32CCF"/>
    <w:rsid w:val="00E34305"/>
    <w:rsid w:val="00E34A98"/>
    <w:rsid w:val="00E35D1E"/>
    <w:rsid w:val="00E364F9"/>
    <w:rsid w:val="00E365FA"/>
    <w:rsid w:val="00E36789"/>
    <w:rsid w:val="00E44A83"/>
    <w:rsid w:val="00E502C1"/>
    <w:rsid w:val="00E502DD"/>
    <w:rsid w:val="00E505EE"/>
    <w:rsid w:val="00E50904"/>
    <w:rsid w:val="00E50D3A"/>
    <w:rsid w:val="00E51387"/>
    <w:rsid w:val="00E51E68"/>
    <w:rsid w:val="00E52EFD"/>
    <w:rsid w:val="00E53289"/>
    <w:rsid w:val="00E5408A"/>
    <w:rsid w:val="00E56800"/>
    <w:rsid w:val="00E60C63"/>
    <w:rsid w:val="00E62FF9"/>
    <w:rsid w:val="00E635D6"/>
    <w:rsid w:val="00E639BC"/>
    <w:rsid w:val="00E664CC"/>
    <w:rsid w:val="00E67E16"/>
    <w:rsid w:val="00E70388"/>
    <w:rsid w:val="00E70DC2"/>
    <w:rsid w:val="00E70F92"/>
    <w:rsid w:val="00E71239"/>
    <w:rsid w:val="00E74C54"/>
    <w:rsid w:val="00E77A03"/>
    <w:rsid w:val="00E822E8"/>
    <w:rsid w:val="00E82554"/>
    <w:rsid w:val="00E82606"/>
    <w:rsid w:val="00E846C8"/>
    <w:rsid w:val="00E84957"/>
    <w:rsid w:val="00E84A55"/>
    <w:rsid w:val="00E8583D"/>
    <w:rsid w:val="00E85BFF"/>
    <w:rsid w:val="00E90391"/>
    <w:rsid w:val="00E906C2"/>
    <w:rsid w:val="00E9311F"/>
    <w:rsid w:val="00E934D1"/>
    <w:rsid w:val="00E94AF0"/>
    <w:rsid w:val="00E95D13"/>
    <w:rsid w:val="00E95DD3"/>
    <w:rsid w:val="00E969D5"/>
    <w:rsid w:val="00E971E6"/>
    <w:rsid w:val="00EA1502"/>
    <w:rsid w:val="00EA2B59"/>
    <w:rsid w:val="00EA58D1"/>
    <w:rsid w:val="00EA61BC"/>
    <w:rsid w:val="00EA681A"/>
    <w:rsid w:val="00EA735B"/>
    <w:rsid w:val="00EB17DE"/>
    <w:rsid w:val="00EB1E69"/>
    <w:rsid w:val="00EB2086"/>
    <w:rsid w:val="00EB2AB4"/>
    <w:rsid w:val="00EB347A"/>
    <w:rsid w:val="00EB4013"/>
    <w:rsid w:val="00EB5AF0"/>
    <w:rsid w:val="00EB5EDF"/>
    <w:rsid w:val="00EB60FE"/>
    <w:rsid w:val="00EB74DB"/>
    <w:rsid w:val="00EC5359"/>
    <w:rsid w:val="00EC55A8"/>
    <w:rsid w:val="00EC562A"/>
    <w:rsid w:val="00ED067A"/>
    <w:rsid w:val="00ED2B50"/>
    <w:rsid w:val="00ED4B67"/>
    <w:rsid w:val="00ED5D9C"/>
    <w:rsid w:val="00ED6AD1"/>
    <w:rsid w:val="00EE0343"/>
    <w:rsid w:val="00EE0350"/>
    <w:rsid w:val="00EE0719"/>
    <w:rsid w:val="00EE0E80"/>
    <w:rsid w:val="00EE54A6"/>
    <w:rsid w:val="00EE613F"/>
    <w:rsid w:val="00EE665F"/>
    <w:rsid w:val="00EE7295"/>
    <w:rsid w:val="00EE7869"/>
    <w:rsid w:val="00EF054A"/>
    <w:rsid w:val="00EF1826"/>
    <w:rsid w:val="00EF3235"/>
    <w:rsid w:val="00EF7E72"/>
    <w:rsid w:val="00F0406D"/>
    <w:rsid w:val="00F06D37"/>
    <w:rsid w:val="00F07B9D"/>
    <w:rsid w:val="00F11586"/>
    <w:rsid w:val="00F1183B"/>
    <w:rsid w:val="00F11C9F"/>
    <w:rsid w:val="00F12263"/>
    <w:rsid w:val="00F13965"/>
    <w:rsid w:val="00F1409D"/>
    <w:rsid w:val="00F14214"/>
    <w:rsid w:val="00F157A9"/>
    <w:rsid w:val="00F22D08"/>
    <w:rsid w:val="00F25BB6"/>
    <w:rsid w:val="00F26B7E"/>
    <w:rsid w:val="00F27A3B"/>
    <w:rsid w:val="00F302AC"/>
    <w:rsid w:val="00F33817"/>
    <w:rsid w:val="00F3779C"/>
    <w:rsid w:val="00F420D5"/>
    <w:rsid w:val="00F451EA"/>
    <w:rsid w:val="00F45447"/>
    <w:rsid w:val="00F456C6"/>
    <w:rsid w:val="00F4577B"/>
    <w:rsid w:val="00F46496"/>
    <w:rsid w:val="00F472A7"/>
    <w:rsid w:val="00F474D0"/>
    <w:rsid w:val="00F47F53"/>
    <w:rsid w:val="00F50179"/>
    <w:rsid w:val="00F515EE"/>
    <w:rsid w:val="00F532A0"/>
    <w:rsid w:val="00F546E6"/>
    <w:rsid w:val="00F55105"/>
    <w:rsid w:val="00F56511"/>
    <w:rsid w:val="00F5709A"/>
    <w:rsid w:val="00F5725B"/>
    <w:rsid w:val="00F6194E"/>
    <w:rsid w:val="00F623AC"/>
    <w:rsid w:val="00F6412A"/>
    <w:rsid w:val="00F65893"/>
    <w:rsid w:val="00F66A4A"/>
    <w:rsid w:val="00F71E22"/>
    <w:rsid w:val="00F72142"/>
    <w:rsid w:val="00F7264C"/>
    <w:rsid w:val="00F72AE7"/>
    <w:rsid w:val="00F75106"/>
    <w:rsid w:val="00F81141"/>
    <w:rsid w:val="00F82344"/>
    <w:rsid w:val="00F833BA"/>
    <w:rsid w:val="00F84124"/>
    <w:rsid w:val="00F84A43"/>
    <w:rsid w:val="00F84FD0"/>
    <w:rsid w:val="00F859A8"/>
    <w:rsid w:val="00F859CA"/>
    <w:rsid w:val="00F86D87"/>
    <w:rsid w:val="00F86F7C"/>
    <w:rsid w:val="00F8743D"/>
    <w:rsid w:val="00F9108B"/>
    <w:rsid w:val="00F91349"/>
    <w:rsid w:val="00F91723"/>
    <w:rsid w:val="00F92ED7"/>
    <w:rsid w:val="00F93A8A"/>
    <w:rsid w:val="00F95248"/>
    <w:rsid w:val="00F956A9"/>
    <w:rsid w:val="00F963ED"/>
    <w:rsid w:val="00F966CF"/>
    <w:rsid w:val="00F96CAE"/>
    <w:rsid w:val="00F97775"/>
    <w:rsid w:val="00F97C99"/>
    <w:rsid w:val="00FA4DAC"/>
    <w:rsid w:val="00FA662D"/>
    <w:rsid w:val="00FA73B1"/>
    <w:rsid w:val="00FB0CB9"/>
    <w:rsid w:val="00FB231D"/>
    <w:rsid w:val="00FB45F1"/>
    <w:rsid w:val="00FB4A72"/>
    <w:rsid w:val="00FB54E8"/>
    <w:rsid w:val="00FB6171"/>
    <w:rsid w:val="00FB7054"/>
    <w:rsid w:val="00FC0134"/>
    <w:rsid w:val="00FC17B7"/>
    <w:rsid w:val="00FC2CB7"/>
    <w:rsid w:val="00FC4090"/>
    <w:rsid w:val="00FC462B"/>
    <w:rsid w:val="00FC55B4"/>
    <w:rsid w:val="00FD00E6"/>
    <w:rsid w:val="00FD09A1"/>
    <w:rsid w:val="00FD2A7C"/>
    <w:rsid w:val="00FD2FCD"/>
    <w:rsid w:val="00FD4E07"/>
    <w:rsid w:val="00FD59EB"/>
    <w:rsid w:val="00FD64E2"/>
    <w:rsid w:val="00FD7299"/>
    <w:rsid w:val="00FE1FBE"/>
    <w:rsid w:val="00FE3901"/>
    <w:rsid w:val="00FE39D3"/>
    <w:rsid w:val="00FE4BCE"/>
    <w:rsid w:val="00FE54AE"/>
    <w:rsid w:val="00FE576A"/>
    <w:rsid w:val="00FE59AE"/>
    <w:rsid w:val="00FE5CAC"/>
    <w:rsid w:val="00FE7E79"/>
    <w:rsid w:val="00FF17A7"/>
    <w:rsid w:val="00FF3E7D"/>
    <w:rsid w:val="00FF5B99"/>
    <w:rsid w:val="00FF628E"/>
    <w:rsid w:val="00FF730C"/>
    <w:rsid w:val="00FF73F4"/>
    <w:rsid w:val="00FF7CE4"/>
    <w:rsid w:val="00FF7E39"/>
    <w:rsid w:val="02F9B1D2"/>
    <w:rsid w:val="042040CC"/>
    <w:rsid w:val="04FA6CAA"/>
    <w:rsid w:val="04FA771C"/>
    <w:rsid w:val="062D6057"/>
    <w:rsid w:val="065C1A15"/>
    <w:rsid w:val="06C96FE8"/>
    <w:rsid w:val="070E7C5A"/>
    <w:rsid w:val="07346117"/>
    <w:rsid w:val="08A62325"/>
    <w:rsid w:val="0A6D6FAD"/>
    <w:rsid w:val="0AF475A1"/>
    <w:rsid w:val="0B087C36"/>
    <w:rsid w:val="0CBB3B34"/>
    <w:rsid w:val="0D746ECD"/>
    <w:rsid w:val="0DB24ECE"/>
    <w:rsid w:val="0DC973D0"/>
    <w:rsid w:val="0EFFC6CA"/>
    <w:rsid w:val="0F1109E2"/>
    <w:rsid w:val="10327A14"/>
    <w:rsid w:val="15300860"/>
    <w:rsid w:val="153108F5"/>
    <w:rsid w:val="158B38BA"/>
    <w:rsid w:val="15CE4B44"/>
    <w:rsid w:val="16312208"/>
    <w:rsid w:val="16AA6AE5"/>
    <w:rsid w:val="16CD7823"/>
    <w:rsid w:val="178A4032"/>
    <w:rsid w:val="17A45846"/>
    <w:rsid w:val="195E521C"/>
    <w:rsid w:val="1A350349"/>
    <w:rsid w:val="1A7B6733"/>
    <w:rsid w:val="1AAC483C"/>
    <w:rsid w:val="1C25720D"/>
    <w:rsid w:val="1CE601DE"/>
    <w:rsid w:val="1D752D31"/>
    <w:rsid w:val="1D992CD8"/>
    <w:rsid w:val="1EB107C7"/>
    <w:rsid w:val="1EEF6F31"/>
    <w:rsid w:val="1F453319"/>
    <w:rsid w:val="1FD1553C"/>
    <w:rsid w:val="1FD7FBC1"/>
    <w:rsid w:val="1FFE7970"/>
    <w:rsid w:val="21920E9B"/>
    <w:rsid w:val="21C271C3"/>
    <w:rsid w:val="239C3F8C"/>
    <w:rsid w:val="23C041AA"/>
    <w:rsid w:val="23DA080D"/>
    <w:rsid w:val="247C5104"/>
    <w:rsid w:val="261D7D23"/>
    <w:rsid w:val="26224CD9"/>
    <w:rsid w:val="26584013"/>
    <w:rsid w:val="26A25ED3"/>
    <w:rsid w:val="27695FEE"/>
    <w:rsid w:val="27E0454C"/>
    <w:rsid w:val="2902403C"/>
    <w:rsid w:val="2A234871"/>
    <w:rsid w:val="2A4C76E1"/>
    <w:rsid w:val="2AB17C7C"/>
    <w:rsid w:val="2B5F2D11"/>
    <w:rsid w:val="2C187AB9"/>
    <w:rsid w:val="2CC23931"/>
    <w:rsid w:val="2D0536F8"/>
    <w:rsid w:val="2D720667"/>
    <w:rsid w:val="2EAA733E"/>
    <w:rsid w:val="2FCF50D5"/>
    <w:rsid w:val="309C1849"/>
    <w:rsid w:val="31922847"/>
    <w:rsid w:val="31DA241B"/>
    <w:rsid w:val="31DE3CED"/>
    <w:rsid w:val="3204689B"/>
    <w:rsid w:val="32F90699"/>
    <w:rsid w:val="3317705F"/>
    <w:rsid w:val="335DBCF7"/>
    <w:rsid w:val="339700CD"/>
    <w:rsid w:val="34512433"/>
    <w:rsid w:val="352543FF"/>
    <w:rsid w:val="357A604A"/>
    <w:rsid w:val="368C7168"/>
    <w:rsid w:val="36C75786"/>
    <w:rsid w:val="37480B64"/>
    <w:rsid w:val="37EF65B8"/>
    <w:rsid w:val="386001F4"/>
    <w:rsid w:val="38953EA7"/>
    <w:rsid w:val="3AF60B45"/>
    <w:rsid w:val="3B214D55"/>
    <w:rsid w:val="3BC907C1"/>
    <w:rsid w:val="3C3B504C"/>
    <w:rsid w:val="3C784B5E"/>
    <w:rsid w:val="3D0255DA"/>
    <w:rsid w:val="3DFB6273"/>
    <w:rsid w:val="3E043B1A"/>
    <w:rsid w:val="3E287DB3"/>
    <w:rsid w:val="3E52183E"/>
    <w:rsid w:val="3E6F3F1E"/>
    <w:rsid w:val="3EB340B3"/>
    <w:rsid w:val="3EBF5EF5"/>
    <w:rsid w:val="3EFE43B7"/>
    <w:rsid w:val="3F825E9D"/>
    <w:rsid w:val="3FFB6830"/>
    <w:rsid w:val="40B8756E"/>
    <w:rsid w:val="431F5466"/>
    <w:rsid w:val="439236AD"/>
    <w:rsid w:val="4456434E"/>
    <w:rsid w:val="46CA1C7F"/>
    <w:rsid w:val="46F275E1"/>
    <w:rsid w:val="4723054B"/>
    <w:rsid w:val="47D54D58"/>
    <w:rsid w:val="482849C7"/>
    <w:rsid w:val="496416D7"/>
    <w:rsid w:val="4A8366A9"/>
    <w:rsid w:val="4C4D6042"/>
    <w:rsid w:val="4D2C4B31"/>
    <w:rsid w:val="4D9851BC"/>
    <w:rsid w:val="4ED31407"/>
    <w:rsid w:val="50621D10"/>
    <w:rsid w:val="524964C8"/>
    <w:rsid w:val="526544AB"/>
    <w:rsid w:val="53A026A0"/>
    <w:rsid w:val="544B6B57"/>
    <w:rsid w:val="545D13D5"/>
    <w:rsid w:val="55096115"/>
    <w:rsid w:val="566D6D91"/>
    <w:rsid w:val="56961E3E"/>
    <w:rsid w:val="58C615F3"/>
    <w:rsid w:val="592D5C1C"/>
    <w:rsid w:val="59616938"/>
    <w:rsid w:val="59B64814"/>
    <w:rsid w:val="59CF49D1"/>
    <w:rsid w:val="5A844EE9"/>
    <w:rsid w:val="5A9FBB87"/>
    <w:rsid w:val="5B0D2F1B"/>
    <w:rsid w:val="5C442480"/>
    <w:rsid w:val="5C481D91"/>
    <w:rsid w:val="5C8D67B1"/>
    <w:rsid w:val="5C9467BA"/>
    <w:rsid w:val="5D180DF3"/>
    <w:rsid w:val="5D757835"/>
    <w:rsid w:val="5DAC3BB6"/>
    <w:rsid w:val="5DDB3F00"/>
    <w:rsid w:val="5DFF89F0"/>
    <w:rsid w:val="5E6C1A4A"/>
    <w:rsid w:val="5EF5153C"/>
    <w:rsid w:val="5FC64FDB"/>
    <w:rsid w:val="5FF6C496"/>
    <w:rsid w:val="5FFFF7F2"/>
    <w:rsid w:val="60052FFE"/>
    <w:rsid w:val="610D23BE"/>
    <w:rsid w:val="613B3A5C"/>
    <w:rsid w:val="63BE73DA"/>
    <w:rsid w:val="63FF7E7C"/>
    <w:rsid w:val="652C3E9C"/>
    <w:rsid w:val="662C476F"/>
    <w:rsid w:val="66FE3079"/>
    <w:rsid w:val="673B2B08"/>
    <w:rsid w:val="6814282B"/>
    <w:rsid w:val="68451A35"/>
    <w:rsid w:val="68640984"/>
    <w:rsid w:val="69214F08"/>
    <w:rsid w:val="696D5795"/>
    <w:rsid w:val="697D2988"/>
    <w:rsid w:val="6B323D8B"/>
    <w:rsid w:val="6B341353"/>
    <w:rsid w:val="6B5E7F73"/>
    <w:rsid w:val="6B63324A"/>
    <w:rsid w:val="6B89684B"/>
    <w:rsid w:val="6CA07C9E"/>
    <w:rsid w:val="6CA32653"/>
    <w:rsid w:val="6D166A0B"/>
    <w:rsid w:val="6D194909"/>
    <w:rsid w:val="6DB90856"/>
    <w:rsid w:val="6DED1253"/>
    <w:rsid w:val="6E846ACD"/>
    <w:rsid w:val="6FEF5784"/>
    <w:rsid w:val="70D66834"/>
    <w:rsid w:val="70DE4193"/>
    <w:rsid w:val="72BD2E3B"/>
    <w:rsid w:val="73BFBDCB"/>
    <w:rsid w:val="743F4338"/>
    <w:rsid w:val="74CE08B9"/>
    <w:rsid w:val="74FD720B"/>
    <w:rsid w:val="754FF098"/>
    <w:rsid w:val="77AE6EBF"/>
    <w:rsid w:val="78323296"/>
    <w:rsid w:val="783301CE"/>
    <w:rsid w:val="788F5F8A"/>
    <w:rsid w:val="795B6B7D"/>
    <w:rsid w:val="795EEEEE"/>
    <w:rsid w:val="79986B03"/>
    <w:rsid w:val="7A7A3040"/>
    <w:rsid w:val="7AB9B718"/>
    <w:rsid w:val="7B7F1CCF"/>
    <w:rsid w:val="7BE45924"/>
    <w:rsid w:val="7BFD0907"/>
    <w:rsid w:val="7C3E3889"/>
    <w:rsid w:val="7C7E5E7C"/>
    <w:rsid w:val="7C904F4F"/>
    <w:rsid w:val="7CB90A1E"/>
    <w:rsid w:val="7D0F5C52"/>
    <w:rsid w:val="7D384287"/>
    <w:rsid w:val="7D5FF541"/>
    <w:rsid w:val="7F5BA5E1"/>
    <w:rsid w:val="7FB90CC4"/>
    <w:rsid w:val="91FD8C7D"/>
    <w:rsid w:val="AFBDBA9E"/>
    <w:rsid w:val="B7AD9337"/>
    <w:rsid w:val="B7BD503C"/>
    <w:rsid w:val="BFFBCB88"/>
    <w:rsid w:val="CE5EBDA8"/>
    <w:rsid w:val="D2A28373"/>
    <w:rsid w:val="DEFFB30B"/>
    <w:rsid w:val="DFFB4C7F"/>
    <w:rsid w:val="E2DA9034"/>
    <w:rsid w:val="E3D7F3DC"/>
    <w:rsid w:val="EAFBBD01"/>
    <w:rsid w:val="EEDBBF4E"/>
    <w:rsid w:val="EFC5186A"/>
    <w:rsid w:val="EFFF1F01"/>
    <w:rsid w:val="EFFF2C10"/>
    <w:rsid w:val="F27581F0"/>
    <w:rsid w:val="F35FD8D6"/>
    <w:rsid w:val="F71B4BDF"/>
    <w:rsid w:val="F77D191C"/>
    <w:rsid w:val="F7F18259"/>
    <w:rsid w:val="F9CFCF7A"/>
    <w:rsid w:val="FBDF21AB"/>
    <w:rsid w:val="FDF7664D"/>
    <w:rsid w:val="FEAF8DCD"/>
    <w:rsid w:val="FF7D127B"/>
    <w:rsid w:val="FFDD1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qFormat="1"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160"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unhideWhenUsed/>
    <w:qFormat/>
    <w:uiPriority w:val="35"/>
    <w:rPr>
      <w:rFonts w:eastAsia="黑体" w:asciiTheme="majorHAnsi" w:hAnsiTheme="majorHAnsi" w:cstheme="majorBidi"/>
      <w:sz w:val="20"/>
      <w:szCs w:val="20"/>
    </w:rPr>
  </w:style>
  <w:style w:type="paragraph" w:styleId="14">
    <w:name w:val="annotation text"/>
    <w:basedOn w:val="1"/>
    <w:link w:val="241"/>
    <w:unhideWhenUsed/>
    <w:qFormat/>
    <w:uiPriority w:val="99"/>
    <w:pPr>
      <w:jc w:val="left"/>
    </w:pPr>
  </w:style>
  <w:style w:type="paragraph" w:styleId="15">
    <w:name w:val="Body Text"/>
    <w:basedOn w:val="1"/>
    <w:link w:val="91"/>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50"/>
    <w:unhideWhenUsed/>
    <w:qFormat/>
    <w:uiPriority w:val="99"/>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3"/>
    <w:qFormat/>
    <w:uiPriority w:val="0"/>
    <w:pPr>
      <w:spacing w:before="240" w:after="60"/>
      <w:jc w:val="center"/>
      <w:outlineLvl w:val="0"/>
    </w:pPr>
    <w:rPr>
      <w:rFonts w:ascii="Arial" w:hAnsi="Arial" w:cs="Arial"/>
      <w:b/>
      <w:bCs/>
      <w:sz w:val="32"/>
      <w:szCs w:val="32"/>
    </w:rPr>
  </w:style>
  <w:style w:type="paragraph" w:styleId="28">
    <w:name w:val="annotation subject"/>
    <w:basedOn w:val="14"/>
    <w:next w:val="14"/>
    <w:link w:val="242"/>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line number"/>
    <w:basedOn w:val="31"/>
    <w:semiHidden/>
    <w:unhideWhenUsed/>
    <w:qFormat/>
    <w:uiPriority w:val="99"/>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1"/>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b/>
      <w:bCs/>
      <w:kern w:val="44"/>
      <w:sz w:val="44"/>
      <w:szCs w:val="44"/>
    </w:rPr>
  </w:style>
  <w:style w:type="character" w:customStyle="1" w:styleId="40">
    <w:name w:val="标题 2 字符"/>
    <w:link w:val="3"/>
    <w:qFormat/>
    <w:uiPriority w:val="0"/>
    <w:rPr>
      <w:rFonts w:ascii="Arial" w:hAnsi="Arial" w:eastAsia="黑体"/>
      <w:b/>
      <w:bCs/>
      <w:kern w:val="2"/>
      <w:sz w:val="32"/>
      <w:szCs w:val="32"/>
    </w:rPr>
  </w:style>
  <w:style w:type="character" w:customStyle="1" w:styleId="41">
    <w:name w:val="标题 3 字符"/>
    <w:link w:val="4"/>
    <w:qFormat/>
    <w:uiPriority w:val="0"/>
    <w:rPr>
      <w:b/>
      <w:bCs/>
      <w:kern w:val="2"/>
      <w:sz w:val="32"/>
      <w:szCs w:val="32"/>
    </w:rPr>
  </w:style>
  <w:style w:type="character" w:customStyle="1" w:styleId="42">
    <w:name w:val="标题 4 字符"/>
    <w:link w:val="5"/>
    <w:qFormat/>
    <w:uiPriority w:val="0"/>
    <w:rPr>
      <w:rFonts w:ascii="Arial" w:hAnsi="Arial" w:eastAsia="黑体"/>
      <w:b/>
      <w:bCs/>
      <w:kern w:val="2"/>
      <w:sz w:val="28"/>
      <w:szCs w:val="28"/>
    </w:rPr>
  </w:style>
  <w:style w:type="character" w:customStyle="1" w:styleId="43">
    <w:name w:val="标题 5 字符"/>
    <w:link w:val="6"/>
    <w:qFormat/>
    <w:uiPriority w:val="0"/>
    <w:rPr>
      <w:b/>
      <w:bCs/>
      <w:kern w:val="2"/>
      <w:sz w:val="28"/>
      <w:szCs w:val="28"/>
    </w:rPr>
  </w:style>
  <w:style w:type="character" w:customStyle="1" w:styleId="44">
    <w:name w:val="标题 6 字符"/>
    <w:link w:val="7"/>
    <w:qFormat/>
    <w:uiPriority w:val="0"/>
    <w:rPr>
      <w:rFonts w:ascii="Arial" w:hAnsi="Arial" w:eastAsia="黑体"/>
      <w:b/>
      <w:bCs/>
      <w:kern w:val="2"/>
      <w:sz w:val="24"/>
      <w:szCs w:val="24"/>
    </w:rPr>
  </w:style>
  <w:style w:type="character" w:customStyle="1" w:styleId="45">
    <w:name w:val="标题 7 字符"/>
    <w:link w:val="8"/>
    <w:qFormat/>
    <w:uiPriority w:val="0"/>
    <w:rPr>
      <w:b/>
      <w:bCs/>
      <w:kern w:val="2"/>
      <w:sz w:val="24"/>
      <w:szCs w:val="24"/>
    </w:rPr>
  </w:style>
  <w:style w:type="character" w:customStyle="1" w:styleId="46">
    <w:name w:val="标题 8 字符"/>
    <w:link w:val="9"/>
    <w:qFormat/>
    <w:uiPriority w:val="0"/>
    <w:rPr>
      <w:rFonts w:ascii="Arial" w:hAnsi="Arial" w:eastAsia="黑体"/>
      <w:kern w:val="2"/>
      <w:sz w:val="24"/>
      <w:szCs w:val="24"/>
    </w:rPr>
  </w:style>
  <w:style w:type="character" w:customStyle="1" w:styleId="47">
    <w:name w:val="标题 9 字符"/>
    <w:link w:val="10"/>
    <w:qFormat/>
    <w:uiPriority w:val="0"/>
    <w:rPr>
      <w:rFonts w:ascii="Arial" w:hAnsi="Arial" w:eastAsia="黑体"/>
      <w:kern w:val="2"/>
      <w:sz w:val="21"/>
      <w:szCs w:val="21"/>
    </w:rPr>
  </w:style>
  <w:style w:type="character" w:customStyle="1" w:styleId="48">
    <w:name w:val="页眉 字符"/>
    <w:link w:val="20"/>
    <w:qFormat/>
    <w:uiPriority w:val="99"/>
    <w:rPr>
      <w:kern w:val="2"/>
      <w:sz w:val="18"/>
      <w:szCs w:val="18"/>
    </w:rPr>
  </w:style>
  <w:style w:type="character" w:customStyle="1" w:styleId="49">
    <w:name w:val="页脚 字符"/>
    <w:link w:val="19"/>
    <w:qFormat/>
    <w:uiPriority w:val="99"/>
    <w:rPr>
      <w:rFonts w:ascii="宋体"/>
      <w:kern w:val="2"/>
      <w:sz w:val="18"/>
      <w:szCs w:val="18"/>
    </w:rPr>
  </w:style>
  <w:style w:type="character" w:customStyle="1" w:styleId="50">
    <w:name w:val="批注框文本 字符"/>
    <w:link w:val="18"/>
    <w:qFormat/>
    <w:uiPriority w:val="99"/>
    <w:rPr>
      <w:kern w:val="2"/>
      <w:sz w:val="18"/>
      <w:szCs w:val="18"/>
    </w:rPr>
  </w:style>
  <w:style w:type="paragraph" w:customStyle="1" w:styleId="51">
    <w:name w:val="引用1"/>
    <w:basedOn w:val="1"/>
    <w:next w:val="1"/>
    <w:link w:val="52"/>
    <w:qFormat/>
    <w:uiPriority w:val="29"/>
    <w:rPr>
      <w:i/>
      <w:iCs/>
      <w:color w:val="000000"/>
    </w:rPr>
  </w:style>
  <w:style w:type="character" w:customStyle="1" w:styleId="52">
    <w:name w:val="引用 字符"/>
    <w:link w:val="51"/>
    <w:qFormat/>
    <w:uiPriority w:val="29"/>
    <w:rPr>
      <w:i/>
      <w:iCs/>
      <w:color w:val="000000"/>
      <w:kern w:val="2"/>
      <w:sz w:val="21"/>
      <w:szCs w:val="21"/>
    </w:rPr>
  </w:style>
  <w:style w:type="character" w:customStyle="1" w:styleId="53">
    <w:name w:val="标题 字符"/>
    <w:link w:val="27"/>
    <w:qFormat/>
    <w:uiPriority w:val="0"/>
    <w:rPr>
      <w:rFonts w:ascii="Arial" w:hAnsi="Arial" w:cs="Arial"/>
      <w:b/>
      <w:bCs/>
      <w:kern w:val="2"/>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after="160"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after="160"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spacing w:after="160" w:line="278" w:lineRule="auto"/>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spacing w:after="160" w:line="278" w:lineRule="auto"/>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560" w:after="50" w:afterLines="50" w:line="278" w:lineRule="auto"/>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50" w:beforeLines="50" w:after="50" w:afterLines="50" w:line="278" w:lineRule="auto"/>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50" w:beforeLines="50" w:after="50" w:afterLines="50" w:line="278" w:lineRule="auto"/>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50" w:beforeLines="50" w:after="50" w:afterLines="50" w:line="278" w:lineRule="auto"/>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50" w:beforeLines="50" w:after="50" w:afterLines="50" w:line="278" w:lineRule="auto"/>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5"/>
    <w:qFormat/>
    <w:uiPriority w:val="0"/>
    <w:pPr>
      <w:numPr>
        <w:ilvl w:val="0"/>
        <w:numId w:val="7"/>
      </w:numPr>
      <w:tabs>
        <w:tab w:val="left" w:pos="6406"/>
      </w:tabs>
      <w:spacing w:before="220" w:after="320" w:line="278" w:lineRule="auto"/>
      <w:jc w:val="center"/>
      <w:outlineLvl w:val="0"/>
    </w:pPr>
    <w:rPr>
      <w:rFonts w:ascii="黑体" w:hAnsi="Times New Roman" w:eastAsia="黑体" w:cs="Times New Roman"/>
      <w:sz w:val="21"/>
      <w:lang w:val="en-US" w:eastAsia="zh-CN" w:bidi="ar-SA"/>
    </w:rPr>
  </w:style>
  <w:style w:type="character" w:customStyle="1" w:styleId="91">
    <w:name w:val="正文文本 字符"/>
    <w:link w:val="15"/>
    <w:qFormat/>
    <w:uiPriority w:val="0"/>
    <w:rPr>
      <w:kern w:val="2"/>
      <w:sz w:val="21"/>
      <w:szCs w:val="21"/>
    </w:rPr>
  </w:style>
  <w:style w:type="paragraph" w:customStyle="1" w:styleId="92">
    <w:name w:val="标准文件_附录章标题"/>
    <w:next w:val="61"/>
    <w:qFormat/>
    <w:uiPriority w:val="0"/>
    <w:pPr>
      <w:wordWrap w:val="0"/>
      <w:overflowPunct w:val="0"/>
      <w:autoSpaceDE w:val="0"/>
      <w:spacing w:beforeLines="50" w:after="160" w:afterLines="5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before="480" w:after="150" w:afterLines="150" w:line="278" w:lineRule="auto"/>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ind w:left="0" w:firstLine="0"/>
    </w:pPr>
  </w:style>
  <w:style w:type="paragraph" w:customStyle="1" w:styleId="96">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spacing w:after="160" w:line="278" w:lineRule="auto"/>
      <w:ind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spacing w:after="160" w:line="278" w:lineRule="auto"/>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50" w:beforeLines="50" w:after="50" w:afterLines="50" w:line="278" w:lineRule="auto"/>
      <w:jc w:val="both"/>
      <w:outlineLvl w:val="4"/>
    </w:pPr>
    <w:rPr>
      <w:rFonts w:ascii="黑体" w:hAnsi="Times New Roman" w:eastAsia="黑体" w:cs="Times New Roman"/>
      <w:sz w:val="21"/>
      <w:lang w:val="en-US" w:eastAsia="zh-CN" w:bidi="ar-SA"/>
    </w:rPr>
  </w:style>
  <w:style w:type="character" w:customStyle="1" w:styleId="104">
    <w:name w:val="脚注文本 字符"/>
    <w:link w:val="23"/>
    <w:semiHidden/>
    <w:qFormat/>
    <w:uiPriority w:val="0"/>
    <w:rPr>
      <w:rFonts w:ascii="宋体"/>
      <w:kern w:val="2"/>
      <w:sz w:val="18"/>
      <w:szCs w:val="18"/>
    </w:rPr>
  </w:style>
  <w:style w:type="paragraph" w:customStyle="1" w:styleId="105">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50" w:beforeLines="50" w:after="50" w:afterLines="50"/>
      <w:ind w:left="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50" w:beforeLines="50" w:after="50" w:afterLines="50" w:line="278" w:lineRule="auto"/>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spacing w:after="160" w:line="278" w:lineRule="auto"/>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spacing w:after="160" w:line="278" w:lineRule="auto"/>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spacing w:after="160" w:line="278" w:lineRule="auto"/>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spacing w:after="160" w:line="278" w:lineRule="auto"/>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spacing w:after="160" w:line="278" w:lineRule="auto"/>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after="16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after="16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after="160"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after="16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50" w:beforeLines="50" w:after="50" w:afterLines="50" w:line="278" w:lineRule="auto"/>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spacing w:after="160" w:line="278" w:lineRule="auto"/>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spacing w:after="160" w:line="278" w:lineRule="auto"/>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spacing w:after="160" w:line="278" w:lineRule="auto"/>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after="160"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spacing w:after="160" w:line="278" w:lineRule="auto"/>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spacing w:after="160" w:line="278" w:lineRule="auto"/>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after="160"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0" w:beforeLines="0" w:after="0" w:afterLines="0"/>
      <w:outlineLvl w:val="9"/>
    </w:pPr>
    <w:rPr>
      <w:rFonts w:ascii="宋体" w:eastAsia="宋体"/>
    </w:rPr>
  </w:style>
  <w:style w:type="paragraph" w:customStyle="1" w:styleId="168">
    <w:name w:val="标准文件_五级无标题"/>
    <w:basedOn w:val="108"/>
    <w:qFormat/>
    <w:uiPriority w:val="0"/>
    <w:pPr>
      <w:spacing w:before="0" w:beforeLines="0" w:after="0" w:afterLines="0"/>
      <w:outlineLvl w:val="9"/>
    </w:pPr>
    <w:rPr>
      <w:rFonts w:ascii="宋体" w:eastAsia="宋体"/>
    </w:rPr>
  </w:style>
  <w:style w:type="paragraph" w:customStyle="1" w:styleId="169">
    <w:name w:val="标准文件_三级无标题"/>
    <w:basedOn w:val="99"/>
    <w:qFormat/>
    <w:uiPriority w:val="0"/>
    <w:pPr>
      <w:spacing w:before="0" w:beforeLines="0" w:after="0" w:afterLines="0"/>
      <w:outlineLvl w:val="9"/>
    </w:pPr>
    <w:rPr>
      <w:rFonts w:ascii="宋体" w:eastAsia="宋体"/>
    </w:rPr>
  </w:style>
  <w:style w:type="paragraph" w:customStyle="1" w:styleId="170">
    <w:name w:val="标准文件_二级无标题"/>
    <w:basedOn w:val="70"/>
    <w:qFormat/>
    <w:uiPriority w:val="0"/>
    <w:pPr>
      <w:spacing w:before="0" w:beforeLines="0" w:after="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0" w:beforeLines="0" w:after="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pPr>
      <w:spacing w:after="160" w:line="278" w:lineRule="auto"/>
    </w:pPr>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pPr>
    <w:rPr>
      <w:rFonts w:ascii="宋体" w:hAnsi="Times New Roman"/>
      <w:sz w:val="18"/>
      <w:szCs w:val="18"/>
    </w:rPr>
  </w:style>
  <w:style w:type="paragraph" w:customStyle="1" w:styleId="179">
    <w:name w:val="标准文件_字母编号列项（一级）"/>
    <w:qFormat/>
    <w:uiPriority w:val="0"/>
    <w:pPr>
      <w:numPr>
        <w:ilvl w:val="0"/>
        <w:numId w:val="13"/>
      </w:numPr>
      <w:spacing w:after="160" w:line="278" w:lineRule="auto"/>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spacing w:after="160" w:line="278" w:lineRule="auto"/>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after="160"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spacing w:after="160" w:line="278" w:lineRule="auto"/>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customStyle="1" w:styleId="191">
    <w:name w:val="占位符文本1"/>
    <w:basedOn w:val="31"/>
    <w:semiHidden/>
    <w:qFormat/>
    <w:uiPriority w:val="99"/>
    <w:rPr>
      <w:color w:val="808080"/>
    </w:rPr>
  </w:style>
  <w:style w:type="paragraph" w:customStyle="1" w:styleId="192">
    <w:name w:val="标准文件_二级项2"/>
    <w:basedOn w:val="61"/>
    <w:qFormat/>
    <w:uiPriority w:val="0"/>
    <w:pPr>
      <w:numPr>
        <w:ilvl w:val="1"/>
        <w:numId w:val="21"/>
      </w:numPr>
      <w:ind w:firstLine="0" w:firstLineChars="0"/>
    </w:pPr>
  </w:style>
  <w:style w:type="paragraph" w:customStyle="1" w:styleId="193">
    <w:name w:val="标准文件_三级项2"/>
    <w:basedOn w:val="61"/>
    <w:qFormat/>
    <w:uiPriority w:val="0"/>
    <w:pPr>
      <w:numPr>
        <w:ilvl w:val="0"/>
        <w:numId w:val="30"/>
      </w:numPr>
      <w:spacing w:line="300" w:lineRule="exact"/>
      <w:ind w:firstLineChars="0"/>
    </w:pPr>
    <w:rPr>
      <w:rFonts w:ascii="Times New Roman"/>
    </w:rPr>
  </w:style>
  <w:style w:type="paragraph" w:customStyle="1" w:styleId="194">
    <w:name w:val="标准文件_一级项2"/>
    <w:basedOn w:val="61"/>
    <w:qFormat/>
    <w:uiPriority w:val="0"/>
    <w:pPr>
      <w:numPr>
        <w:ilvl w:val="0"/>
        <w:numId w:val="31"/>
      </w:numPr>
      <w:spacing w:line="300" w:lineRule="exact"/>
      <w:ind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1"/>
    <w:qFormat/>
    <w:uiPriority w:val="1"/>
    <w:rPr>
      <w:rFonts w:eastAsia="宋体"/>
      <w:sz w:val="21"/>
    </w:rPr>
  </w:style>
  <w:style w:type="paragraph" w:customStyle="1" w:styleId="197">
    <w:name w:val="标准文件_图表说明"/>
    <w:qFormat/>
    <w:uiPriority w:val="0"/>
    <w:pPr>
      <w:spacing w:after="160"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wrap="around"/>
      <w:spacing w:before="57"/>
    </w:pPr>
    <w:rPr>
      <w:sz w:val="21"/>
    </w:rPr>
  </w:style>
  <w:style w:type="paragraph" w:customStyle="1" w:styleId="202">
    <w:name w:val="标准文件_文件名称"/>
    <w:basedOn w:val="61"/>
    <w:next w:val="61"/>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50" w:beforeLines="50" w:after="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50" w:beforeLines="50" w:after="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50" w:beforeLines="50" w:after="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50" w:beforeLines="50" w:after="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50" w:beforeLines="50" w:after="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二级无标题"/>
    <w:basedOn w:val="84"/>
    <w:qFormat/>
    <w:uiPriority w:val="0"/>
    <w:pPr>
      <w:spacing w:before="0" w:beforeLines="0" w:after="0" w:afterLines="0" w:line="276" w:lineRule="auto"/>
      <w:outlineLvl w:val="9"/>
    </w:pPr>
    <w:rPr>
      <w:rFonts w:ascii="宋体" w:eastAsia="宋体"/>
    </w:rPr>
  </w:style>
  <w:style w:type="paragraph" w:customStyle="1" w:styleId="218">
    <w:name w:val="标准文件_附录三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四级无标题"/>
    <w:basedOn w:val="87"/>
    <w:qFormat/>
    <w:uiPriority w:val="0"/>
    <w:pPr>
      <w:spacing w:before="0" w:beforeLines="0" w:after="0" w:afterLines="0" w:line="276" w:lineRule="auto"/>
      <w:outlineLvl w:val="9"/>
    </w:pPr>
    <w:rPr>
      <w:rFonts w:ascii="宋体" w:eastAsia="宋体"/>
    </w:rPr>
  </w:style>
  <w:style w:type="paragraph" w:customStyle="1" w:styleId="220">
    <w:name w:val="标准文件_附录五级无标题"/>
    <w:basedOn w:val="89"/>
    <w:qFormat/>
    <w:uiPriority w:val="0"/>
    <w:pPr>
      <w:spacing w:before="0" w:beforeLines="0" w:after="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0" w:beforeLines="0" w:after="0" w:afterLines="0" w:line="276" w:lineRule="auto"/>
    </w:pPr>
    <w:rPr>
      <w:rFonts w:ascii="宋体" w:eastAsia="宋体"/>
    </w:rPr>
  </w:style>
  <w:style w:type="paragraph" w:customStyle="1" w:styleId="222">
    <w:name w:val="标准文件_引言二级无标题"/>
    <w:basedOn w:val="206"/>
    <w:next w:val="61"/>
    <w:qFormat/>
    <w:uiPriority w:val="0"/>
    <w:pPr>
      <w:spacing w:before="0" w:beforeLines="0" w:after="0" w:afterLines="0" w:line="276" w:lineRule="auto"/>
    </w:pPr>
    <w:rPr>
      <w:rFonts w:ascii="宋体" w:eastAsia="宋体"/>
    </w:rPr>
  </w:style>
  <w:style w:type="paragraph" w:customStyle="1" w:styleId="223">
    <w:name w:val="标准文件_引言三级无标题"/>
    <w:basedOn w:val="207"/>
    <w:qFormat/>
    <w:uiPriority w:val="0"/>
    <w:pPr>
      <w:spacing w:before="0" w:beforeLines="0" w:after="0" w:afterLines="0" w:line="276" w:lineRule="auto"/>
    </w:pPr>
    <w:rPr>
      <w:rFonts w:ascii="宋体" w:eastAsia="宋体"/>
    </w:rPr>
  </w:style>
  <w:style w:type="paragraph" w:customStyle="1" w:styleId="224">
    <w:name w:val="标准文件_引言四级无标题"/>
    <w:basedOn w:val="208"/>
    <w:next w:val="61"/>
    <w:qFormat/>
    <w:uiPriority w:val="0"/>
    <w:pPr>
      <w:spacing w:before="0" w:beforeLines="0" w:after="0" w:afterLines="0" w:line="276" w:lineRule="auto"/>
    </w:pPr>
    <w:rPr>
      <w:rFonts w:ascii="宋体" w:eastAsia="宋体"/>
    </w:rPr>
  </w:style>
  <w:style w:type="paragraph" w:customStyle="1" w:styleId="225">
    <w:name w:val="标准文件_引言五级无标题"/>
    <w:basedOn w:val="209"/>
    <w:next w:val="61"/>
    <w:qFormat/>
    <w:uiPriority w:val="0"/>
    <w:pPr>
      <w:spacing w:before="0" w:beforeLines="0" w:after="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pPr>
      <w:ind w:left="567"/>
    </w:pPr>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spacing w:after="160" w:line="278" w:lineRule="auto"/>
    </w:pPr>
    <w:rPr>
      <w:rFonts w:ascii="宋体" w:hAnsi="Calibri" w:eastAsia="宋体" w:cs="宋体"/>
      <w:color w:val="000000"/>
      <w:sz w:val="24"/>
      <w:szCs w:val="24"/>
      <w:lang w:val="en-US" w:eastAsia="zh-CN" w:bidi="ar-SA"/>
    </w:rPr>
  </w:style>
  <w:style w:type="character" w:customStyle="1" w:styleId="234">
    <w:name w:val="发布"/>
    <w:basedOn w:val="31"/>
    <w:qFormat/>
    <w:uiPriority w:val="0"/>
    <w:rPr>
      <w:rFonts w:ascii="黑体" w:eastAsia="黑体"/>
      <w:spacing w:val="85"/>
      <w:w w:val="100"/>
      <w:position w:val="3"/>
      <w:sz w:val="28"/>
      <w:szCs w:val="28"/>
    </w:rPr>
  </w:style>
  <w:style w:type="paragraph" w:customStyle="1" w:styleId="235">
    <w:name w:val="表标题"/>
    <w:basedOn w:val="13"/>
    <w:link w:val="236"/>
    <w:qFormat/>
    <w:uiPriority w:val="0"/>
    <w:pPr>
      <w:keepNext/>
      <w:widowControl/>
      <w:topLinePunct/>
      <w:snapToGrid w:val="0"/>
      <w:spacing w:before="152" w:line="240" w:lineRule="atLeast"/>
      <w:jc w:val="left"/>
    </w:pPr>
    <w:rPr>
      <w:rFonts w:ascii="Arial" w:hAnsi="Arial" w:cs="Arial"/>
    </w:rPr>
  </w:style>
  <w:style w:type="character" w:customStyle="1" w:styleId="236">
    <w:name w:val="表标题 Char"/>
    <w:link w:val="235"/>
    <w:qFormat/>
    <w:uiPriority w:val="0"/>
    <w:rPr>
      <w:rFonts w:ascii="Arial" w:hAnsi="Arial" w:eastAsia="黑体" w:cs="Arial"/>
      <w:kern w:val="2"/>
    </w:rPr>
  </w:style>
  <w:style w:type="paragraph" w:customStyle="1" w:styleId="237">
    <w:name w:val="表格"/>
    <w:basedOn w:val="1"/>
    <w:link w:val="238"/>
    <w:qFormat/>
    <w:uiPriority w:val="0"/>
    <w:pPr>
      <w:autoSpaceDE w:val="0"/>
      <w:autoSpaceDN w:val="0"/>
      <w:spacing w:line="360" w:lineRule="auto"/>
      <w:jc w:val="left"/>
    </w:pPr>
    <w:rPr>
      <w:rFonts w:ascii="Times New Roman" w:hAnsi="Times New Roman"/>
      <w:snapToGrid w:val="0"/>
      <w:kern w:val="0"/>
    </w:rPr>
  </w:style>
  <w:style w:type="character" w:customStyle="1" w:styleId="238">
    <w:name w:val="表格 Char"/>
    <w:link w:val="237"/>
    <w:qFormat/>
    <w:uiPriority w:val="0"/>
    <w:rPr>
      <w:rFonts w:ascii="Times New Roman" w:hAnsi="Times New Roman"/>
      <w:snapToGrid w:val="0"/>
      <w:sz w:val="21"/>
      <w:szCs w:val="21"/>
    </w:rPr>
  </w:style>
  <w:style w:type="paragraph" w:customStyle="1" w:styleId="239">
    <w:name w:val="合稿正文"/>
    <w:basedOn w:val="1"/>
    <w:qFormat/>
    <w:uiPriority w:val="0"/>
    <w:pPr>
      <w:widowControl/>
      <w:adjustRightInd/>
      <w:spacing w:line="360" w:lineRule="auto"/>
      <w:ind w:firstLine="643" w:firstLineChars="200"/>
    </w:pPr>
    <w:rPr>
      <w:rFonts w:ascii="Times New Roman" w:hAnsi="Times New Roman"/>
      <w:sz w:val="30"/>
      <w:szCs w:val="24"/>
    </w:rPr>
  </w:style>
  <w:style w:type="paragraph" w:customStyle="1" w:styleId="240">
    <w:name w:val="修订1"/>
    <w:hidden/>
    <w:semiHidden/>
    <w:qFormat/>
    <w:uiPriority w:val="99"/>
    <w:pPr>
      <w:spacing w:after="160" w:line="278" w:lineRule="auto"/>
    </w:pPr>
    <w:rPr>
      <w:rFonts w:ascii="Calibri" w:hAnsi="Calibri" w:eastAsia="宋体" w:cs="Times New Roman"/>
      <w:kern w:val="2"/>
      <w:sz w:val="21"/>
      <w:szCs w:val="21"/>
      <w:lang w:val="en-US" w:eastAsia="zh-CN" w:bidi="ar-SA"/>
    </w:rPr>
  </w:style>
  <w:style w:type="character" w:customStyle="1" w:styleId="241">
    <w:name w:val="批注文字 字符"/>
    <w:basedOn w:val="31"/>
    <w:link w:val="14"/>
    <w:qFormat/>
    <w:uiPriority w:val="99"/>
    <w:rPr>
      <w:kern w:val="2"/>
      <w:sz w:val="21"/>
      <w:szCs w:val="21"/>
    </w:rPr>
  </w:style>
  <w:style w:type="character" w:customStyle="1" w:styleId="242">
    <w:name w:val="批注主题 字符"/>
    <w:basedOn w:val="241"/>
    <w:link w:val="28"/>
    <w:qFormat/>
    <w:uiPriority w:val="99"/>
    <w:rPr>
      <w:b/>
      <w:bCs/>
      <w:kern w:val="2"/>
      <w:sz w:val="21"/>
      <w:szCs w:val="21"/>
    </w:rPr>
  </w:style>
  <w:style w:type="paragraph" w:customStyle="1" w:styleId="243">
    <w:name w:val="修订2"/>
    <w:hidden/>
    <w:semiHidden/>
    <w:qFormat/>
    <w:uiPriority w:val="99"/>
    <w:pPr>
      <w:spacing w:after="160" w:line="278" w:lineRule="auto"/>
    </w:pPr>
    <w:rPr>
      <w:rFonts w:ascii="Calibri" w:hAnsi="Calibri" w:eastAsia="宋体" w:cs="Times New Roman"/>
      <w:kern w:val="2"/>
      <w:sz w:val="21"/>
      <w:szCs w:val="21"/>
      <w:lang w:val="en-US" w:eastAsia="zh-CN" w:bidi="ar-SA"/>
    </w:rPr>
  </w:style>
  <w:style w:type="paragraph" w:customStyle="1" w:styleId="244">
    <w:name w:val="修订3"/>
    <w:hidden/>
    <w:semiHidden/>
    <w:qFormat/>
    <w:uiPriority w:val="99"/>
    <w:pPr>
      <w:spacing w:after="160" w:line="278" w:lineRule="auto"/>
    </w:pPr>
    <w:rPr>
      <w:rFonts w:ascii="Calibri" w:hAnsi="Calibri" w:eastAsia="宋体" w:cs="Times New Roman"/>
      <w:kern w:val="2"/>
      <w:sz w:val="21"/>
      <w:szCs w:val="21"/>
      <w:lang w:val="en-US" w:eastAsia="zh-CN" w:bidi="ar-SA"/>
    </w:rPr>
  </w:style>
  <w:style w:type="paragraph" w:customStyle="1" w:styleId="245">
    <w:name w:val="修订4"/>
    <w:hidden/>
    <w:semiHidden/>
    <w:qFormat/>
    <w:uiPriority w:val="99"/>
    <w:pPr>
      <w:spacing w:after="160" w:line="278" w:lineRule="auto"/>
    </w:pPr>
    <w:rPr>
      <w:rFonts w:ascii="Calibri" w:hAnsi="Calibri" w:eastAsia="宋体" w:cs="Times New Roman"/>
      <w:kern w:val="2"/>
      <w:sz w:val="21"/>
      <w:szCs w:val="21"/>
      <w:lang w:val="en-US" w:eastAsia="zh-CN" w:bidi="ar-SA"/>
    </w:rPr>
  </w:style>
  <w:style w:type="paragraph" w:customStyle="1" w:styleId="246">
    <w:name w:val="修订5"/>
    <w:hidden/>
    <w:unhideWhenUsed/>
    <w:qFormat/>
    <w:uiPriority w:val="99"/>
    <w:pPr>
      <w:spacing w:after="160" w:line="278" w:lineRule="auto"/>
    </w:pPr>
    <w:rPr>
      <w:rFonts w:ascii="Calibri" w:hAnsi="Calibri" w:eastAsia="宋体" w:cs="Times New Roman"/>
      <w:kern w:val="2"/>
      <w:sz w:val="21"/>
      <w:szCs w:val="21"/>
      <w:lang w:val="en-US" w:eastAsia="zh-CN" w:bidi="ar-SA"/>
    </w:rPr>
  </w:style>
  <w:style w:type="paragraph" w:customStyle="1" w:styleId="247">
    <w:name w:val="修订6"/>
    <w:hidden/>
    <w:unhideWhenUsed/>
    <w:qFormat/>
    <w:uiPriority w:val="99"/>
    <w:pPr>
      <w:spacing w:after="160" w:line="278" w:lineRule="auto"/>
    </w:pPr>
    <w:rPr>
      <w:rFonts w:ascii="Calibri" w:hAnsi="Calibri" w:eastAsia="宋体" w:cs="Times New Roman"/>
      <w:kern w:val="2"/>
      <w:sz w:val="21"/>
      <w:szCs w:val="21"/>
      <w:lang w:val="en-US" w:eastAsia="zh-CN" w:bidi="ar-SA"/>
    </w:rPr>
  </w:style>
  <w:style w:type="paragraph" w:customStyle="1" w:styleId="248">
    <w:name w:val="A正文宋五单行"/>
    <w:basedOn w:val="1"/>
    <w:link w:val="249"/>
    <w:qFormat/>
    <w:uiPriority w:val="0"/>
    <w:pPr>
      <w:spacing w:line="240" w:lineRule="auto"/>
      <w:ind w:firstLine="480"/>
    </w:pPr>
    <w:rPr>
      <w:rFonts w:ascii="Times New Roman" w:hAnsi="Times New Roman"/>
      <w:kern w:val="0"/>
      <w:szCs w:val="22"/>
    </w:rPr>
  </w:style>
  <w:style w:type="character" w:customStyle="1" w:styleId="249">
    <w:name w:val="A正文宋五单行 字符"/>
    <w:basedOn w:val="31"/>
    <w:link w:val="248"/>
    <w:qFormat/>
    <w:uiPriority w:val="0"/>
    <w:rPr>
      <w:sz w:val="21"/>
      <w:szCs w:val="22"/>
    </w:rPr>
  </w:style>
  <w:style w:type="paragraph" w:customStyle="1" w:styleId="250">
    <w:name w:val="修订7"/>
    <w:hidden/>
    <w:unhideWhenUsed/>
    <w:qFormat/>
    <w:uiPriority w:val="99"/>
    <w:pPr>
      <w:spacing w:after="160" w:line="278" w:lineRule="auto"/>
    </w:pPr>
    <w:rPr>
      <w:rFonts w:ascii="Calibri" w:hAnsi="Calibri" w:eastAsia="宋体" w:cs="Times New Roman"/>
      <w:kern w:val="2"/>
      <w:sz w:val="21"/>
      <w:szCs w:val="21"/>
      <w:lang w:val="en-US" w:eastAsia="zh-CN" w:bidi="ar-SA"/>
    </w:rPr>
  </w:style>
  <w:style w:type="paragraph" w:customStyle="1" w:styleId="251">
    <w:name w:val="（标准）术语条目"/>
    <w:basedOn w:val="1"/>
    <w:link w:val="252"/>
    <w:qFormat/>
    <w:uiPriority w:val="0"/>
    <w:pPr>
      <w:adjustRightInd/>
      <w:spacing w:before="50" w:beforeLines="50" w:line="240" w:lineRule="auto"/>
      <w:ind w:firstLine="200" w:firstLineChars="200"/>
      <w:jc w:val="left"/>
    </w:pPr>
    <w:rPr>
      <w:rFonts w:ascii="黑体" w:hAnsi="黑体" w:eastAsia="黑体"/>
      <w:color w:val="333333"/>
    </w:rPr>
  </w:style>
  <w:style w:type="character" w:customStyle="1" w:styleId="252">
    <w:name w:val="（标准）术语条目 字符"/>
    <w:basedOn w:val="31"/>
    <w:link w:val="251"/>
    <w:qFormat/>
    <w:uiPriority w:val="0"/>
    <w:rPr>
      <w:rFonts w:ascii="黑体" w:hAnsi="黑体" w:eastAsia="黑体"/>
      <w:color w:val="333333"/>
      <w:kern w:val="2"/>
      <w:sz w:val="21"/>
      <w:szCs w:val="21"/>
    </w:rPr>
  </w:style>
  <w:style w:type="paragraph" w:styleId="253">
    <w:name w:val="List Paragraph"/>
    <w:basedOn w:val="1"/>
    <w:qFormat/>
    <w:uiPriority w:val="99"/>
    <w:pPr>
      <w:ind w:firstLine="420" w:firstLineChars="200"/>
    </w:pPr>
  </w:style>
  <w:style w:type="paragraph" w:customStyle="1" w:styleId="254">
    <w:name w:val="Table Text"/>
    <w:basedOn w:val="1"/>
    <w:semiHidden/>
    <w:qFormat/>
    <w:uiPriority w:val="0"/>
    <w:pPr>
      <w:widowControl/>
      <w:kinsoku w:val="0"/>
      <w:autoSpaceDE w:val="0"/>
      <w:autoSpaceDN w:val="0"/>
      <w:snapToGrid w:val="0"/>
      <w:spacing w:line="240" w:lineRule="auto"/>
      <w:jc w:val="left"/>
      <w:textAlignment w:val="baseline"/>
    </w:pPr>
    <w:rPr>
      <w:rFonts w:ascii="宋体" w:hAnsi="宋体" w:cs="宋体"/>
      <w:snapToGrid w:val="0"/>
      <w:color w:val="000000"/>
      <w:kern w:val="0"/>
      <w:sz w:val="18"/>
      <w:szCs w:val="18"/>
      <w:lang w:eastAsia="en-US"/>
    </w:rPr>
  </w:style>
  <w:style w:type="character" w:customStyle="1" w:styleId="255">
    <w:name w:val="font11"/>
    <w:basedOn w:val="31"/>
    <w:qFormat/>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jpeg"/><Relationship Id="rId22" Type="http://schemas.openxmlformats.org/officeDocument/2006/relationships/image" Target="media/image1.tiff"/><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56FA3CD7D6F4759B1E352F9917403E6"/>
        <w:style w:val=""/>
        <w:category>
          <w:name w:val="常规"/>
          <w:gallery w:val="placeholder"/>
        </w:category>
        <w:types>
          <w:type w:val="bbPlcHdr"/>
        </w:types>
        <w:behaviors>
          <w:behavior w:val="content"/>
        </w:behaviors>
        <w:description w:val=""/>
        <w:guid w:val="{38860DFE-3ECB-4DAB-B60E-53890DF929E8}"/>
      </w:docPartPr>
      <w:docPartBody>
        <w:p w14:paraId="5027B9C2">
          <w:pPr>
            <w:pStyle w:val="5"/>
            <w:rPr>
              <w:rFonts w:hint="eastAsia"/>
            </w:rPr>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7D"/>
    <w:rsid w:val="000267CE"/>
    <w:rsid w:val="00037806"/>
    <w:rsid w:val="000E7FA7"/>
    <w:rsid w:val="001124AB"/>
    <w:rsid w:val="00187FA9"/>
    <w:rsid w:val="0019272B"/>
    <w:rsid w:val="001E7B84"/>
    <w:rsid w:val="002465EF"/>
    <w:rsid w:val="00263E7A"/>
    <w:rsid w:val="002701CE"/>
    <w:rsid w:val="00272B1A"/>
    <w:rsid w:val="00287E78"/>
    <w:rsid w:val="002C3610"/>
    <w:rsid w:val="002D5E3F"/>
    <w:rsid w:val="00322D64"/>
    <w:rsid w:val="00323985"/>
    <w:rsid w:val="003973D1"/>
    <w:rsid w:val="003B1F8A"/>
    <w:rsid w:val="003D28AA"/>
    <w:rsid w:val="003E2283"/>
    <w:rsid w:val="00432828"/>
    <w:rsid w:val="00455E19"/>
    <w:rsid w:val="004934A7"/>
    <w:rsid w:val="004A3B78"/>
    <w:rsid w:val="004F1603"/>
    <w:rsid w:val="00512951"/>
    <w:rsid w:val="005D2090"/>
    <w:rsid w:val="006840BC"/>
    <w:rsid w:val="006B3A74"/>
    <w:rsid w:val="006B6791"/>
    <w:rsid w:val="006E59FD"/>
    <w:rsid w:val="00706C09"/>
    <w:rsid w:val="0073754C"/>
    <w:rsid w:val="007674E0"/>
    <w:rsid w:val="00790610"/>
    <w:rsid w:val="00796899"/>
    <w:rsid w:val="007A363D"/>
    <w:rsid w:val="00840FE8"/>
    <w:rsid w:val="0087442A"/>
    <w:rsid w:val="00884E5E"/>
    <w:rsid w:val="008E2DCB"/>
    <w:rsid w:val="00981720"/>
    <w:rsid w:val="009F19F3"/>
    <w:rsid w:val="009F51FA"/>
    <w:rsid w:val="00A62FCA"/>
    <w:rsid w:val="00B854D5"/>
    <w:rsid w:val="00B85EEE"/>
    <w:rsid w:val="00C11630"/>
    <w:rsid w:val="00C86157"/>
    <w:rsid w:val="00D1719F"/>
    <w:rsid w:val="00D31C43"/>
    <w:rsid w:val="00D37A7D"/>
    <w:rsid w:val="00D41B04"/>
    <w:rsid w:val="00E41E18"/>
    <w:rsid w:val="00E66CA0"/>
    <w:rsid w:val="00E91B49"/>
    <w:rsid w:val="00E92775"/>
    <w:rsid w:val="00EE4DF5"/>
    <w:rsid w:val="00F55A2D"/>
    <w:rsid w:val="00FA28C1"/>
    <w:rsid w:val="00FC3BF0"/>
    <w:rsid w:val="00FD2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F56FA3CD7D6F4759B1E352F9917403E6"/>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2DACFD-86F5-4548-A1C3-DA79A5D4C7F1}">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41</Pages>
  <Words>2946</Words>
  <Characters>16795</Characters>
  <Lines>139</Lines>
  <Paragraphs>39</Paragraphs>
  <TotalTime>27</TotalTime>
  <ScaleCrop>false</ScaleCrop>
  <LinksUpToDate>false</LinksUpToDate>
  <CharactersWithSpaces>19702</CharactersWithSpaces>
  <Application>WPS Office_12.8.2.19823_F1E327BC-269C-435d-A152-05C5408002CA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2025-06-06T02:36:00Z</dcterms:created>
  <dc:creator>BZH-XXZX-ZUOWJ</dc:creator>
  <dc:description>&lt;config cover="true" show_menu="true" version="1.0.0" doctype="SDKXY"&gt;_x000d_
&lt;/config&gt;</dc:description>
  <cp:lastModifiedBy>涂俊</cp:lastModifiedBy>
  <cp:lastPrinted>2025-06-05T07:01:00Z</cp:lastPrinted>
  <dcterms:modified xsi:type="dcterms:W3CDTF">2025-06-09T01:25:59Z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2052-12.8.2.19823</vt:lpwstr>
  </property>
  <property fmtid="{D5CDD505-2E9C-101B-9397-08002B2CF9AE}" pid="16" name="_2015_ms_pID_725343">
    <vt:lpwstr>(3)npmdHcKpL+/AWoFwRwT0CsXoNk5BrWy1vUKeJ+f0PmQaUL3Dw7UHebE0GExn6JWGy+5akdl6
yEk+qwz0LKOL9YC3b7hhPqmr0OYuyjbf974vvHJfsg3Wo8tLjEPxty0GPlqAKJNrcFBy1l64
os3sphF49ZPVDNzMYMSxZf3XRBRcZvfeGbt0izpd1UR47orqdWvBJjmHVrHjpZEWI4al4mBb
1xw3h5b50f3CB89WMd</vt:lpwstr>
  </property>
  <property fmtid="{D5CDD505-2E9C-101B-9397-08002B2CF9AE}" pid="17" name="_2015_ms_pID_7253431">
    <vt:lpwstr>C2jANu7TYA/+Spj484LPHWWPFgjQerS9mhoFc5biLLEF+eZ3YbcGLn
+fY8nPGOQhxlBfO8fY1PPBuNAdKIcoWEzpx+dN2rkoTSKBzLmKLXaKJqEaoh7mKZQL9N8LO3
gLC5sIog+xGk38Jcbn39ghz2HYRMwAjqKokutgrUO18+1HUHU+vLZIFtxy1YYA5n3xHiy3KX
PmkUHAl2nXvCxbz4A/in7VARqO+sMk5bmxiP</vt:lpwstr>
  </property>
  <property fmtid="{D5CDD505-2E9C-101B-9397-08002B2CF9AE}" pid="18" name="_2015_ms_pID_7253432">
    <vt:lpwstr>iBt6mOkKt6Couqs37wBSLkA=</vt:lpwstr>
  </property>
  <property fmtid="{D5CDD505-2E9C-101B-9397-08002B2CF9AE}" pid="19" name="_readonly">
    <vt:lpwstr/>
  </property>
  <property fmtid="{D5CDD505-2E9C-101B-9397-08002B2CF9AE}" pid="20" name="_change">
    <vt:lpwstr/>
  </property>
  <property fmtid="{D5CDD505-2E9C-101B-9397-08002B2CF9AE}" pid="21" name="_full-control">
    <vt:lpwstr/>
  </property>
  <property fmtid="{D5CDD505-2E9C-101B-9397-08002B2CF9AE}" pid="22" name="sflag">
    <vt:lpwstr>1679898722</vt:lpwstr>
  </property>
  <property fmtid="{D5CDD505-2E9C-101B-9397-08002B2CF9AE}" pid="23" name="ICV">
    <vt:lpwstr>A23303710F4F47F7A201A336C94229D1_13</vt:lpwstr>
  </property>
  <property fmtid="{D5CDD505-2E9C-101B-9397-08002B2CF9AE}" pid="24" name="KSOTemplateDocerSaveRecord">
    <vt:lpwstr>eyJoZGlkIjoiN2M4ZDM1ZWJjMDU5N2JjYWI2MTJmY2Q1NDJhY2I3ZTciLCJ1c2VySWQiOiI0ODc0NTkwOTMifQ==</vt:lpwstr>
  </property>
</Properties>
</file>