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0B" w:rsidRPr="007E316B" w:rsidRDefault="00BC1E0B" w:rsidP="00B26D20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 w:rsidRPr="007E316B"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4</w:t>
      </w:r>
    </w:p>
    <w:p w:rsidR="00BC1E0B" w:rsidRDefault="00BC1E0B" w:rsidP="00B26D20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BC1E0B" w:rsidRPr="0035624D" w:rsidRDefault="00BC1E0B" w:rsidP="00B26D20">
      <w:pPr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bookmarkStart w:id="0" w:name="_GoBack"/>
      <w:bookmarkEnd w:id="0"/>
      <w:r w:rsidRPr="0035624D">
        <w:rPr>
          <w:rFonts w:ascii="方正小标宋简体" w:eastAsia="方正小标宋简体" w:hAnsi="Times New Roman" w:hint="eastAsia"/>
          <w:sz w:val="44"/>
          <w:szCs w:val="44"/>
        </w:rPr>
        <w:t>部分不合格项目解读</w:t>
      </w:r>
    </w:p>
    <w:p w:rsidR="00BC1E0B" w:rsidRPr="0035624D" w:rsidRDefault="00BC1E0B" w:rsidP="00B26D20">
      <w:pPr>
        <w:widowControl/>
        <w:spacing w:line="600" w:lineRule="exact"/>
        <w:rPr>
          <w:rFonts w:ascii="黑体" w:eastAsia="黑体" w:hAnsiTheme="minorEastAsia"/>
          <w:spacing w:val="-12"/>
          <w:sz w:val="36"/>
          <w:szCs w:val="32"/>
        </w:rPr>
      </w:pPr>
    </w:p>
    <w:p w:rsidR="00591A59" w:rsidRPr="0035624D" w:rsidRDefault="008C5DFC" w:rsidP="00B26D20">
      <w:pPr>
        <w:widowControl/>
        <w:spacing w:line="600" w:lineRule="exact"/>
        <w:ind w:firstLineChars="200" w:firstLine="592"/>
        <w:rPr>
          <w:rFonts w:ascii="黑体" w:eastAsia="黑体" w:hAnsiTheme="minorEastAsia"/>
          <w:spacing w:val="-12"/>
          <w:sz w:val="32"/>
          <w:szCs w:val="32"/>
        </w:rPr>
      </w:pPr>
      <w:r w:rsidRPr="0035624D">
        <w:rPr>
          <w:rFonts w:ascii="黑体" w:eastAsia="黑体" w:hAnsiTheme="minorEastAsia" w:hint="eastAsia"/>
          <w:spacing w:val="-12"/>
          <w:sz w:val="32"/>
          <w:szCs w:val="32"/>
        </w:rPr>
        <w:t>一</w:t>
      </w:r>
      <w:r w:rsidR="00822155" w:rsidRPr="0035624D">
        <w:rPr>
          <w:rFonts w:ascii="黑体" w:eastAsia="黑体" w:hAnsiTheme="minorEastAsia" w:hint="eastAsia"/>
          <w:spacing w:val="-12"/>
          <w:sz w:val="32"/>
          <w:szCs w:val="32"/>
        </w:rPr>
        <w:t>、</w:t>
      </w:r>
      <w:r w:rsidR="00311AAF" w:rsidRPr="0035624D">
        <w:rPr>
          <w:rFonts w:ascii="黑体" w:eastAsia="黑体" w:hAnsiTheme="minorEastAsia" w:hint="eastAsia"/>
          <w:spacing w:val="-12"/>
          <w:sz w:val="32"/>
          <w:szCs w:val="32"/>
        </w:rPr>
        <w:t>鸡蛋中</w:t>
      </w:r>
      <w:r w:rsidR="00822155" w:rsidRPr="0035624D">
        <w:rPr>
          <w:rFonts w:ascii="黑体" w:eastAsia="黑体" w:hAnsiTheme="minorEastAsia" w:hint="eastAsia"/>
          <w:spacing w:val="-12"/>
          <w:sz w:val="32"/>
          <w:szCs w:val="32"/>
        </w:rPr>
        <w:t>的</w:t>
      </w:r>
      <w:r w:rsidR="00591A59" w:rsidRPr="0035624D">
        <w:rPr>
          <w:rFonts w:ascii="黑体" w:eastAsia="黑体" w:hAnsiTheme="minorEastAsia" w:hint="eastAsia"/>
          <w:spacing w:val="-12"/>
          <w:sz w:val="32"/>
          <w:szCs w:val="32"/>
        </w:rPr>
        <w:t>氟</w:t>
      </w:r>
      <w:proofErr w:type="gramStart"/>
      <w:r w:rsidR="00591A59" w:rsidRPr="0035624D">
        <w:rPr>
          <w:rFonts w:ascii="黑体" w:eastAsia="黑体" w:hAnsiTheme="minorEastAsia" w:hint="eastAsia"/>
          <w:spacing w:val="-12"/>
          <w:sz w:val="32"/>
          <w:szCs w:val="32"/>
        </w:rPr>
        <w:t>苯尼考</w:t>
      </w:r>
      <w:proofErr w:type="gramEnd"/>
    </w:p>
    <w:p w:rsidR="00591A59" w:rsidRPr="0035624D" w:rsidRDefault="00591A59" w:rsidP="00B26D2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氟</w:t>
      </w:r>
      <w:proofErr w:type="gramStart"/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苯尼考又称氟甲砜</w:t>
      </w:r>
      <w:proofErr w:type="gramEnd"/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霉素，是农业部批准使用的动物专用抗菌药，主要用于敏感细菌所致的猪、鸡、鱼的细菌性疾病。</w:t>
      </w:r>
    </w:p>
    <w:p w:rsidR="00591A59" w:rsidRPr="0035624D" w:rsidRDefault="00591A59" w:rsidP="00B26D2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《动物性食品中兽药最高残留限量》（农业部公告第</w:t>
      </w:r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235</w:t>
      </w:r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号）中规定，氟</w:t>
      </w:r>
      <w:proofErr w:type="gramStart"/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苯尼考</w:t>
      </w:r>
      <w:proofErr w:type="gramEnd"/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在产蛋鸡中禁用（鸡蛋中不得检出）。正常情况下消费者不必对鸡蛋中检出氟</w:t>
      </w:r>
      <w:proofErr w:type="gramStart"/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苯尼考</w:t>
      </w:r>
      <w:proofErr w:type="gramEnd"/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过分担心，但长期食用氟</w:t>
      </w:r>
      <w:proofErr w:type="gramStart"/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苯尼考</w:t>
      </w:r>
      <w:proofErr w:type="gramEnd"/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残留超标的食品，对人体健康可能有一定影响。</w:t>
      </w:r>
    </w:p>
    <w:p w:rsidR="0097452B" w:rsidRPr="0035624D" w:rsidRDefault="008C5DFC" w:rsidP="00B26D20">
      <w:pPr>
        <w:widowControl/>
        <w:spacing w:line="600" w:lineRule="exact"/>
        <w:ind w:firstLineChars="200" w:firstLine="592"/>
        <w:rPr>
          <w:rFonts w:ascii="黑体" w:eastAsia="黑体" w:hAnsiTheme="minorEastAsia"/>
          <w:spacing w:val="-12"/>
          <w:sz w:val="32"/>
          <w:szCs w:val="32"/>
        </w:rPr>
      </w:pPr>
      <w:r w:rsidRPr="0035624D">
        <w:rPr>
          <w:rFonts w:ascii="黑体" w:eastAsia="黑体" w:hAnsiTheme="minorEastAsia" w:hint="eastAsia"/>
          <w:spacing w:val="-12"/>
          <w:sz w:val="32"/>
          <w:szCs w:val="32"/>
        </w:rPr>
        <w:t>二</w:t>
      </w:r>
      <w:r w:rsidR="00822155" w:rsidRPr="0035624D">
        <w:rPr>
          <w:rFonts w:ascii="黑体" w:eastAsia="黑体" w:hAnsiTheme="minorEastAsia" w:hint="eastAsia"/>
          <w:spacing w:val="-12"/>
          <w:sz w:val="32"/>
          <w:szCs w:val="32"/>
        </w:rPr>
        <w:t>、</w:t>
      </w:r>
      <w:r w:rsidR="006516E0" w:rsidRPr="0035624D">
        <w:rPr>
          <w:rFonts w:ascii="黑体" w:eastAsia="黑体" w:hAnsiTheme="minorEastAsia" w:hint="eastAsia"/>
          <w:spacing w:val="-12"/>
          <w:sz w:val="32"/>
          <w:szCs w:val="32"/>
        </w:rPr>
        <w:t>食用农产品中</w:t>
      </w:r>
      <w:r w:rsidR="00822155" w:rsidRPr="0035624D">
        <w:rPr>
          <w:rFonts w:ascii="黑体" w:eastAsia="黑体" w:hAnsiTheme="minorEastAsia" w:hint="eastAsia"/>
          <w:spacing w:val="-12"/>
          <w:sz w:val="32"/>
          <w:szCs w:val="32"/>
        </w:rPr>
        <w:t>的</w:t>
      </w:r>
      <w:r w:rsidR="0097452B" w:rsidRPr="0035624D">
        <w:rPr>
          <w:rFonts w:ascii="黑体" w:eastAsia="黑体" w:hAnsiTheme="minorEastAsia" w:hint="eastAsia"/>
          <w:spacing w:val="-12"/>
          <w:sz w:val="32"/>
          <w:szCs w:val="32"/>
        </w:rPr>
        <w:t>氧氟沙星</w:t>
      </w:r>
    </w:p>
    <w:p w:rsidR="0097452B" w:rsidRPr="0035624D" w:rsidRDefault="0097452B" w:rsidP="00B26D2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喹</w:t>
      </w:r>
      <w:proofErr w:type="gramEnd"/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诺酮类药物具有广谱抗菌作用，其抗菌力强，用于治疗动物的皮肤感染、呼吸道感染等，</w:t>
      </w:r>
      <w:r w:rsidR="00455F10" w:rsidRPr="0035624D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养殖</w:t>
      </w:r>
      <w:r w:rsidR="00455F10" w:rsidRPr="0035624D">
        <w:rPr>
          <w:rFonts w:ascii="Times New Roman" w:eastAsia="仿宋_GB2312" w:hAnsi="Times New Roman" w:cs="Times New Roman" w:hint="eastAsia"/>
          <w:sz w:val="32"/>
          <w:szCs w:val="32"/>
        </w:rPr>
        <w:t>业中应用非常普遍。</w:t>
      </w:r>
    </w:p>
    <w:p w:rsidR="0097452B" w:rsidRPr="0035624D" w:rsidRDefault="0097452B" w:rsidP="00B26D2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2015</w:t>
      </w:r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年发布的农业部公告第</w:t>
      </w:r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2292</w:t>
      </w:r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号明令禁止在食品动物中使用氧氟沙星原料药的各种盐、</w:t>
      </w:r>
      <w:proofErr w:type="gramStart"/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酯及其</w:t>
      </w:r>
      <w:proofErr w:type="gramEnd"/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各种制剂。</w:t>
      </w:r>
    </w:p>
    <w:p w:rsidR="0097452B" w:rsidRPr="0035624D" w:rsidRDefault="0097452B" w:rsidP="00B26D2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喹</w:t>
      </w:r>
      <w:proofErr w:type="gramEnd"/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诺酮类药物超标的原因可能是养殖户不规范</w:t>
      </w:r>
      <w:r w:rsidR="0035624D" w:rsidRPr="0035624D">
        <w:rPr>
          <w:rFonts w:ascii="Times New Roman" w:eastAsia="仿宋_GB2312" w:hAnsi="Times New Roman" w:cs="Times New Roman" w:hint="eastAsia"/>
          <w:sz w:val="32"/>
          <w:szCs w:val="32"/>
        </w:rPr>
        <w:t>地</w:t>
      </w:r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使用兽药，并不严格遵守休药期的规定造成的。</w:t>
      </w:r>
      <w:proofErr w:type="gramStart"/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喹</w:t>
      </w:r>
      <w:proofErr w:type="gramEnd"/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诺酮类药物的过量摄入可以引起头晕、抽搐、精神异常等中枢神经系统疾</w:t>
      </w:r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病，影响儿童软骨发育，产生肝脏损伤，引起关节水肿，腹泻、恶心和呕吐等胃肠道反应</w:t>
      </w:r>
    </w:p>
    <w:p w:rsidR="009E5A92" w:rsidRPr="0035624D" w:rsidRDefault="008C5DFC" w:rsidP="00B26D20">
      <w:pPr>
        <w:widowControl/>
        <w:spacing w:line="600" w:lineRule="exact"/>
        <w:ind w:firstLineChars="200" w:firstLine="592"/>
        <w:rPr>
          <w:rFonts w:ascii="黑体" w:eastAsia="黑体" w:hAnsiTheme="minorEastAsia"/>
          <w:spacing w:val="-12"/>
          <w:sz w:val="32"/>
          <w:szCs w:val="32"/>
        </w:rPr>
      </w:pPr>
      <w:r w:rsidRPr="0035624D">
        <w:rPr>
          <w:rFonts w:ascii="黑体" w:eastAsia="黑体" w:hAnsiTheme="minorEastAsia" w:hint="eastAsia"/>
          <w:spacing w:val="-12"/>
          <w:sz w:val="32"/>
          <w:szCs w:val="32"/>
        </w:rPr>
        <w:t>三</w:t>
      </w:r>
      <w:r w:rsidR="00822155" w:rsidRPr="0035624D">
        <w:rPr>
          <w:rFonts w:ascii="黑体" w:eastAsia="黑体" w:hAnsiTheme="minorEastAsia" w:hint="eastAsia"/>
          <w:spacing w:val="-12"/>
          <w:sz w:val="32"/>
          <w:szCs w:val="32"/>
        </w:rPr>
        <w:t>、</w:t>
      </w:r>
      <w:r w:rsidR="009E5A92" w:rsidRPr="0035624D">
        <w:rPr>
          <w:rFonts w:ascii="黑体" w:eastAsia="黑体" w:hAnsiTheme="minorEastAsia" w:hint="eastAsia"/>
          <w:spacing w:val="-12"/>
          <w:sz w:val="32"/>
          <w:szCs w:val="32"/>
        </w:rPr>
        <w:t>食用农产品中</w:t>
      </w:r>
      <w:proofErr w:type="gramStart"/>
      <w:r w:rsidR="00822155" w:rsidRPr="0035624D">
        <w:rPr>
          <w:rFonts w:ascii="黑体" w:eastAsia="黑体" w:hAnsiTheme="minorEastAsia" w:hint="eastAsia"/>
          <w:spacing w:val="-12"/>
          <w:sz w:val="32"/>
          <w:szCs w:val="32"/>
        </w:rPr>
        <w:t>的</w:t>
      </w:r>
      <w:r w:rsidR="009E5A92" w:rsidRPr="0035624D">
        <w:rPr>
          <w:rFonts w:ascii="黑体" w:eastAsia="黑体" w:hAnsiTheme="minorEastAsia" w:hint="eastAsia"/>
          <w:spacing w:val="-12"/>
          <w:sz w:val="32"/>
          <w:szCs w:val="32"/>
        </w:rPr>
        <w:t>克百威</w:t>
      </w:r>
      <w:proofErr w:type="gramEnd"/>
    </w:p>
    <w:p w:rsidR="009E5A92" w:rsidRPr="00B26D20" w:rsidRDefault="009E5A92" w:rsidP="00B26D2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克百威</w:t>
      </w:r>
      <w:proofErr w:type="gramEnd"/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是一种具有内吸、触杀和胃毒作用的氨基甲酸酯类杀虫剂。《食品安全国家标准</w:t>
      </w:r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食品中农药最大残留限量》（</w:t>
      </w:r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GB 2763</w:t>
      </w:r>
      <w:r w:rsidR="00C46483" w:rsidRPr="0035624D">
        <w:rPr>
          <w:rFonts w:ascii="Times New Roman" w:eastAsia="仿宋_GB2312" w:hAnsi="Times New Roman" w:cs="Times New Roman"/>
          <w:sz w:val="32"/>
          <w:szCs w:val="32"/>
        </w:rPr>
        <w:t>-</w:t>
      </w:r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2016</w:t>
      </w:r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）中规定，叶菜类蔬菜（如芹菜）和豆类蔬菜（如豇豆）</w:t>
      </w:r>
      <w:proofErr w:type="gramStart"/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中克百威</w:t>
      </w:r>
      <w:proofErr w:type="gramEnd"/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残留限量值不得超过</w:t>
      </w:r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0.02</w:t>
      </w:r>
      <w:r w:rsidR="002113D7" w:rsidRPr="0035624D">
        <w:rPr>
          <w:rFonts w:ascii="Times New Roman" w:eastAsia="仿宋_GB2312" w:hAnsi="Times New Roman" w:cs="Times New Roman"/>
          <w:sz w:val="32"/>
          <w:szCs w:val="32"/>
        </w:rPr>
        <w:t> </w:t>
      </w:r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mg/kg</w:t>
      </w:r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proofErr w:type="gramStart"/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克百威</w:t>
      </w:r>
      <w:proofErr w:type="gramEnd"/>
      <w:r w:rsidRPr="0035624D">
        <w:rPr>
          <w:rFonts w:ascii="Times New Roman" w:eastAsia="仿宋_GB2312" w:hAnsi="Times New Roman" w:cs="Times New Roman" w:hint="eastAsia"/>
          <w:sz w:val="32"/>
          <w:szCs w:val="32"/>
        </w:rPr>
        <w:t>对鱼类、鸟类及野生动物有害，对在施药区觅食的鸟类可能致命，这可能会对其他鹰类及肉食鸟类造成危险。并且该农药不易降解，容易造成环境污染。</w:t>
      </w:r>
    </w:p>
    <w:p w:rsidR="00E35D63" w:rsidRPr="003B12CF" w:rsidRDefault="00E35D63" w:rsidP="003B12CF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E35D63" w:rsidRPr="003B12CF" w:rsidSect="00B12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E65" w:rsidRDefault="00262E65" w:rsidP="002929E7">
      <w:r>
        <w:separator/>
      </w:r>
    </w:p>
  </w:endnote>
  <w:endnote w:type="continuationSeparator" w:id="0">
    <w:p w:rsidR="00262E65" w:rsidRDefault="00262E65" w:rsidP="0029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E65" w:rsidRDefault="00262E65" w:rsidP="002929E7">
      <w:r>
        <w:separator/>
      </w:r>
    </w:p>
  </w:footnote>
  <w:footnote w:type="continuationSeparator" w:id="0">
    <w:p w:rsidR="00262E65" w:rsidRDefault="00262E65" w:rsidP="00292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012271"/>
    <w:multiLevelType w:val="singleLevel"/>
    <w:tmpl w:val="A701227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6F57"/>
    <w:rsid w:val="000C1EAE"/>
    <w:rsid w:val="000E2400"/>
    <w:rsid w:val="001273DB"/>
    <w:rsid w:val="001B2D32"/>
    <w:rsid w:val="001D0479"/>
    <w:rsid w:val="002113D7"/>
    <w:rsid w:val="00262E65"/>
    <w:rsid w:val="002659AD"/>
    <w:rsid w:val="002929E7"/>
    <w:rsid w:val="00311AAF"/>
    <w:rsid w:val="00335D60"/>
    <w:rsid w:val="0035624D"/>
    <w:rsid w:val="003B12CF"/>
    <w:rsid w:val="003B48E1"/>
    <w:rsid w:val="003D5691"/>
    <w:rsid w:val="00455F10"/>
    <w:rsid w:val="00591A59"/>
    <w:rsid w:val="005E4BDF"/>
    <w:rsid w:val="006516E0"/>
    <w:rsid w:val="00691EF2"/>
    <w:rsid w:val="00794C6B"/>
    <w:rsid w:val="007A66F4"/>
    <w:rsid w:val="00822155"/>
    <w:rsid w:val="0085476D"/>
    <w:rsid w:val="008C5DFC"/>
    <w:rsid w:val="00945FFD"/>
    <w:rsid w:val="0097452B"/>
    <w:rsid w:val="009C7B8F"/>
    <w:rsid w:val="009E5A92"/>
    <w:rsid w:val="00A66F57"/>
    <w:rsid w:val="00B1241C"/>
    <w:rsid w:val="00B26D20"/>
    <w:rsid w:val="00B51FF7"/>
    <w:rsid w:val="00B72C94"/>
    <w:rsid w:val="00BC1E0B"/>
    <w:rsid w:val="00C46483"/>
    <w:rsid w:val="00D150E3"/>
    <w:rsid w:val="00DB079A"/>
    <w:rsid w:val="00DB4E41"/>
    <w:rsid w:val="00E35D63"/>
    <w:rsid w:val="00E57DCF"/>
    <w:rsid w:val="00F6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7452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292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29E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2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29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92</Words>
  <Characters>529</Characters>
  <Application>Microsoft Office Word</Application>
  <DocSecurity>0</DocSecurity>
  <Lines>4</Lines>
  <Paragraphs>1</Paragraphs>
  <ScaleCrop>false</ScaleCrop>
  <Company>微软中国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闵宇航</dc:creator>
  <cp:keywords/>
  <dc:description/>
  <cp:lastModifiedBy>427</cp:lastModifiedBy>
  <cp:revision>20</cp:revision>
  <cp:lastPrinted>2020-03-04T08:12:00Z</cp:lastPrinted>
  <dcterms:created xsi:type="dcterms:W3CDTF">2019-12-19T03:36:00Z</dcterms:created>
  <dcterms:modified xsi:type="dcterms:W3CDTF">2020-03-04T08:50:00Z</dcterms:modified>
</cp:coreProperties>
</file>