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6F" w:rsidRDefault="00D56B6F" w:rsidP="00D56B6F">
      <w:pPr>
        <w:rPr>
          <w:rFonts w:ascii="方正黑体简体" w:eastAsia="方正黑体简体" w:hint="eastAsia"/>
        </w:rPr>
      </w:pPr>
      <w:r w:rsidRPr="00875D73">
        <w:rPr>
          <w:rFonts w:ascii="方正黑体简体" w:eastAsia="方正黑体简体" w:hint="eastAsia"/>
        </w:rPr>
        <w:t>附件2</w:t>
      </w:r>
    </w:p>
    <w:p w:rsidR="00D56B6F" w:rsidRPr="00875D73" w:rsidRDefault="00D56B6F" w:rsidP="00D56B6F">
      <w:pPr>
        <w:rPr>
          <w:rFonts w:ascii="方正黑体简体" w:eastAsia="方正黑体简体" w:hint="eastAsia"/>
        </w:rPr>
      </w:pPr>
    </w:p>
    <w:p w:rsidR="00D56B6F" w:rsidRPr="00875D73" w:rsidRDefault="00D56B6F" w:rsidP="00D56B6F">
      <w:pPr>
        <w:snapToGrid w:val="0"/>
        <w:jc w:val="center"/>
        <w:rPr>
          <w:rFonts w:eastAsia="方正小标宋简体" w:hint="eastAsia"/>
          <w:sz w:val="44"/>
          <w:szCs w:val="44"/>
        </w:rPr>
      </w:pPr>
      <w:r w:rsidRPr="00875D73">
        <w:rPr>
          <w:rFonts w:eastAsia="方正小标宋简体" w:hint="eastAsia"/>
          <w:sz w:val="44"/>
          <w:szCs w:val="44"/>
        </w:rPr>
        <w:t>四川省市场监管局</w:t>
      </w:r>
    </w:p>
    <w:p w:rsidR="00D56B6F" w:rsidRPr="00875D73" w:rsidRDefault="00D56B6F" w:rsidP="00D56B6F">
      <w:pPr>
        <w:snapToGrid w:val="0"/>
        <w:jc w:val="center"/>
        <w:rPr>
          <w:rFonts w:eastAsia="方正小标宋简体" w:hint="eastAsia"/>
          <w:sz w:val="44"/>
          <w:szCs w:val="44"/>
        </w:rPr>
      </w:pPr>
      <w:r w:rsidRPr="00875D73">
        <w:rPr>
          <w:rFonts w:eastAsia="方正小标宋简体" w:hint="eastAsia"/>
          <w:sz w:val="44"/>
          <w:szCs w:val="44"/>
        </w:rPr>
        <w:t>开展消费投诉信息公示和行政约谈</w:t>
      </w:r>
    </w:p>
    <w:p w:rsidR="00D56B6F" w:rsidRPr="00875D73" w:rsidRDefault="00D56B6F" w:rsidP="00D56B6F">
      <w:pPr>
        <w:snapToGrid w:val="0"/>
        <w:jc w:val="center"/>
        <w:rPr>
          <w:rFonts w:eastAsia="方正小标宋简体" w:hint="eastAsia"/>
          <w:sz w:val="44"/>
          <w:szCs w:val="44"/>
        </w:rPr>
      </w:pPr>
      <w:r w:rsidRPr="00875D73">
        <w:rPr>
          <w:rFonts w:eastAsia="方正小标宋简体" w:hint="eastAsia"/>
          <w:sz w:val="44"/>
          <w:szCs w:val="44"/>
        </w:rPr>
        <w:t>实施方案（征求意见稿）</w:t>
      </w:r>
    </w:p>
    <w:p w:rsidR="00D56B6F" w:rsidRDefault="00D56B6F" w:rsidP="00D56B6F"/>
    <w:p w:rsidR="00D56B6F" w:rsidRDefault="00D56B6F" w:rsidP="00D56B6F">
      <w:pPr>
        <w:ind w:firstLineChars="200" w:firstLine="640"/>
        <w:rPr>
          <w:rFonts w:hint="eastAsia"/>
        </w:rPr>
      </w:pPr>
      <w:r>
        <w:rPr>
          <w:rFonts w:hint="eastAsia"/>
        </w:rPr>
        <w:t>为完善促进消费的体制机制，按照《中共中央国务院关于完善促进消费体制机制进一步激发居民消费潜力的若干意见》《市场监督管理投诉举报处理暂行办法》（国家市场监督管理总局令第</w:t>
      </w:r>
      <w:r>
        <w:rPr>
          <w:rFonts w:hint="eastAsia"/>
        </w:rPr>
        <w:t>20</w:t>
      </w:r>
      <w:r>
        <w:rPr>
          <w:rFonts w:hint="eastAsia"/>
        </w:rPr>
        <w:t>号）推进消费领域信用体系建设，深化消费维</w:t>
      </w:r>
      <w:proofErr w:type="gramStart"/>
      <w:r>
        <w:rPr>
          <w:rFonts w:hint="eastAsia"/>
        </w:rPr>
        <w:t>权社会</w:t>
      </w:r>
      <w:proofErr w:type="gramEnd"/>
      <w:r>
        <w:rPr>
          <w:rFonts w:hint="eastAsia"/>
        </w:rPr>
        <w:t>共治，引导经营者诚信自律，营造放心舒心消费环境，满足人民日益增长的美好生活需要，现就开展消费投诉信息公示和行政约谈工作提出如下意见。</w:t>
      </w:r>
    </w:p>
    <w:p w:rsidR="00D56B6F" w:rsidRPr="00875D73" w:rsidRDefault="00D56B6F" w:rsidP="00D56B6F">
      <w:pPr>
        <w:ind w:firstLineChars="200" w:firstLine="640"/>
        <w:rPr>
          <w:rFonts w:ascii="方正黑体简体" w:eastAsia="方正黑体简体" w:hint="eastAsia"/>
        </w:rPr>
      </w:pPr>
      <w:r w:rsidRPr="00875D73">
        <w:rPr>
          <w:rFonts w:ascii="方正黑体简体" w:eastAsia="方正黑体简体" w:hint="eastAsia"/>
        </w:rPr>
        <w:t>一、总体要求</w:t>
      </w:r>
    </w:p>
    <w:p w:rsidR="00D56B6F" w:rsidRPr="000D532B" w:rsidRDefault="00D56B6F" w:rsidP="00D56B6F">
      <w:pPr>
        <w:ind w:firstLineChars="200" w:firstLine="643"/>
        <w:rPr>
          <w:rFonts w:ascii="方正楷体简体" w:eastAsia="方正楷体简体" w:hint="eastAsia"/>
          <w:b/>
        </w:rPr>
      </w:pPr>
      <w:r w:rsidRPr="000D532B">
        <w:rPr>
          <w:rFonts w:ascii="方正楷体简体" w:eastAsia="方正楷体简体" w:hint="eastAsia"/>
          <w:b/>
        </w:rPr>
        <w:t>（一）指导思想</w:t>
      </w:r>
    </w:p>
    <w:p w:rsidR="00D56B6F" w:rsidRDefault="00D56B6F" w:rsidP="00D56B6F">
      <w:pPr>
        <w:ind w:firstLineChars="200" w:firstLine="640"/>
        <w:rPr>
          <w:rFonts w:hint="eastAsia"/>
        </w:rPr>
      </w:pPr>
      <w:r>
        <w:rPr>
          <w:rFonts w:hint="eastAsia"/>
        </w:rPr>
        <w:t>坚持以习近平新时代中国特色社会主义思想为指导，全面落</w:t>
      </w:r>
      <w:proofErr w:type="gramStart"/>
      <w:r>
        <w:rPr>
          <w:rFonts w:hint="eastAsia"/>
        </w:rPr>
        <w:t>实习近</w:t>
      </w:r>
      <w:proofErr w:type="gramEnd"/>
      <w:r>
        <w:rPr>
          <w:rFonts w:hint="eastAsia"/>
        </w:rPr>
        <w:t>平总书记对四川工作系列重要指示精神和关于市场监管的重要讲话精神，深入贯彻党的十九大和十九届四中、五中全会精神，充分发挥公示的公众监督、信用约束和提示预警作用，督促经营者自觉履行法定义务和社会责任，提高诚信守法经营意识，构建消费维权的社会共治格局，提高我省消费环境安全度、经营者诚信度、消费者满意度和消</w:t>
      </w:r>
      <w:r>
        <w:rPr>
          <w:rFonts w:hint="eastAsia"/>
        </w:rPr>
        <w:lastRenderedPageBreak/>
        <w:t>费过程体验舒心度。</w:t>
      </w:r>
    </w:p>
    <w:p w:rsidR="00D56B6F" w:rsidRPr="000D532B" w:rsidRDefault="00D56B6F" w:rsidP="00D56B6F">
      <w:pPr>
        <w:ind w:firstLineChars="200" w:firstLine="643"/>
        <w:rPr>
          <w:rFonts w:ascii="方正楷体简体" w:eastAsia="方正楷体简体" w:hint="eastAsia"/>
          <w:b/>
        </w:rPr>
      </w:pPr>
      <w:r w:rsidRPr="000D532B">
        <w:rPr>
          <w:rFonts w:ascii="方正楷体简体" w:eastAsia="方正楷体简体" w:hint="eastAsia"/>
          <w:b/>
        </w:rPr>
        <w:t>（二）基本原则</w:t>
      </w:r>
    </w:p>
    <w:p w:rsidR="00D56B6F" w:rsidRDefault="00D56B6F" w:rsidP="00D56B6F">
      <w:pPr>
        <w:ind w:firstLineChars="200" w:firstLine="643"/>
        <w:rPr>
          <w:rFonts w:hint="eastAsia"/>
        </w:rPr>
      </w:pPr>
      <w:r w:rsidRPr="000D532B">
        <w:rPr>
          <w:rFonts w:hint="eastAsia"/>
          <w:b/>
        </w:rPr>
        <w:t>1.</w:t>
      </w:r>
      <w:r w:rsidRPr="000D532B">
        <w:rPr>
          <w:rFonts w:hint="eastAsia"/>
          <w:b/>
        </w:rPr>
        <w:t>坚持审慎公示、依法行政。</w:t>
      </w:r>
      <w:r>
        <w:rPr>
          <w:rFonts w:hint="eastAsia"/>
        </w:rPr>
        <w:t>在保护国家秘密、商业秘密和个人隐私的前提下，将消费投诉信息予以真实、客观公示；恪守合法行政原则，避免干扰市场正常竞争秩序，依法平等保护各类市场主体合法权益。</w:t>
      </w:r>
    </w:p>
    <w:p w:rsidR="00D56B6F" w:rsidRDefault="00D56B6F" w:rsidP="00D56B6F">
      <w:pPr>
        <w:ind w:firstLineChars="200" w:firstLine="643"/>
        <w:rPr>
          <w:rFonts w:hint="eastAsia"/>
        </w:rPr>
      </w:pPr>
      <w:r w:rsidRPr="000D532B">
        <w:rPr>
          <w:rFonts w:hint="eastAsia"/>
          <w:b/>
        </w:rPr>
        <w:t>2.</w:t>
      </w:r>
      <w:r w:rsidRPr="000D532B">
        <w:rPr>
          <w:rFonts w:hint="eastAsia"/>
          <w:b/>
        </w:rPr>
        <w:t>坚持问题导向，突出重点。</w:t>
      </w:r>
      <w:r>
        <w:rPr>
          <w:rFonts w:hint="eastAsia"/>
        </w:rPr>
        <w:t>在全面公示的基础上，重点公示投诉集中、公众关注、投诉增量明显经营者的消费投诉信息，重点约谈问题较为突出、消费者反映强烈、舆论关注度高的经营者。</w:t>
      </w:r>
    </w:p>
    <w:p w:rsidR="00D56B6F" w:rsidRDefault="00D56B6F" w:rsidP="00D56B6F">
      <w:pPr>
        <w:ind w:firstLineChars="200" w:firstLine="643"/>
        <w:rPr>
          <w:rFonts w:hint="eastAsia"/>
        </w:rPr>
      </w:pPr>
      <w:r w:rsidRPr="000D532B">
        <w:rPr>
          <w:rFonts w:hint="eastAsia"/>
          <w:b/>
        </w:rPr>
        <w:t>3.</w:t>
      </w:r>
      <w:r w:rsidRPr="000D532B">
        <w:rPr>
          <w:rFonts w:hint="eastAsia"/>
          <w:b/>
        </w:rPr>
        <w:t>坚持突破创新，社会共治。</w:t>
      </w:r>
      <w:r>
        <w:rPr>
          <w:rFonts w:hint="eastAsia"/>
        </w:rPr>
        <w:t>鼓励创新公示模式，积极拓展公示渠道，扩大公示信息的应用面，有效提升公示的社会影响，构建政府、企业和公众多方共同参与、优势互补的消费维</w:t>
      </w:r>
      <w:proofErr w:type="gramStart"/>
      <w:r>
        <w:rPr>
          <w:rFonts w:hint="eastAsia"/>
        </w:rPr>
        <w:t>权社会</w:t>
      </w:r>
      <w:proofErr w:type="gramEnd"/>
      <w:r>
        <w:rPr>
          <w:rFonts w:hint="eastAsia"/>
        </w:rPr>
        <w:t>共治格局。</w:t>
      </w:r>
    </w:p>
    <w:p w:rsidR="00D56B6F" w:rsidRPr="00875D73" w:rsidRDefault="00D56B6F" w:rsidP="00D56B6F">
      <w:pPr>
        <w:ind w:firstLineChars="200" w:firstLine="640"/>
        <w:rPr>
          <w:rFonts w:ascii="方正黑体简体" w:eastAsia="方正黑体简体" w:hint="eastAsia"/>
        </w:rPr>
      </w:pPr>
      <w:r w:rsidRPr="00875D73">
        <w:rPr>
          <w:rFonts w:ascii="方正黑体简体" w:eastAsia="方正黑体简体" w:hint="eastAsia"/>
        </w:rPr>
        <w:t>二、开展消费投诉信息公示</w:t>
      </w:r>
    </w:p>
    <w:p w:rsidR="00D56B6F" w:rsidRPr="000D532B" w:rsidRDefault="00D56B6F" w:rsidP="00D56B6F">
      <w:pPr>
        <w:ind w:firstLineChars="200" w:firstLine="643"/>
        <w:rPr>
          <w:rFonts w:ascii="方正楷体简体" w:eastAsia="方正楷体简体" w:hint="eastAsia"/>
          <w:b/>
        </w:rPr>
      </w:pPr>
      <w:r w:rsidRPr="000D532B">
        <w:rPr>
          <w:rFonts w:ascii="方正楷体简体" w:eastAsia="方正楷体简体" w:hint="eastAsia"/>
          <w:b/>
        </w:rPr>
        <w:t>（一）公示的内容及载体</w:t>
      </w:r>
    </w:p>
    <w:p w:rsidR="00D56B6F" w:rsidRDefault="00D56B6F" w:rsidP="00D56B6F">
      <w:pPr>
        <w:ind w:firstLineChars="200" w:firstLine="640"/>
        <w:rPr>
          <w:rFonts w:hint="eastAsia"/>
        </w:rPr>
      </w:pPr>
      <w:r>
        <w:rPr>
          <w:rFonts w:hint="eastAsia"/>
        </w:rPr>
        <w:t>依托全国</w:t>
      </w:r>
      <w:r>
        <w:rPr>
          <w:rFonts w:hint="eastAsia"/>
        </w:rPr>
        <w:t>12315</w:t>
      </w:r>
      <w:r>
        <w:rPr>
          <w:rFonts w:hint="eastAsia"/>
        </w:rPr>
        <w:t>平台受理处理的消费投诉数据，向社会公示全国</w:t>
      </w:r>
      <w:r>
        <w:rPr>
          <w:rFonts w:hint="eastAsia"/>
        </w:rPr>
        <w:t>12315</w:t>
      </w:r>
      <w:r>
        <w:rPr>
          <w:rFonts w:hint="eastAsia"/>
        </w:rPr>
        <w:t>平台受理且已办结的消费投诉信息，包括但不限于：下级提请上级部门公示的、本级要求下级部门采集上报的，或者已在社会公开的来自其他行政部门的相关数据信息。不予受理的投诉不纳入消费投诉信息公示的范畴。被公示的基础数据为经营者一年内被投诉信息。</w:t>
      </w:r>
    </w:p>
    <w:p w:rsidR="00D56B6F" w:rsidRPr="000D532B" w:rsidRDefault="00D56B6F" w:rsidP="00D56B6F">
      <w:pPr>
        <w:ind w:firstLineChars="200" w:firstLine="643"/>
        <w:rPr>
          <w:rFonts w:hint="eastAsia"/>
          <w:b/>
        </w:rPr>
      </w:pPr>
      <w:r w:rsidRPr="000D532B">
        <w:rPr>
          <w:rFonts w:hint="eastAsia"/>
          <w:b/>
        </w:rPr>
        <w:lastRenderedPageBreak/>
        <w:t>1.</w:t>
      </w:r>
      <w:r w:rsidRPr="000D532B">
        <w:rPr>
          <w:rFonts w:hint="eastAsia"/>
          <w:b/>
        </w:rPr>
        <w:t>省市场监管局公示内容及载体</w:t>
      </w:r>
    </w:p>
    <w:p w:rsidR="00D56B6F" w:rsidRDefault="00D56B6F" w:rsidP="00D56B6F">
      <w:pPr>
        <w:ind w:firstLineChars="200" w:firstLine="640"/>
        <w:rPr>
          <w:rFonts w:hint="eastAsia"/>
        </w:rPr>
      </w:pPr>
      <w:r>
        <w:rPr>
          <w:rFonts w:hint="eastAsia"/>
        </w:rPr>
        <w:t>（</w:t>
      </w:r>
      <w:r>
        <w:rPr>
          <w:rFonts w:hint="eastAsia"/>
        </w:rPr>
        <w:t>1</w:t>
      </w:r>
      <w:r>
        <w:rPr>
          <w:rFonts w:hint="eastAsia"/>
        </w:rPr>
        <w:t>）普通全量公示</w:t>
      </w:r>
    </w:p>
    <w:p w:rsidR="00D56B6F" w:rsidRDefault="00D56B6F" w:rsidP="00D56B6F">
      <w:pPr>
        <w:ind w:firstLineChars="200" w:firstLine="640"/>
        <w:rPr>
          <w:rFonts w:hint="eastAsia"/>
        </w:rPr>
      </w:pPr>
      <w:r>
        <w:rPr>
          <w:rFonts w:hint="eastAsia"/>
        </w:rPr>
        <w:t>公示内容：被投诉经营者主体信息，包括但不限于：经营者名称、经营地址、统一社会信用代码、成立日期、登记机关等；经营者被投诉信息，包括但不限于：近一年被投诉量、投诉解决成功率（</w:t>
      </w:r>
      <w:proofErr w:type="gramStart"/>
      <w:r>
        <w:rPr>
          <w:rFonts w:hint="eastAsia"/>
        </w:rPr>
        <w:t>指达成</w:t>
      </w:r>
      <w:proofErr w:type="gramEnd"/>
      <w:r>
        <w:rPr>
          <w:rFonts w:hint="eastAsia"/>
        </w:rPr>
        <w:t>调解协议、协商和解、撤回投诉数量与受理且已办结数量的比值）等；</w:t>
      </w:r>
      <w:r>
        <w:rPr>
          <w:rFonts w:hint="eastAsia"/>
        </w:rPr>
        <w:t>ODR</w:t>
      </w:r>
      <w:r>
        <w:rPr>
          <w:rFonts w:hint="eastAsia"/>
        </w:rPr>
        <w:t>（</w:t>
      </w:r>
      <w:r>
        <w:rPr>
          <w:rFonts w:hint="eastAsia"/>
        </w:rPr>
        <w:t>Online Dispute Resolution</w:t>
      </w:r>
      <w:r>
        <w:rPr>
          <w:rFonts w:hint="eastAsia"/>
        </w:rPr>
        <w:t>，即：在线消费纠纷解决）单位入驻情况及监管、退出情况；其他应当公示的侵害消费者合法权益的投诉信息。</w:t>
      </w:r>
    </w:p>
    <w:p w:rsidR="00D56B6F" w:rsidRDefault="00D56B6F" w:rsidP="00D56B6F">
      <w:pPr>
        <w:ind w:firstLineChars="200" w:firstLine="640"/>
        <w:rPr>
          <w:rFonts w:hint="eastAsia"/>
        </w:rPr>
      </w:pPr>
      <w:r>
        <w:rPr>
          <w:rFonts w:hint="eastAsia"/>
        </w:rPr>
        <w:t>公示载体：依托国家企业信用信息公示系统（四川）地方频道，嵌入“消费投诉信息公示”模块，开发有关技术支撑系统，按照被投诉数量排序实时或适时公示并更新全省范围内各市场主体近一年内的消费投诉信息。</w:t>
      </w:r>
    </w:p>
    <w:p w:rsidR="00D56B6F" w:rsidRDefault="00D56B6F" w:rsidP="00D56B6F">
      <w:pPr>
        <w:ind w:firstLineChars="200" w:firstLine="640"/>
        <w:rPr>
          <w:rFonts w:hint="eastAsia"/>
        </w:rPr>
      </w:pPr>
      <w:r>
        <w:rPr>
          <w:rFonts w:hint="eastAsia"/>
        </w:rPr>
        <w:t>（</w:t>
      </w:r>
      <w:r>
        <w:rPr>
          <w:rFonts w:hint="eastAsia"/>
        </w:rPr>
        <w:t>2</w:t>
      </w:r>
      <w:r>
        <w:rPr>
          <w:rFonts w:hint="eastAsia"/>
        </w:rPr>
        <w:t>）重点经营者公示</w:t>
      </w:r>
    </w:p>
    <w:p w:rsidR="00D56B6F" w:rsidRDefault="00D56B6F" w:rsidP="00D56B6F">
      <w:pPr>
        <w:ind w:firstLineChars="200" w:firstLine="640"/>
        <w:rPr>
          <w:rFonts w:hint="eastAsia"/>
        </w:rPr>
      </w:pPr>
      <w:r>
        <w:rPr>
          <w:rFonts w:hint="eastAsia"/>
        </w:rPr>
        <w:t>不定期公示全省范围内的重点经营者被投诉情况。根据一定时期内经营者存在情节特别恶劣、后果特别严重、争议金额特别巨大、社会舆论特别关注或存在其它必要公示情形等情况综合确定。公示期原则上不少于三个月。</w:t>
      </w:r>
    </w:p>
    <w:p w:rsidR="00D56B6F" w:rsidRDefault="00D56B6F" w:rsidP="00D56B6F">
      <w:pPr>
        <w:ind w:firstLineChars="200" w:firstLine="640"/>
        <w:rPr>
          <w:rFonts w:hint="eastAsia"/>
        </w:rPr>
      </w:pPr>
      <w:r>
        <w:rPr>
          <w:rFonts w:hint="eastAsia"/>
        </w:rPr>
        <w:t>公示内容：重点经营者的主体信息，包括但不限于：经营者名称、经营地址、统一社会信用代码、成立日期、登记机关等；重点经营者被投诉信息，包括但不限于：近一年被投诉总量、投诉解决成功率等。重点经营者被省级行政部门</w:t>
      </w:r>
      <w:r>
        <w:rPr>
          <w:rFonts w:hint="eastAsia"/>
        </w:rPr>
        <w:lastRenderedPageBreak/>
        <w:t>消费投诉行政约谈及整改等情况可纳入公示内容。</w:t>
      </w:r>
    </w:p>
    <w:p w:rsidR="00D56B6F" w:rsidRDefault="00D56B6F" w:rsidP="00D56B6F">
      <w:pPr>
        <w:ind w:firstLineChars="200" w:firstLine="640"/>
        <w:rPr>
          <w:rFonts w:hint="eastAsia"/>
        </w:rPr>
      </w:pPr>
      <w:r>
        <w:rPr>
          <w:rFonts w:hint="eastAsia"/>
        </w:rPr>
        <w:t>公示载体：通过门户网站以表格或文件等形式进行公示，或通过手机短信、</w:t>
      </w:r>
      <w:proofErr w:type="gramStart"/>
      <w:r>
        <w:rPr>
          <w:rFonts w:hint="eastAsia"/>
        </w:rPr>
        <w:t>微信公众号</w:t>
      </w:r>
      <w:proofErr w:type="gramEnd"/>
      <w:r>
        <w:rPr>
          <w:rFonts w:hint="eastAsia"/>
        </w:rPr>
        <w:t>、</w:t>
      </w:r>
      <w:r>
        <w:rPr>
          <w:rFonts w:hint="eastAsia"/>
        </w:rPr>
        <w:t>APP</w:t>
      </w:r>
      <w:r>
        <w:rPr>
          <w:rFonts w:hint="eastAsia"/>
        </w:rPr>
        <w:t>等多种形式推送。</w:t>
      </w:r>
    </w:p>
    <w:p w:rsidR="00D56B6F" w:rsidRPr="000D532B" w:rsidRDefault="00D56B6F" w:rsidP="00D56B6F">
      <w:pPr>
        <w:ind w:firstLineChars="200" w:firstLine="643"/>
        <w:rPr>
          <w:rFonts w:hint="eastAsia"/>
          <w:b/>
        </w:rPr>
      </w:pPr>
      <w:r w:rsidRPr="000D532B">
        <w:rPr>
          <w:rFonts w:hint="eastAsia"/>
          <w:b/>
        </w:rPr>
        <w:t>2.</w:t>
      </w:r>
      <w:r w:rsidRPr="000D532B">
        <w:rPr>
          <w:rFonts w:hint="eastAsia"/>
          <w:b/>
        </w:rPr>
        <w:t>市（州）、县（市、区）市场监管局公示内容及载体</w:t>
      </w:r>
    </w:p>
    <w:p w:rsidR="00D56B6F" w:rsidRDefault="00D56B6F" w:rsidP="00D56B6F">
      <w:pPr>
        <w:ind w:firstLineChars="200" w:firstLine="640"/>
        <w:rPr>
          <w:rFonts w:hint="eastAsia"/>
        </w:rPr>
      </w:pPr>
      <w:r>
        <w:rPr>
          <w:rFonts w:hint="eastAsia"/>
        </w:rPr>
        <w:t>按月或按季度公示辖区范围内重点经营者被投诉情况。重点经营者由各地根据经营者消费投诉增量、拒不履行调解协议情况、社会舆论关注焦点、存在突出或典型问题等综合确定。经营者无正当理由拒不接受行政约谈，被约谈后整改措施不力、整改不到位和拒不履行调解协议情况的，应纳入重点经营者予以公示。公示期原则上不少于三个月。</w:t>
      </w:r>
    </w:p>
    <w:p w:rsidR="00D56B6F" w:rsidRDefault="00D56B6F" w:rsidP="00D56B6F">
      <w:pPr>
        <w:ind w:firstLineChars="200" w:firstLine="640"/>
        <w:rPr>
          <w:rFonts w:hint="eastAsia"/>
        </w:rPr>
      </w:pPr>
      <w:r>
        <w:rPr>
          <w:rFonts w:hint="eastAsia"/>
        </w:rPr>
        <w:t>鼓励参照省局公示形式公示辖区内全量消费投诉信息，鼓励探索多种公示方式和依法公示其他相关消费投诉信息。</w:t>
      </w:r>
    </w:p>
    <w:p w:rsidR="00D56B6F" w:rsidRDefault="00D56B6F" w:rsidP="00D56B6F">
      <w:pPr>
        <w:ind w:firstLineChars="200" w:firstLine="640"/>
        <w:rPr>
          <w:rFonts w:hint="eastAsia"/>
        </w:rPr>
      </w:pPr>
      <w:r>
        <w:rPr>
          <w:rFonts w:hint="eastAsia"/>
        </w:rPr>
        <w:t>公示内容：重点经营者的主体信息，包括但不限于：经营者名称、经营地址、统一社会信用代码、成立日期、登记机关等；重点经营者被投诉信息，包括但不限于：近一年被投诉总量、投诉解决成功率等；重点经营者退出</w:t>
      </w:r>
      <w:r>
        <w:rPr>
          <w:rFonts w:hint="eastAsia"/>
        </w:rPr>
        <w:t>ODR</w:t>
      </w:r>
      <w:r>
        <w:rPr>
          <w:rFonts w:hint="eastAsia"/>
        </w:rPr>
        <w:t>单位的具体原因等。</w:t>
      </w:r>
    </w:p>
    <w:p w:rsidR="00D56B6F" w:rsidRDefault="00D56B6F" w:rsidP="00D56B6F">
      <w:pPr>
        <w:ind w:firstLineChars="200" w:firstLine="640"/>
        <w:rPr>
          <w:rFonts w:hint="eastAsia"/>
        </w:rPr>
      </w:pPr>
      <w:r>
        <w:rPr>
          <w:rFonts w:hint="eastAsia"/>
        </w:rPr>
        <w:t>公示载体：市、县市场监管局通过门户网站、公共媒体以表格或文件等形式进行公示。鼓励结合当地实际，探索在</w:t>
      </w:r>
      <w:r>
        <w:rPr>
          <w:rFonts w:hint="eastAsia"/>
        </w:rPr>
        <w:t>12315</w:t>
      </w:r>
      <w:r>
        <w:rPr>
          <w:rFonts w:hint="eastAsia"/>
        </w:rPr>
        <w:t>“五进”消费维权服务站、“互联网</w:t>
      </w:r>
      <w:r>
        <w:rPr>
          <w:rFonts w:hint="eastAsia"/>
        </w:rPr>
        <w:t>+</w:t>
      </w:r>
      <w:r>
        <w:rPr>
          <w:rFonts w:hint="eastAsia"/>
        </w:rPr>
        <w:t>政务”平台、放心舒心示范创建单位等进行公示，或通过手机短信、</w:t>
      </w:r>
      <w:proofErr w:type="gramStart"/>
      <w:r>
        <w:rPr>
          <w:rFonts w:hint="eastAsia"/>
        </w:rPr>
        <w:t>微信公众号</w:t>
      </w:r>
      <w:proofErr w:type="gramEnd"/>
      <w:r>
        <w:rPr>
          <w:rFonts w:hint="eastAsia"/>
        </w:rPr>
        <w:t>和</w:t>
      </w:r>
      <w:r>
        <w:rPr>
          <w:rFonts w:hint="eastAsia"/>
        </w:rPr>
        <w:t>APP</w:t>
      </w:r>
      <w:r>
        <w:rPr>
          <w:rFonts w:hint="eastAsia"/>
        </w:rPr>
        <w:t>等形式推送。</w:t>
      </w:r>
    </w:p>
    <w:p w:rsidR="00D56B6F" w:rsidRDefault="00D56B6F" w:rsidP="00D56B6F">
      <w:pPr>
        <w:ind w:firstLineChars="200" w:firstLine="640"/>
        <w:rPr>
          <w:rFonts w:hint="eastAsia"/>
        </w:rPr>
      </w:pPr>
      <w:r>
        <w:rPr>
          <w:rFonts w:hint="eastAsia"/>
        </w:rPr>
        <w:lastRenderedPageBreak/>
        <w:t>投诉处理情况信息披露：市级市场监管部门可在本地区探索投诉处理情况信息披露制度，对消费者投诉集中且确实存在较多突出问题的重点经营者，除在上述公示载体进行公示外，可在其经营场地显著位置采用公示牌等方式进行投诉处理情况信息披露，投诉处理情况信息披露制度以及公示牌的外观、规格和内容，由市级市场监管部门依法研究制定。</w:t>
      </w:r>
    </w:p>
    <w:p w:rsidR="00D56B6F" w:rsidRPr="000D532B" w:rsidRDefault="00D56B6F" w:rsidP="00D56B6F">
      <w:pPr>
        <w:ind w:firstLineChars="200" w:firstLine="643"/>
        <w:rPr>
          <w:rFonts w:ascii="方正楷体简体" w:eastAsia="方正楷体简体" w:hint="eastAsia"/>
          <w:b/>
        </w:rPr>
      </w:pPr>
      <w:r w:rsidRPr="000D532B">
        <w:rPr>
          <w:rFonts w:ascii="方正楷体简体" w:eastAsia="方正楷体简体" w:hint="eastAsia"/>
          <w:b/>
        </w:rPr>
        <w:t>（二）公示的程序</w:t>
      </w:r>
    </w:p>
    <w:p w:rsidR="00D56B6F" w:rsidRDefault="00D56B6F" w:rsidP="00D56B6F">
      <w:pPr>
        <w:ind w:firstLineChars="200" w:firstLine="640"/>
        <w:rPr>
          <w:rFonts w:hint="eastAsia"/>
        </w:rPr>
      </w:pPr>
      <w:r>
        <w:rPr>
          <w:rFonts w:hint="eastAsia"/>
        </w:rPr>
        <w:t>严格消费投诉信息公示程序，各级市场监管部门应结合实际，将有关规章制度明细化、具体化。</w:t>
      </w:r>
    </w:p>
    <w:p w:rsidR="00D56B6F" w:rsidRPr="000D532B" w:rsidRDefault="00D56B6F" w:rsidP="00D56B6F">
      <w:pPr>
        <w:ind w:firstLineChars="200" w:firstLine="643"/>
        <w:rPr>
          <w:rFonts w:hint="eastAsia"/>
          <w:b/>
        </w:rPr>
      </w:pPr>
      <w:r w:rsidRPr="000D532B">
        <w:rPr>
          <w:rFonts w:hint="eastAsia"/>
          <w:b/>
        </w:rPr>
        <w:t>1.</w:t>
      </w:r>
      <w:r w:rsidRPr="000D532B">
        <w:rPr>
          <w:rFonts w:hint="eastAsia"/>
          <w:b/>
        </w:rPr>
        <w:t>公示内容的审核</w:t>
      </w:r>
    </w:p>
    <w:p w:rsidR="00D56B6F" w:rsidRDefault="00D56B6F" w:rsidP="00D56B6F">
      <w:pPr>
        <w:ind w:firstLineChars="200" w:firstLine="640"/>
        <w:rPr>
          <w:rFonts w:hint="eastAsia"/>
        </w:rPr>
      </w:pPr>
      <w:r>
        <w:rPr>
          <w:rFonts w:hint="eastAsia"/>
        </w:rPr>
        <w:t>对消费投诉信息的普通全量公示，应由本级消费者权益保护行政机构（</w:t>
      </w:r>
      <w:r>
        <w:rPr>
          <w:rFonts w:hint="eastAsia"/>
        </w:rPr>
        <w:t>12315</w:t>
      </w:r>
      <w:r>
        <w:rPr>
          <w:rFonts w:hint="eastAsia"/>
        </w:rPr>
        <w:t>工作机构）审核。</w:t>
      </w:r>
    </w:p>
    <w:p w:rsidR="00D56B6F" w:rsidRDefault="00D56B6F" w:rsidP="00D56B6F">
      <w:pPr>
        <w:ind w:firstLineChars="200" w:firstLine="640"/>
        <w:rPr>
          <w:rFonts w:hint="eastAsia"/>
        </w:rPr>
      </w:pPr>
      <w:r>
        <w:rPr>
          <w:rFonts w:hint="eastAsia"/>
        </w:rPr>
        <w:t>对重点经营者的公示，应由本级消费者权益保护行政机构（</w:t>
      </w:r>
      <w:r>
        <w:rPr>
          <w:rFonts w:hint="eastAsia"/>
        </w:rPr>
        <w:t>12315</w:t>
      </w:r>
      <w:r>
        <w:rPr>
          <w:rFonts w:hint="eastAsia"/>
        </w:rPr>
        <w:t>工作机构）提出，按程序审核批准。</w:t>
      </w:r>
    </w:p>
    <w:p w:rsidR="00D56B6F" w:rsidRPr="000D532B" w:rsidRDefault="00D56B6F" w:rsidP="00D56B6F">
      <w:pPr>
        <w:ind w:firstLineChars="200" w:firstLine="643"/>
        <w:rPr>
          <w:rFonts w:hint="eastAsia"/>
          <w:b/>
        </w:rPr>
      </w:pPr>
      <w:r w:rsidRPr="000D532B">
        <w:rPr>
          <w:rFonts w:hint="eastAsia"/>
          <w:b/>
        </w:rPr>
        <w:t>2.</w:t>
      </w:r>
      <w:r w:rsidRPr="000D532B">
        <w:rPr>
          <w:rFonts w:hint="eastAsia"/>
          <w:b/>
        </w:rPr>
        <w:t>公示内容的变更</w:t>
      </w:r>
    </w:p>
    <w:p w:rsidR="00D56B6F" w:rsidRDefault="00D56B6F" w:rsidP="00D56B6F">
      <w:pPr>
        <w:ind w:firstLineChars="200" w:firstLine="640"/>
        <w:rPr>
          <w:rFonts w:hint="eastAsia"/>
        </w:rPr>
      </w:pPr>
      <w:r>
        <w:rPr>
          <w:rFonts w:hint="eastAsia"/>
        </w:rPr>
        <w:t>被公示的经营者要求变更已公示的消费投诉信息的，应当提交变更消费投诉信息公示内容的书面申请。各级市场监管部门根据被公示的经营者申请或者主动发现公示的消费投诉信息不准确的，应当由承办人员提出变更的内容和理由，按照审批程序重新进行审批，经审批应当更正的，自审核结果确定之日起</w:t>
      </w:r>
      <w:r>
        <w:rPr>
          <w:rFonts w:hint="eastAsia"/>
        </w:rPr>
        <w:t>2</w:t>
      </w:r>
      <w:r>
        <w:rPr>
          <w:rFonts w:hint="eastAsia"/>
        </w:rPr>
        <w:t>日内公示更正，并将处理结果在</w:t>
      </w:r>
      <w:r>
        <w:rPr>
          <w:rFonts w:hint="eastAsia"/>
        </w:rPr>
        <w:t>7</w:t>
      </w:r>
      <w:r>
        <w:rPr>
          <w:rFonts w:hint="eastAsia"/>
        </w:rPr>
        <w:t>个工作日内书面告知申请人。</w:t>
      </w:r>
    </w:p>
    <w:p w:rsidR="00D56B6F" w:rsidRPr="000D532B" w:rsidRDefault="00D56B6F" w:rsidP="00D56B6F">
      <w:pPr>
        <w:ind w:firstLineChars="200" w:firstLine="643"/>
        <w:rPr>
          <w:rFonts w:hint="eastAsia"/>
          <w:b/>
        </w:rPr>
      </w:pPr>
      <w:r w:rsidRPr="000D532B">
        <w:rPr>
          <w:rFonts w:hint="eastAsia"/>
          <w:b/>
        </w:rPr>
        <w:lastRenderedPageBreak/>
        <w:t>3.</w:t>
      </w:r>
      <w:r w:rsidRPr="000D532B">
        <w:rPr>
          <w:rFonts w:hint="eastAsia"/>
          <w:b/>
        </w:rPr>
        <w:t>公示的撤销</w:t>
      </w:r>
    </w:p>
    <w:p w:rsidR="00D56B6F" w:rsidRDefault="00D56B6F" w:rsidP="00D56B6F">
      <w:pPr>
        <w:ind w:firstLineChars="200" w:firstLine="640"/>
        <w:rPr>
          <w:rFonts w:hint="eastAsia"/>
        </w:rPr>
      </w:pPr>
      <w:r>
        <w:rPr>
          <w:rFonts w:hint="eastAsia"/>
        </w:rPr>
        <w:t>已被各级市场监管部门纳入重点经营者公示的经营者，在被公示期内，主动或按照行政约谈要求，积极整改、整改措施有效、达到约谈要求，且积极消除社会不良影响的，可向市场监管部门提交撤销公示书面申请，各级市场监管部门根据被公示的经营者申请或者主动发现公示的消费投诉信息有误的，应当由承办人员提出撤销的内容和理由，按照“谁公示、谁撤销”原则，经消费者权益保护行政机构（</w:t>
      </w:r>
      <w:r>
        <w:rPr>
          <w:rFonts w:hint="eastAsia"/>
        </w:rPr>
        <w:t>12315</w:t>
      </w:r>
      <w:r>
        <w:rPr>
          <w:rFonts w:hint="eastAsia"/>
        </w:rPr>
        <w:t>工作机构）核查后，可按程序审核批准，撤销该经营者相关公示信息。</w:t>
      </w:r>
    </w:p>
    <w:p w:rsidR="00D56B6F" w:rsidRPr="000D532B" w:rsidRDefault="00D56B6F" w:rsidP="00D56B6F">
      <w:pPr>
        <w:ind w:firstLineChars="200" w:firstLine="643"/>
        <w:rPr>
          <w:rFonts w:ascii="方正楷体简体" w:eastAsia="方正楷体简体" w:hint="eastAsia"/>
          <w:b/>
        </w:rPr>
      </w:pPr>
      <w:r w:rsidRPr="000D532B">
        <w:rPr>
          <w:rFonts w:ascii="方正楷体简体" w:eastAsia="方正楷体简体" w:hint="eastAsia"/>
          <w:b/>
        </w:rPr>
        <w:t>（三）注意事项</w:t>
      </w:r>
    </w:p>
    <w:p w:rsidR="00D56B6F" w:rsidRPr="000D532B" w:rsidRDefault="00D56B6F" w:rsidP="00D56B6F">
      <w:pPr>
        <w:ind w:firstLineChars="200" w:firstLine="643"/>
        <w:rPr>
          <w:rFonts w:hint="eastAsia"/>
          <w:b/>
        </w:rPr>
      </w:pPr>
      <w:r w:rsidRPr="000D532B">
        <w:rPr>
          <w:rFonts w:hint="eastAsia"/>
          <w:b/>
        </w:rPr>
        <w:t>1.</w:t>
      </w:r>
      <w:r w:rsidRPr="000D532B">
        <w:rPr>
          <w:rFonts w:hint="eastAsia"/>
          <w:b/>
        </w:rPr>
        <w:t>切实将消费投诉信息记录到市场主体名下</w:t>
      </w:r>
    </w:p>
    <w:p w:rsidR="00D56B6F" w:rsidRDefault="00D56B6F" w:rsidP="00D56B6F">
      <w:pPr>
        <w:ind w:firstLineChars="200" w:firstLine="640"/>
        <w:rPr>
          <w:rFonts w:hint="eastAsia"/>
        </w:rPr>
      </w:pPr>
      <w:r>
        <w:rPr>
          <w:rFonts w:hint="eastAsia"/>
        </w:rPr>
        <w:t>市场主体登记注册名称和统一社会信用代码是将消费投诉信息记录在经营者名下的重要基础信息。各级市场监管部门在全国</w:t>
      </w:r>
      <w:r>
        <w:rPr>
          <w:rFonts w:hint="eastAsia"/>
        </w:rPr>
        <w:t>12315</w:t>
      </w:r>
      <w:r>
        <w:rPr>
          <w:rFonts w:hint="eastAsia"/>
        </w:rPr>
        <w:t>平台中处理消费投诉信息时，要注意将被投诉经营者店招、经营地址等信息与主体登记注册名称和统一社会信用代码统一起来。投诉处理单位在进行办结反馈时，对登记环节未填写统一社会信用代码的，应根据实际调查处理情况补充填写；对登记环节已经填写的，根据实际调查处理结果对填写错误信息进行修改。除不需要办理营业执照的以外，原则上所有被投诉经营者必须填写统一社会信用代码。</w:t>
      </w:r>
    </w:p>
    <w:p w:rsidR="00D56B6F" w:rsidRPr="000D532B" w:rsidRDefault="00D56B6F" w:rsidP="00D56B6F">
      <w:pPr>
        <w:ind w:firstLineChars="200" w:firstLine="643"/>
        <w:rPr>
          <w:rFonts w:hint="eastAsia"/>
          <w:b/>
        </w:rPr>
      </w:pPr>
      <w:r w:rsidRPr="000D532B">
        <w:rPr>
          <w:rFonts w:hint="eastAsia"/>
          <w:b/>
        </w:rPr>
        <w:t>2.</w:t>
      </w:r>
      <w:r w:rsidRPr="000D532B">
        <w:rPr>
          <w:rFonts w:hint="eastAsia"/>
          <w:b/>
        </w:rPr>
        <w:t>确保公示内容真实准确</w:t>
      </w:r>
    </w:p>
    <w:p w:rsidR="00D56B6F" w:rsidRDefault="00D56B6F" w:rsidP="00D56B6F">
      <w:pPr>
        <w:ind w:firstLineChars="200" w:firstLine="640"/>
        <w:rPr>
          <w:rFonts w:hint="eastAsia"/>
        </w:rPr>
      </w:pPr>
      <w:r>
        <w:rPr>
          <w:rFonts w:hint="eastAsia"/>
        </w:rPr>
        <w:lastRenderedPageBreak/>
        <w:t>公示的“解决成功率”“客体类别”等项目内容源于全国</w:t>
      </w:r>
      <w:r>
        <w:rPr>
          <w:rFonts w:hint="eastAsia"/>
        </w:rPr>
        <w:t>12315</w:t>
      </w:r>
      <w:r>
        <w:rPr>
          <w:rFonts w:hint="eastAsia"/>
        </w:rPr>
        <w:t>平台，各地在办理投诉过程中，务必确保填写内容和勾选项目的完整、准确和规范，特别要注意调解结果的勾选和填写，原则上不得选择“其他”。</w:t>
      </w:r>
    </w:p>
    <w:p w:rsidR="00D56B6F" w:rsidRPr="000D532B" w:rsidRDefault="00D56B6F" w:rsidP="00D56B6F">
      <w:pPr>
        <w:ind w:firstLineChars="200" w:firstLine="640"/>
        <w:rPr>
          <w:rFonts w:ascii="方正黑体简体" w:eastAsia="方正黑体简体" w:hint="eastAsia"/>
        </w:rPr>
      </w:pPr>
      <w:r w:rsidRPr="000D532B">
        <w:rPr>
          <w:rFonts w:ascii="方正黑体简体" w:eastAsia="方正黑体简体" w:hint="eastAsia"/>
        </w:rPr>
        <w:t>三、开展消费投诉行政约谈</w:t>
      </w:r>
    </w:p>
    <w:p w:rsidR="00D56B6F" w:rsidRDefault="00D56B6F" w:rsidP="00D56B6F">
      <w:pPr>
        <w:ind w:firstLineChars="200" w:firstLine="640"/>
        <w:rPr>
          <w:rFonts w:hint="eastAsia"/>
        </w:rPr>
      </w:pPr>
      <w:r>
        <w:rPr>
          <w:rFonts w:hint="eastAsia"/>
        </w:rPr>
        <w:t>为将市场秩序规范和市场环境营造有机结合起来，发挥消费投诉信息公示的信用监管作用和行政约谈的督促规范作用，各级市场监管部门可在职责范围内对问题突出的经营者开展有针对性的行政约谈。共性问题集体约谈、个性问题单独约谈；同一事由引起的对多个经营者的约谈，可以单独约谈，也可以集体约谈。</w:t>
      </w:r>
    </w:p>
    <w:p w:rsidR="00D56B6F" w:rsidRPr="000D532B" w:rsidRDefault="00D56B6F" w:rsidP="00D56B6F">
      <w:pPr>
        <w:ind w:firstLineChars="200" w:firstLine="643"/>
        <w:rPr>
          <w:rFonts w:ascii="方正楷体简体" w:eastAsia="方正楷体简体" w:hint="eastAsia"/>
          <w:b/>
        </w:rPr>
      </w:pPr>
      <w:r w:rsidRPr="000D532B">
        <w:rPr>
          <w:rFonts w:ascii="方正楷体简体" w:eastAsia="方正楷体简体" w:hint="eastAsia"/>
          <w:b/>
        </w:rPr>
        <w:t>（一）被约谈经营者的确定</w:t>
      </w:r>
    </w:p>
    <w:p w:rsidR="00D56B6F" w:rsidRDefault="00D56B6F" w:rsidP="00D56B6F">
      <w:pPr>
        <w:ind w:firstLineChars="200" w:firstLine="640"/>
        <w:rPr>
          <w:rFonts w:hint="eastAsia"/>
        </w:rPr>
      </w:pPr>
      <w:r>
        <w:rPr>
          <w:rFonts w:hint="eastAsia"/>
        </w:rPr>
        <w:t>1.</w:t>
      </w:r>
      <w:r>
        <w:rPr>
          <w:rFonts w:hint="eastAsia"/>
        </w:rPr>
        <w:t>被市场监管部门公示的重点经营者；</w:t>
      </w:r>
    </w:p>
    <w:p w:rsidR="00D56B6F" w:rsidRDefault="00D56B6F" w:rsidP="00D56B6F">
      <w:pPr>
        <w:ind w:firstLineChars="200" w:firstLine="640"/>
        <w:rPr>
          <w:rFonts w:hint="eastAsia"/>
        </w:rPr>
      </w:pPr>
      <w:r>
        <w:rPr>
          <w:rFonts w:hint="eastAsia"/>
        </w:rPr>
        <w:t>2.</w:t>
      </w:r>
      <w:r>
        <w:rPr>
          <w:rFonts w:hint="eastAsia"/>
        </w:rPr>
        <w:t>消费者投诉反映较集中、投诉数量较大、被新闻媒体曝光的；</w:t>
      </w:r>
    </w:p>
    <w:p w:rsidR="00D56B6F" w:rsidRDefault="00D56B6F" w:rsidP="00D56B6F">
      <w:pPr>
        <w:ind w:firstLineChars="200" w:firstLine="640"/>
        <w:rPr>
          <w:rFonts w:hint="eastAsia"/>
        </w:rPr>
      </w:pPr>
      <w:r>
        <w:rPr>
          <w:rFonts w:hint="eastAsia"/>
        </w:rPr>
        <w:t>3.</w:t>
      </w:r>
      <w:r>
        <w:rPr>
          <w:rFonts w:hint="eastAsia"/>
        </w:rPr>
        <w:t>经营者在保护消费者权益方面存在明显不足的；</w:t>
      </w:r>
    </w:p>
    <w:p w:rsidR="00D56B6F" w:rsidRDefault="00D56B6F" w:rsidP="00D56B6F">
      <w:pPr>
        <w:ind w:firstLineChars="200" w:firstLine="640"/>
        <w:rPr>
          <w:rFonts w:hint="eastAsia"/>
        </w:rPr>
      </w:pPr>
      <w:r>
        <w:rPr>
          <w:rFonts w:hint="eastAsia"/>
        </w:rPr>
        <w:t>4.</w:t>
      </w:r>
      <w:r>
        <w:rPr>
          <w:rFonts w:hint="eastAsia"/>
        </w:rPr>
        <w:t>引发群体投诉或者有潜在群体投诉风险的；</w:t>
      </w:r>
    </w:p>
    <w:p w:rsidR="00D56B6F" w:rsidRDefault="00D56B6F" w:rsidP="00D56B6F">
      <w:pPr>
        <w:ind w:firstLineChars="200" w:firstLine="640"/>
        <w:rPr>
          <w:rFonts w:hint="eastAsia"/>
        </w:rPr>
      </w:pPr>
      <w:r>
        <w:rPr>
          <w:rFonts w:hint="eastAsia"/>
        </w:rPr>
        <w:t>5.</w:t>
      </w:r>
      <w:r>
        <w:rPr>
          <w:rFonts w:hint="eastAsia"/>
        </w:rPr>
        <w:t>经营者被投诉问题具有典型特征，具有代表性、倾向性和苗头性的；</w:t>
      </w:r>
    </w:p>
    <w:p w:rsidR="00D56B6F" w:rsidRDefault="00D56B6F" w:rsidP="00D56B6F">
      <w:pPr>
        <w:ind w:firstLineChars="200" w:firstLine="640"/>
        <w:rPr>
          <w:rFonts w:hint="eastAsia"/>
        </w:rPr>
      </w:pPr>
      <w:r>
        <w:rPr>
          <w:rFonts w:hint="eastAsia"/>
        </w:rPr>
        <w:t>6.</w:t>
      </w:r>
      <w:r>
        <w:rPr>
          <w:rFonts w:hint="eastAsia"/>
        </w:rPr>
        <w:t>其他需要约谈的情形。</w:t>
      </w:r>
    </w:p>
    <w:p w:rsidR="00D56B6F" w:rsidRPr="000D532B" w:rsidRDefault="00D56B6F" w:rsidP="00D56B6F">
      <w:pPr>
        <w:ind w:firstLineChars="200" w:firstLine="643"/>
        <w:rPr>
          <w:rFonts w:ascii="方正楷体简体" w:eastAsia="方正楷体简体" w:hint="eastAsia"/>
          <w:b/>
        </w:rPr>
      </w:pPr>
      <w:r w:rsidRPr="000D532B">
        <w:rPr>
          <w:rFonts w:ascii="方正楷体简体" w:eastAsia="方正楷体简体" w:hint="eastAsia"/>
          <w:b/>
        </w:rPr>
        <w:t>（二）约谈应涵盖的主要内容</w:t>
      </w:r>
    </w:p>
    <w:p w:rsidR="00D56B6F" w:rsidRDefault="00D56B6F" w:rsidP="00D56B6F">
      <w:pPr>
        <w:ind w:firstLineChars="200" w:firstLine="640"/>
        <w:rPr>
          <w:rFonts w:hint="eastAsia"/>
        </w:rPr>
      </w:pPr>
      <w:r>
        <w:rPr>
          <w:rFonts w:hint="eastAsia"/>
        </w:rPr>
        <w:t>1.</w:t>
      </w:r>
      <w:r>
        <w:rPr>
          <w:rFonts w:hint="eastAsia"/>
        </w:rPr>
        <w:t>市场监管部门向被约谈经营者通报涉及消费者重点反</w:t>
      </w:r>
      <w:r>
        <w:rPr>
          <w:rFonts w:hint="eastAsia"/>
        </w:rPr>
        <w:lastRenderedPageBreak/>
        <w:t>映的投诉问题、社会舆论关注的问题等，指出其行为的危害性；</w:t>
      </w:r>
    </w:p>
    <w:p w:rsidR="00D56B6F" w:rsidRDefault="00D56B6F" w:rsidP="00D56B6F">
      <w:pPr>
        <w:ind w:firstLineChars="200" w:firstLine="640"/>
        <w:rPr>
          <w:rFonts w:hint="eastAsia"/>
        </w:rPr>
      </w:pPr>
      <w:r>
        <w:rPr>
          <w:rFonts w:hint="eastAsia"/>
        </w:rPr>
        <w:t>2.</w:t>
      </w:r>
      <w:r>
        <w:rPr>
          <w:rFonts w:hint="eastAsia"/>
        </w:rPr>
        <w:t>被约谈经营者应对消费者反映的主要问题及消费维权工作等方面进行说明</w:t>
      </w:r>
      <w:r>
        <w:rPr>
          <w:rFonts w:hint="eastAsia"/>
        </w:rPr>
        <w:t>;</w:t>
      </w:r>
    </w:p>
    <w:p w:rsidR="00D56B6F" w:rsidRDefault="00D56B6F" w:rsidP="00D56B6F">
      <w:pPr>
        <w:ind w:firstLineChars="200" w:firstLine="640"/>
        <w:rPr>
          <w:rFonts w:hint="eastAsia"/>
        </w:rPr>
      </w:pPr>
      <w:r>
        <w:rPr>
          <w:rFonts w:hint="eastAsia"/>
        </w:rPr>
        <w:t>3.</w:t>
      </w:r>
      <w:r>
        <w:rPr>
          <w:rFonts w:hint="eastAsia"/>
        </w:rPr>
        <w:t>市场监管部门提出整改要求，明确整改时限，督促被约谈经营者制定并落实整改措施，解决问题纠纷；</w:t>
      </w:r>
    </w:p>
    <w:p w:rsidR="00D56B6F" w:rsidRDefault="00D56B6F" w:rsidP="00D56B6F">
      <w:pPr>
        <w:ind w:firstLineChars="200" w:firstLine="640"/>
        <w:rPr>
          <w:rFonts w:hint="eastAsia"/>
        </w:rPr>
      </w:pPr>
      <w:r>
        <w:rPr>
          <w:rFonts w:hint="eastAsia"/>
        </w:rPr>
        <w:t>4.</w:t>
      </w:r>
      <w:r>
        <w:rPr>
          <w:rFonts w:hint="eastAsia"/>
        </w:rPr>
        <w:t>市场监管部门指导经营者建立完善消费纠纷处理机制，完善商品质量管控、服务质量落实等内部长效管理机制；</w:t>
      </w:r>
    </w:p>
    <w:p w:rsidR="00D56B6F" w:rsidRDefault="00D56B6F" w:rsidP="00D56B6F">
      <w:pPr>
        <w:ind w:firstLineChars="200" w:firstLine="640"/>
        <w:rPr>
          <w:rFonts w:hint="eastAsia"/>
        </w:rPr>
      </w:pPr>
      <w:r>
        <w:rPr>
          <w:rFonts w:hint="eastAsia"/>
        </w:rPr>
        <w:t>5.</w:t>
      </w:r>
      <w:r>
        <w:rPr>
          <w:rFonts w:hint="eastAsia"/>
        </w:rPr>
        <w:t>其他需要约谈的内容。</w:t>
      </w:r>
    </w:p>
    <w:p w:rsidR="00D56B6F" w:rsidRPr="000D532B" w:rsidRDefault="00D56B6F" w:rsidP="00D56B6F">
      <w:pPr>
        <w:ind w:firstLineChars="200" w:firstLine="643"/>
        <w:rPr>
          <w:rFonts w:ascii="方正楷体简体" w:eastAsia="方正楷体简体" w:hint="eastAsia"/>
          <w:b/>
        </w:rPr>
      </w:pPr>
      <w:r w:rsidRPr="000D532B">
        <w:rPr>
          <w:rFonts w:ascii="方正楷体简体" w:eastAsia="方正楷体简体" w:hint="eastAsia"/>
          <w:b/>
        </w:rPr>
        <w:t>（三）行政约谈结果跟踪</w:t>
      </w:r>
    </w:p>
    <w:p w:rsidR="00D56B6F" w:rsidRDefault="00D56B6F" w:rsidP="00D56B6F">
      <w:pPr>
        <w:ind w:firstLineChars="200" w:firstLine="640"/>
        <w:rPr>
          <w:rFonts w:hint="eastAsia"/>
        </w:rPr>
      </w:pPr>
      <w:r>
        <w:rPr>
          <w:rFonts w:hint="eastAsia"/>
        </w:rPr>
        <w:t>市场监管部门在行政约谈后应加强对经营者的日常监督，及时掌握经营者整改情况。经营者应于约谈后</w:t>
      </w:r>
      <w:r>
        <w:rPr>
          <w:rFonts w:hint="eastAsia"/>
        </w:rPr>
        <w:t>15</w:t>
      </w:r>
      <w:r>
        <w:rPr>
          <w:rFonts w:hint="eastAsia"/>
        </w:rPr>
        <w:t>个工作日内，将整改情况向市场监管部门报告。对消极应对整改、整改措施不力、整改不到位的经营者，应作为重点经营者予以公示，由属地市场监管部门加强监管。</w:t>
      </w:r>
    </w:p>
    <w:p w:rsidR="00D56B6F" w:rsidRPr="000D532B" w:rsidRDefault="00D56B6F" w:rsidP="00D56B6F">
      <w:pPr>
        <w:ind w:firstLineChars="200" w:firstLine="640"/>
        <w:rPr>
          <w:rFonts w:ascii="方正黑体简体" w:eastAsia="方正黑体简体" w:hint="eastAsia"/>
        </w:rPr>
      </w:pPr>
      <w:r w:rsidRPr="000D532B">
        <w:rPr>
          <w:rFonts w:ascii="方正黑体简体" w:eastAsia="方正黑体简体" w:hint="eastAsia"/>
        </w:rPr>
        <w:t>四、强化组织领导，确保工作落实落地</w:t>
      </w:r>
    </w:p>
    <w:p w:rsidR="00D56B6F" w:rsidRDefault="00D56B6F" w:rsidP="00D56B6F">
      <w:pPr>
        <w:ind w:firstLineChars="200" w:firstLine="643"/>
        <w:rPr>
          <w:rFonts w:hint="eastAsia"/>
        </w:rPr>
      </w:pPr>
      <w:r w:rsidRPr="000D532B">
        <w:rPr>
          <w:rFonts w:ascii="方正楷体简体" w:eastAsia="方正楷体简体" w:hint="eastAsia"/>
          <w:b/>
        </w:rPr>
        <w:t>（一）高度重视，加强领导。</w:t>
      </w:r>
      <w:r>
        <w:rPr>
          <w:rFonts w:hint="eastAsia"/>
        </w:rPr>
        <w:t>消费投诉信息公示工作是市场监管部门推进消费维</w:t>
      </w:r>
      <w:proofErr w:type="gramStart"/>
      <w:r>
        <w:rPr>
          <w:rFonts w:hint="eastAsia"/>
        </w:rPr>
        <w:t>权社会</w:t>
      </w:r>
      <w:proofErr w:type="gramEnd"/>
      <w:r>
        <w:rPr>
          <w:rFonts w:hint="eastAsia"/>
        </w:rPr>
        <w:t>共治的重要途径，是“放心舒心消费环境”建设的重要内容之一，是倒逼经营者履行主体责任的有力举措，也是提供消费指引、引领放心舒心消费、促进消费增长的有效载体。各级市场监管部门要强化组织领导，充分认识开展消费投诉信息公示工作的重要意义，科学</w:t>
      </w:r>
      <w:r>
        <w:rPr>
          <w:rFonts w:hint="eastAsia"/>
        </w:rPr>
        <w:lastRenderedPageBreak/>
        <w:t>统筹、合理分工、强化协作，切实抓好落地推广，保障公示工作取得实效。</w:t>
      </w:r>
    </w:p>
    <w:p w:rsidR="00D56B6F" w:rsidRDefault="00D56B6F" w:rsidP="00D56B6F">
      <w:pPr>
        <w:ind w:firstLineChars="200" w:firstLine="643"/>
        <w:rPr>
          <w:rFonts w:hint="eastAsia"/>
        </w:rPr>
      </w:pPr>
      <w:r w:rsidRPr="000D532B">
        <w:rPr>
          <w:rFonts w:ascii="方正楷体简体" w:eastAsia="方正楷体简体" w:hint="eastAsia"/>
          <w:b/>
        </w:rPr>
        <w:t>（二）立足实际，稳步推进。</w:t>
      </w:r>
      <w:r>
        <w:rPr>
          <w:rFonts w:hint="eastAsia"/>
        </w:rPr>
        <w:t>各级市场监管部门要在全省统一部署的基础上，在公示范围和公示形式上进行拓展，推动消费投诉信息公示取得更好的社会效益。</w:t>
      </w:r>
      <w:r>
        <w:rPr>
          <w:rFonts w:hint="eastAsia"/>
        </w:rPr>
        <w:t>12315</w:t>
      </w:r>
      <w:r>
        <w:rPr>
          <w:rFonts w:hint="eastAsia"/>
        </w:rPr>
        <w:t>数据质量是做好消费投诉信息公示的基础，各级市场监管部门要加强与当地</w:t>
      </w:r>
      <w:r>
        <w:rPr>
          <w:rFonts w:hint="eastAsia"/>
        </w:rPr>
        <w:t>12345</w:t>
      </w:r>
      <w:r>
        <w:rPr>
          <w:rFonts w:hint="eastAsia"/>
        </w:rPr>
        <w:t>工作机构的协同，共同提高平台数据综合质量，确保公示工作优质、高效、有序推进。</w:t>
      </w:r>
    </w:p>
    <w:p w:rsidR="00D56B6F" w:rsidRDefault="00D56B6F" w:rsidP="00D56B6F">
      <w:pPr>
        <w:ind w:firstLineChars="200" w:firstLine="643"/>
      </w:pPr>
      <w:r w:rsidRPr="000D532B">
        <w:rPr>
          <w:rFonts w:ascii="方正楷体简体" w:eastAsia="方正楷体简体" w:hint="eastAsia"/>
          <w:b/>
        </w:rPr>
        <w:t>（三）严明纪律，确保公正。</w:t>
      </w:r>
      <w:r>
        <w:rPr>
          <w:rFonts w:hint="eastAsia"/>
        </w:rPr>
        <w:t>消费投诉信息公示是经营者被投诉情况的真实反映，要强化公示纪律，对投诉信息进行客观公示，对弄虚作假、说情徇私等行为要依纪严肃处理。各级市场监管部门应进一步强化纪律保障，对公示程序、公示流程等因地制宜制定工作规范，用严密的工作程序确保消费投诉信息公示的公平公正。</w:t>
      </w:r>
    </w:p>
    <w:p w:rsidR="00766881" w:rsidRPr="00D56B6F" w:rsidRDefault="00766881">
      <w:bookmarkStart w:id="0" w:name="_GoBack"/>
      <w:bookmarkEnd w:id="0"/>
    </w:p>
    <w:sectPr w:rsidR="00766881" w:rsidRPr="00D56B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2AB" w:rsidRDefault="009762AB" w:rsidP="00D56B6F">
      <w:r>
        <w:separator/>
      </w:r>
    </w:p>
  </w:endnote>
  <w:endnote w:type="continuationSeparator" w:id="0">
    <w:p w:rsidR="009762AB" w:rsidRDefault="009762AB" w:rsidP="00D5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2AB" w:rsidRDefault="009762AB" w:rsidP="00D56B6F">
      <w:r>
        <w:separator/>
      </w:r>
    </w:p>
  </w:footnote>
  <w:footnote w:type="continuationSeparator" w:id="0">
    <w:p w:rsidR="009762AB" w:rsidRDefault="009762AB" w:rsidP="00D56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B5"/>
    <w:rsid w:val="00766881"/>
    <w:rsid w:val="009762AB"/>
    <w:rsid w:val="00B406B5"/>
    <w:rsid w:val="00D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6F"/>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B6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56B6F"/>
    <w:rPr>
      <w:sz w:val="18"/>
      <w:szCs w:val="18"/>
    </w:rPr>
  </w:style>
  <w:style w:type="paragraph" w:styleId="a4">
    <w:name w:val="footer"/>
    <w:basedOn w:val="a"/>
    <w:link w:val="Char0"/>
    <w:uiPriority w:val="99"/>
    <w:unhideWhenUsed/>
    <w:rsid w:val="00D56B6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56B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6F"/>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B6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56B6F"/>
    <w:rPr>
      <w:sz w:val="18"/>
      <w:szCs w:val="18"/>
    </w:rPr>
  </w:style>
  <w:style w:type="paragraph" w:styleId="a4">
    <w:name w:val="footer"/>
    <w:basedOn w:val="a"/>
    <w:link w:val="Char0"/>
    <w:uiPriority w:val="99"/>
    <w:unhideWhenUsed/>
    <w:rsid w:val="00D56B6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56B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623</Words>
  <Characters>3555</Characters>
  <Application>Microsoft Office Word</Application>
  <DocSecurity>0</DocSecurity>
  <Lines>29</Lines>
  <Paragraphs>8</Paragraphs>
  <ScaleCrop>false</ScaleCrop>
  <Company>Microsoft</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张志中</dc:creator>
  <cp:keywords/>
  <dc:description/>
  <cp:lastModifiedBy>张志中</cp:lastModifiedBy>
  <cp:revision>2</cp:revision>
  <dcterms:created xsi:type="dcterms:W3CDTF">2021-08-12T07:34:00Z</dcterms:created>
  <dcterms:modified xsi:type="dcterms:W3CDTF">2021-08-12T07:34:00Z</dcterms:modified>
</cp:coreProperties>
</file>