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四川省市场监督管理局</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br w:type="textWrapping"/>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关于</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所属</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事业单位202</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5</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年</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上</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半年公开</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招聘</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工作人员</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考试总成绩、岗位排名、体检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及考察公告</w:t>
      </w:r>
    </w:p>
    <w:p>
      <w:pPr>
        <w:keepNext w:val="0"/>
        <w:keepLines w:val="0"/>
        <w:pageBreakBefore w:val="0"/>
        <w:kinsoku/>
        <w:wordWrap/>
        <w:overflowPunct/>
        <w:topLinePunct w:val="0"/>
        <w:autoSpaceDE/>
        <w:autoSpaceDN/>
        <w:bidi w:val="0"/>
        <w:adjustRightInd/>
        <w:snapToGrid/>
        <w:spacing w:line="600" w:lineRule="exact"/>
        <w:textAlignment w:val="auto"/>
        <w:rPr>
          <w:rFonts w:hint="eastAsia"/>
          <w:spacing w:val="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根据《四川省</w:t>
      </w:r>
      <w:r>
        <w:rPr>
          <w:rFonts w:hint="default" w:ascii="Times New Roman" w:hAnsi="Times New Roman" w:eastAsia="方正仿宋简体" w:cs="Times New Roman"/>
          <w:i w:val="0"/>
          <w:caps w:val="0"/>
          <w:color w:val="000000"/>
          <w:spacing w:val="0"/>
          <w:sz w:val="32"/>
          <w:szCs w:val="32"/>
          <w:shd w:val="clear" w:color="auto" w:fill="FFFFFF"/>
          <w:lang w:eastAsia="zh-CN"/>
        </w:rPr>
        <w:t>市场监督管理局</w:t>
      </w:r>
      <w:r>
        <w:rPr>
          <w:rFonts w:hint="default" w:ascii="Times New Roman" w:hAnsi="Times New Roman" w:eastAsia="方正仿宋简体" w:cs="Times New Roman"/>
          <w:i w:val="0"/>
          <w:caps w:val="0"/>
          <w:color w:val="000000"/>
          <w:spacing w:val="0"/>
          <w:sz w:val="32"/>
          <w:szCs w:val="32"/>
          <w:shd w:val="clear" w:color="auto" w:fill="FFFFFF"/>
        </w:rPr>
        <w:t>关于</w:t>
      </w:r>
      <w:r>
        <w:rPr>
          <w:rFonts w:hint="eastAsia" w:cs="Times New Roman"/>
          <w:i w:val="0"/>
          <w:caps w:val="0"/>
          <w:color w:val="000000"/>
          <w:spacing w:val="0"/>
          <w:sz w:val="32"/>
          <w:szCs w:val="32"/>
          <w:shd w:val="clear" w:color="auto" w:fill="FFFFFF"/>
          <w:lang w:eastAsia="zh-CN"/>
        </w:rPr>
        <w:t>所</w:t>
      </w:r>
      <w:r>
        <w:rPr>
          <w:rFonts w:hint="default" w:ascii="Times New Roman" w:hAnsi="Times New Roman" w:eastAsia="方正仿宋简体" w:cs="Times New Roman"/>
          <w:i w:val="0"/>
          <w:caps w:val="0"/>
          <w:color w:val="000000"/>
          <w:spacing w:val="0"/>
          <w:sz w:val="32"/>
          <w:szCs w:val="32"/>
          <w:shd w:val="clear" w:color="auto" w:fill="FFFFFF"/>
        </w:rPr>
        <w:t>属事业单位</w:t>
      </w:r>
      <w:r>
        <w:rPr>
          <w:rFonts w:hint="default" w:ascii="Times New Roman" w:hAnsi="Times New Roman" w:eastAsia="方正仿宋简体" w:cs="Times New Roman"/>
          <w:i w:val="0"/>
          <w:caps w:val="0"/>
          <w:color w:val="000000"/>
          <w:spacing w:val="0"/>
          <w:sz w:val="32"/>
          <w:szCs w:val="32"/>
          <w:shd w:val="clear" w:color="auto" w:fill="FFFFFF"/>
          <w:lang w:eastAsia="zh-CN"/>
        </w:rPr>
        <w:t>202</w:t>
      </w:r>
      <w:r>
        <w:rPr>
          <w:rFonts w:hint="eastAsia" w:cs="Times New Roman"/>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i w:val="0"/>
          <w:caps w:val="0"/>
          <w:color w:val="000000"/>
          <w:spacing w:val="0"/>
          <w:sz w:val="32"/>
          <w:szCs w:val="32"/>
          <w:shd w:val="clear" w:color="auto" w:fill="FFFFFF"/>
          <w:lang w:eastAsia="zh-CN"/>
        </w:rPr>
        <w:t>年</w:t>
      </w:r>
      <w:r>
        <w:rPr>
          <w:rFonts w:hint="eastAsia" w:cs="Times New Roman"/>
          <w:i w:val="0"/>
          <w:caps w:val="0"/>
          <w:color w:val="000000"/>
          <w:spacing w:val="0"/>
          <w:sz w:val="32"/>
          <w:szCs w:val="32"/>
          <w:shd w:val="clear" w:color="auto" w:fill="FFFFFF"/>
          <w:lang w:eastAsia="zh-CN"/>
        </w:rPr>
        <w:t>上</w:t>
      </w:r>
      <w:r>
        <w:rPr>
          <w:rFonts w:hint="default" w:ascii="Times New Roman" w:hAnsi="Times New Roman" w:eastAsia="方正仿宋简体" w:cs="Times New Roman"/>
          <w:i w:val="0"/>
          <w:caps w:val="0"/>
          <w:color w:val="000000"/>
          <w:spacing w:val="0"/>
          <w:sz w:val="32"/>
          <w:szCs w:val="32"/>
          <w:shd w:val="clear" w:color="auto" w:fill="FFFFFF"/>
          <w:lang w:eastAsia="zh-CN"/>
        </w:rPr>
        <w:t>半年</w:t>
      </w:r>
      <w:r>
        <w:rPr>
          <w:rFonts w:hint="default" w:ascii="Times New Roman" w:hAnsi="Times New Roman" w:eastAsia="方正仿宋简体" w:cs="Times New Roman"/>
          <w:i w:val="0"/>
          <w:caps w:val="0"/>
          <w:color w:val="000000"/>
          <w:spacing w:val="0"/>
          <w:sz w:val="32"/>
          <w:szCs w:val="32"/>
          <w:shd w:val="clear" w:color="auto" w:fill="FFFFFF"/>
        </w:rPr>
        <w:t>公开</w:t>
      </w:r>
      <w:r>
        <w:rPr>
          <w:rFonts w:hint="eastAsia" w:cs="Times New Roman"/>
          <w:i w:val="0"/>
          <w:caps w:val="0"/>
          <w:color w:val="000000"/>
          <w:spacing w:val="0"/>
          <w:sz w:val="32"/>
          <w:szCs w:val="32"/>
          <w:shd w:val="clear" w:color="auto" w:fill="FFFFFF"/>
          <w:lang w:eastAsia="zh-CN"/>
        </w:rPr>
        <w:t>考试</w:t>
      </w:r>
      <w:r>
        <w:rPr>
          <w:rFonts w:hint="default" w:ascii="Times New Roman" w:hAnsi="Times New Roman" w:eastAsia="方正仿宋简体" w:cs="Times New Roman"/>
          <w:i w:val="0"/>
          <w:caps w:val="0"/>
          <w:color w:val="000000"/>
          <w:spacing w:val="0"/>
          <w:sz w:val="32"/>
          <w:szCs w:val="32"/>
          <w:shd w:val="clear" w:color="auto" w:fill="FFFFFF"/>
        </w:rPr>
        <w:t>招聘工作人员公告》（以下简称《公告》）规定，现将考试总成绩、岗位排名、体检及考察有关事宜公告如下。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b w:val="0"/>
          <w:bCs/>
          <w:i w:val="0"/>
          <w:caps w:val="0"/>
          <w:color w:val="000000"/>
          <w:spacing w:val="0"/>
          <w:sz w:val="32"/>
          <w:szCs w:val="32"/>
          <w:shd w:val="clear" w:color="auto" w:fill="FFFFFF"/>
        </w:rPr>
        <w:t>一、考试总成绩及岗位排名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详见附件。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二、体检人员名单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简体" w:hAnsi="方正仿宋简体" w:eastAsia="方正仿宋简体" w:cs="方正仿宋简体"/>
          <w:b w:val="0"/>
          <w:bCs/>
          <w:i w:val="0"/>
          <w:caps w:val="0"/>
          <w:color w:val="000000"/>
          <w:spacing w:val="0"/>
          <w:sz w:val="32"/>
          <w:szCs w:val="32"/>
          <w:shd w:val="clear" w:color="auto" w:fill="FFFFFF"/>
          <w:lang w:eastAsia="zh-CN"/>
        </w:rPr>
      </w:pPr>
      <w:r>
        <w:rPr>
          <w:rFonts w:hint="eastAsia" w:ascii="方正仿宋简体" w:hAnsi="方正仿宋简体" w:eastAsia="方正仿宋简体" w:cs="方正仿宋简体"/>
          <w:b w:val="0"/>
          <w:bCs/>
          <w:i w:val="0"/>
          <w:caps w:val="0"/>
          <w:color w:val="000000"/>
          <w:spacing w:val="0"/>
          <w:sz w:val="32"/>
          <w:szCs w:val="32"/>
          <w:shd w:val="clear" w:color="auto" w:fill="FFFFFF"/>
          <w:lang w:eastAsia="zh-CN"/>
        </w:rPr>
        <w:t>根据招聘名额，按考生考试总成绩</w:t>
      </w:r>
      <w:r>
        <w:rPr>
          <w:rFonts w:hint="eastAsia" w:ascii="方正仿宋简体" w:hAnsi="方正仿宋简体" w:cs="方正仿宋简体"/>
          <w:b w:val="0"/>
          <w:bCs/>
          <w:i w:val="0"/>
          <w:caps w:val="0"/>
          <w:color w:val="000000"/>
          <w:spacing w:val="0"/>
          <w:sz w:val="32"/>
          <w:szCs w:val="32"/>
          <w:shd w:val="clear" w:color="auto" w:fill="FFFFFF"/>
          <w:lang w:eastAsia="zh-CN"/>
        </w:rPr>
        <w:t>由高到低的顺序</w:t>
      </w:r>
      <w:r>
        <w:rPr>
          <w:rFonts w:hint="eastAsia" w:ascii="方正仿宋简体" w:hAnsi="方正仿宋简体" w:eastAsia="方正仿宋简体" w:cs="方正仿宋简体"/>
          <w:b w:val="0"/>
          <w:bCs/>
          <w:i w:val="0"/>
          <w:caps w:val="0"/>
          <w:color w:val="000000"/>
          <w:spacing w:val="0"/>
          <w:sz w:val="32"/>
          <w:szCs w:val="32"/>
          <w:shd w:val="clear" w:color="auto" w:fill="FFFFFF"/>
          <w:lang w:eastAsia="zh-CN"/>
        </w:rPr>
        <w:t>，依次等额确定体检人员。进入体检环节的人员名单</w:t>
      </w:r>
      <w:r>
        <w:rPr>
          <w:rFonts w:hint="eastAsia" w:ascii="方正仿宋简体" w:hAnsi="方正仿宋简体" w:cs="方正仿宋简体"/>
          <w:b w:val="0"/>
          <w:bCs/>
          <w:i w:val="0"/>
          <w:caps w:val="0"/>
          <w:color w:val="000000"/>
          <w:spacing w:val="0"/>
          <w:sz w:val="32"/>
          <w:szCs w:val="32"/>
          <w:shd w:val="clear" w:color="auto" w:fill="FFFFFF"/>
          <w:lang w:eastAsia="zh-CN"/>
        </w:rPr>
        <w:t>，</w:t>
      </w:r>
      <w:r>
        <w:rPr>
          <w:rFonts w:hint="eastAsia" w:ascii="方正仿宋简体" w:hAnsi="方正仿宋简体" w:eastAsia="方正仿宋简体" w:cs="方正仿宋简体"/>
          <w:b w:val="0"/>
          <w:bCs/>
          <w:i w:val="0"/>
          <w:caps w:val="0"/>
          <w:color w:val="000000"/>
          <w:spacing w:val="0"/>
          <w:sz w:val="32"/>
          <w:szCs w:val="32"/>
          <w:shd w:val="clear" w:color="auto" w:fill="FFFFFF"/>
          <w:lang w:eastAsia="zh-CN"/>
        </w:rPr>
        <w:t>详见附件。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Times New Roman"/>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三</w:t>
      </w:r>
      <w:r>
        <w:rPr>
          <w:rFonts w:hint="default" w:ascii="黑体" w:hAnsi="黑体" w:eastAsia="黑体" w:cs="黑体"/>
          <w:b w:val="0"/>
          <w:bCs/>
          <w:i w:val="0"/>
          <w:caps w:val="0"/>
          <w:color w:val="000000"/>
          <w:spacing w:val="0"/>
          <w:sz w:val="32"/>
          <w:szCs w:val="32"/>
          <w:shd w:val="clear" w:color="auto" w:fill="FFFFFF"/>
        </w:rPr>
        <w:t>、体检</w:t>
      </w:r>
      <w:r>
        <w:rPr>
          <w:rFonts w:hint="eastAsia" w:ascii="黑体" w:hAnsi="黑体" w:eastAsia="黑体" w:cs="黑体"/>
          <w:b w:val="0"/>
          <w:bCs/>
          <w:i w:val="0"/>
          <w:caps w:val="0"/>
          <w:color w:val="000000"/>
          <w:spacing w:val="0"/>
          <w:sz w:val="32"/>
          <w:szCs w:val="32"/>
          <w:shd w:val="clear" w:color="auto" w:fill="FFFFFF"/>
          <w:lang w:eastAsia="zh-CN"/>
        </w:rPr>
        <w:t>有关事项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简体" w:hAnsi="方正楷体简体" w:eastAsia="方正楷体简体" w:cs="方正楷体简体"/>
          <w:b/>
          <w:bCs/>
          <w:i w:val="0"/>
          <w:caps w:val="0"/>
          <w:color w:val="000000"/>
          <w:spacing w:val="0"/>
          <w:sz w:val="32"/>
          <w:szCs w:val="32"/>
          <w:shd w:val="clear" w:color="auto" w:fill="FFFFFF"/>
          <w:lang w:eastAsia="zh-CN"/>
        </w:rPr>
      </w:pPr>
      <w:r>
        <w:rPr>
          <w:rFonts w:hint="eastAsia" w:ascii="方正楷体简体" w:hAnsi="方正楷体简体" w:eastAsia="方正楷体简体" w:cs="方正楷体简体"/>
          <w:b/>
          <w:bCs/>
          <w:i w:val="0"/>
          <w:caps w:val="0"/>
          <w:color w:val="000000"/>
          <w:spacing w:val="0"/>
          <w:sz w:val="32"/>
          <w:szCs w:val="32"/>
          <w:shd w:val="clear" w:color="auto" w:fill="FFFFFF"/>
          <w:lang w:eastAsia="zh-CN"/>
        </w:rPr>
        <w:t>（一）体检标准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default" w:ascii="Times New Roman" w:hAnsi="Times New Roman" w:eastAsia="方正仿宋简体" w:cs="Times New Roman"/>
          <w:i w:val="0"/>
          <w:caps w:val="0"/>
          <w:color w:val="000000"/>
          <w:spacing w:val="0"/>
          <w:sz w:val="32"/>
          <w:szCs w:val="32"/>
          <w:shd w:val="clear" w:color="auto" w:fill="FFFFFF"/>
        </w:rPr>
        <w:t>体检的项目和标准参照人力资源社会保障部、国家卫生计生委、国家公务员局《关于修订</w:t>
      </w:r>
      <w:r>
        <w:rPr>
          <w:rFonts w:hint="eastAsia" w:cs="Times New Roman"/>
          <w:i w:val="0"/>
          <w:caps w:val="0"/>
          <w:color w:val="000000"/>
          <w:spacing w:val="0"/>
          <w:sz w:val="32"/>
          <w:szCs w:val="32"/>
          <w:shd w:val="clear" w:color="auto" w:fill="FFFFFF"/>
          <w:lang w:eastAsia="zh-CN"/>
        </w:rPr>
        <w:t>〈</w:t>
      </w:r>
      <w:r>
        <w:rPr>
          <w:rFonts w:hint="default" w:ascii="Times New Roman" w:hAnsi="Times New Roman" w:eastAsia="方正仿宋简体" w:cs="Times New Roman"/>
          <w:i w:val="0"/>
          <w:caps w:val="0"/>
          <w:color w:val="000000"/>
          <w:spacing w:val="0"/>
          <w:sz w:val="32"/>
          <w:szCs w:val="32"/>
          <w:shd w:val="clear" w:color="auto" w:fill="FFFFFF"/>
        </w:rPr>
        <w:t>公务员录用体检通用标准（试行）</w:t>
      </w:r>
      <w:r>
        <w:rPr>
          <w:rFonts w:hint="eastAsia" w:cs="Times New Roman"/>
          <w:i w:val="0"/>
          <w:caps w:val="0"/>
          <w:color w:val="000000"/>
          <w:spacing w:val="0"/>
          <w:sz w:val="32"/>
          <w:szCs w:val="32"/>
          <w:shd w:val="clear" w:color="auto" w:fill="FFFFFF"/>
          <w:lang w:eastAsia="zh-CN"/>
        </w:rPr>
        <w:t>〉</w:t>
      </w:r>
      <w:r>
        <w:rPr>
          <w:rFonts w:hint="default" w:ascii="Times New Roman" w:hAnsi="Times New Roman" w:eastAsia="方正仿宋简体" w:cs="Times New Roman"/>
          <w:i w:val="0"/>
          <w:caps w:val="0"/>
          <w:color w:val="000000"/>
          <w:spacing w:val="0"/>
          <w:sz w:val="32"/>
          <w:szCs w:val="32"/>
          <w:shd w:val="clear" w:color="auto" w:fill="FFFFFF"/>
        </w:rPr>
        <w:t>及</w:t>
      </w:r>
      <w:r>
        <w:rPr>
          <w:rFonts w:hint="eastAsia" w:cs="Times New Roman"/>
          <w:i w:val="0"/>
          <w:caps w:val="0"/>
          <w:color w:val="000000"/>
          <w:spacing w:val="0"/>
          <w:sz w:val="32"/>
          <w:szCs w:val="32"/>
          <w:shd w:val="clear" w:color="auto" w:fill="FFFFFF"/>
          <w:lang w:eastAsia="zh-CN"/>
        </w:rPr>
        <w:t>〈</w:t>
      </w:r>
      <w:r>
        <w:rPr>
          <w:rFonts w:hint="default" w:ascii="Times New Roman" w:hAnsi="Times New Roman" w:eastAsia="方正仿宋简体" w:cs="Times New Roman"/>
          <w:i w:val="0"/>
          <w:caps w:val="0"/>
          <w:color w:val="000000"/>
          <w:spacing w:val="0"/>
          <w:sz w:val="32"/>
          <w:szCs w:val="32"/>
          <w:shd w:val="clear" w:color="auto" w:fill="FFFFFF"/>
        </w:rPr>
        <w:t>公务员录用体检操作手册（试行）</w:t>
      </w:r>
      <w:r>
        <w:rPr>
          <w:rFonts w:hint="eastAsia" w:cs="Times New Roman"/>
          <w:i w:val="0"/>
          <w:caps w:val="0"/>
          <w:color w:val="000000"/>
          <w:spacing w:val="0"/>
          <w:sz w:val="32"/>
          <w:szCs w:val="32"/>
          <w:shd w:val="clear" w:color="auto" w:fill="FFFFFF"/>
          <w:lang w:eastAsia="zh-CN"/>
        </w:rPr>
        <w:t>〉</w:t>
      </w:r>
      <w:r>
        <w:rPr>
          <w:rFonts w:hint="default" w:ascii="Times New Roman" w:hAnsi="Times New Roman" w:eastAsia="方正仿宋简体" w:cs="Times New Roman"/>
          <w:i w:val="0"/>
          <w:caps w:val="0"/>
          <w:color w:val="000000"/>
          <w:spacing w:val="0"/>
          <w:sz w:val="32"/>
          <w:szCs w:val="32"/>
          <w:shd w:val="clear" w:color="auto" w:fill="FFFFFF"/>
        </w:rPr>
        <w:t>有关内容的通知》（人社部发〔2016〕140号）执行。其中，乙肝检测项目按国家人社部、教育部和卫生部《关于进一步规范入学和就业体检项目维护乙肝表面抗原携带者入学和就业权利的通知》的要求执行。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简体" w:hAnsi="方正楷体简体" w:eastAsia="方正楷体简体" w:cs="方正楷体简体"/>
          <w:b/>
          <w:bCs/>
          <w:i w:val="0"/>
          <w:caps w:val="0"/>
          <w:color w:val="000000"/>
          <w:spacing w:val="0"/>
          <w:sz w:val="32"/>
          <w:szCs w:val="32"/>
          <w:shd w:val="clear" w:color="auto" w:fill="FFFFFF"/>
          <w:lang w:eastAsia="zh-CN"/>
        </w:rPr>
      </w:pPr>
      <w:r>
        <w:rPr>
          <w:rFonts w:hint="eastAsia" w:ascii="方正楷体简体" w:hAnsi="方正楷体简体" w:eastAsia="方正楷体简体" w:cs="方正楷体简体"/>
          <w:b/>
          <w:bCs/>
          <w:i w:val="0"/>
          <w:caps w:val="0"/>
          <w:color w:val="000000"/>
          <w:spacing w:val="0"/>
          <w:sz w:val="32"/>
          <w:szCs w:val="32"/>
          <w:shd w:val="clear" w:color="auto" w:fill="FFFFFF"/>
          <w:lang w:eastAsia="zh-CN"/>
        </w:rPr>
        <w:t>（二）体检时间和地点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体检由</w:t>
      </w:r>
      <w:bookmarkStart w:id="0" w:name="OLE_LINK1"/>
      <w:r>
        <w:rPr>
          <w:rFonts w:hint="default" w:ascii="Times New Roman" w:hAnsi="Times New Roman" w:eastAsia="方正仿宋简体" w:cs="Times New Roman"/>
          <w:i w:val="0"/>
          <w:caps w:val="0"/>
          <w:color w:val="000000"/>
          <w:spacing w:val="0"/>
          <w:sz w:val="32"/>
          <w:szCs w:val="32"/>
          <w:shd w:val="clear" w:color="auto" w:fill="FFFFFF"/>
        </w:rPr>
        <w:t>四川省市场监督管理局</w:t>
      </w:r>
      <w:bookmarkEnd w:id="0"/>
      <w:r>
        <w:rPr>
          <w:rFonts w:hint="default" w:ascii="Times New Roman" w:hAnsi="Times New Roman" w:eastAsia="方正仿宋简体" w:cs="Times New Roman"/>
          <w:i w:val="0"/>
          <w:caps w:val="0"/>
          <w:color w:val="000000"/>
          <w:spacing w:val="0"/>
          <w:sz w:val="32"/>
          <w:szCs w:val="32"/>
          <w:shd w:val="clear" w:color="auto" w:fill="FFFFFF"/>
        </w:rPr>
        <w:t>在指定的二级甲等及以上综合性医院进行。请体检人员于202</w:t>
      </w:r>
      <w:r>
        <w:rPr>
          <w:rFonts w:hint="eastAsia" w:cs="Times New Roman"/>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i w:val="0"/>
          <w:caps w:val="0"/>
          <w:color w:val="000000"/>
          <w:spacing w:val="0"/>
          <w:sz w:val="32"/>
          <w:szCs w:val="32"/>
          <w:shd w:val="clear" w:color="auto" w:fill="FFFFFF"/>
        </w:rPr>
        <w:t>年</w:t>
      </w:r>
      <w:r>
        <w:rPr>
          <w:rFonts w:hint="eastAsia" w:cs="Times New Roman"/>
          <w:i w:val="0"/>
          <w:caps w:val="0"/>
          <w:color w:val="000000"/>
          <w:spacing w:val="0"/>
          <w:sz w:val="32"/>
          <w:szCs w:val="32"/>
          <w:shd w:val="clear" w:color="auto" w:fill="FFFFFF"/>
          <w:lang w:val="en-US" w:eastAsia="zh-CN"/>
        </w:rPr>
        <w:t>6</w:t>
      </w:r>
      <w:r>
        <w:rPr>
          <w:rFonts w:hint="default" w:ascii="Times New Roman" w:hAnsi="Times New Roman" w:eastAsia="方正仿宋简体" w:cs="Times New Roman"/>
          <w:i w:val="0"/>
          <w:caps w:val="0"/>
          <w:color w:val="000000"/>
          <w:spacing w:val="0"/>
          <w:sz w:val="32"/>
          <w:szCs w:val="32"/>
          <w:shd w:val="clear" w:color="auto" w:fill="FFFFFF"/>
        </w:rPr>
        <w:t>月</w:t>
      </w:r>
      <w:r>
        <w:rPr>
          <w:rFonts w:hint="eastAsia" w:cs="Times New Roman"/>
          <w:i w:val="0"/>
          <w:caps w:val="0"/>
          <w:color w:val="000000"/>
          <w:spacing w:val="0"/>
          <w:sz w:val="32"/>
          <w:szCs w:val="32"/>
          <w:shd w:val="clear" w:color="auto" w:fill="FFFFFF"/>
          <w:lang w:val="en-US" w:eastAsia="zh-CN"/>
        </w:rPr>
        <w:t>19</w:t>
      </w:r>
      <w:r>
        <w:rPr>
          <w:rFonts w:hint="default" w:ascii="Times New Roman" w:hAnsi="Times New Roman" w:eastAsia="方正仿宋简体" w:cs="Times New Roman"/>
          <w:i w:val="0"/>
          <w:caps w:val="0"/>
          <w:color w:val="000000"/>
          <w:spacing w:val="0"/>
          <w:sz w:val="32"/>
          <w:szCs w:val="32"/>
          <w:shd w:val="clear" w:color="auto" w:fill="FFFFFF"/>
        </w:rPr>
        <w:t>日（星期</w:t>
      </w:r>
      <w:r>
        <w:rPr>
          <w:rFonts w:hint="eastAsia" w:cs="Times New Roman"/>
          <w:i w:val="0"/>
          <w:caps w:val="0"/>
          <w:color w:val="000000"/>
          <w:spacing w:val="0"/>
          <w:sz w:val="32"/>
          <w:szCs w:val="32"/>
          <w:shd w:val="clear" w:color="auto" w:fill="FFFFFF"/>
          <w:lang w:val="en-US" w:eastAsia="zh-CN"/>
        </w:rPr>
        <w:t>四</w:t>
      </w:r>
      <w:r>
        <w:rPr>
          <w:rFonts w:hint="default" w:ascii="Times New Roman" w:hAnsi="Times New Roman" w:eastAsia="方正仿宋简体" w:cs="Times New Roman"/>
          <w:i w:val="0"/>
          <w:caps w:val="0"/>
          <w:color w:val="000000"/>
          <w:spacing w:val="0"/>
          <w:sz w:val="32"/>
          <w:szCs w:val="32"/>
          <w:shd w:val="clear" w:color="auto" w:fill="FFFFFF"/>
        </w:rPr>
        <w:t>）上午7：1</w:t>
      </w:r>
      <w:r>
        <w:rPr>
          <w:rFonts w:hint="eastAsia" w:cs="Times New Roman"/>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i w:val="0"/>
          <w:caps w:val="0"/>
          <w:color w:val="000000"/>
          <w:spacing w:val="0"/>
          <w:sz w:val="32"/>
          <w:szCs w:val="32"/>
          <w:shd w:val="clear" w:color="auto" w:fill="FFFFFF"/>
        </w:rPr>
        <w:t>前到四川省市场监督管理局（成都市成华区东风路北二巷4号）1号办公楼门口集合，统一前往医院体检。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未按规定时间到达指定地点以及未在四川省市场监督管理局规定</w:t>
      </w:r>
      <w:r>
        <w:rPr>
          <w:rFonts w:hint="eastAsia" w:cs="Times New Roman"/>
          <w:i w:val="0"/>
          <w:caps w:val="0"/>
          <w:color w:val="000000"/>
          <w:spacing w:val="0"/>
          <w:sz w:val="32"/>
          <w:szCs w:val="32"/>
          <w:shd w:val="clear" w:color="auto" w:fill="FFFFFF"/>
          <w:lang w:eastAsia="zh-CN"/>
        </w:rPr>
        <w:t>的</w:t>
      </w:r>
      <w:r>
        <w:rPr>
          <w:rFonts w:hint="default" w:ascii="Times New Roman" w:hAnsi="Times New Roman" w:eastAsia="方正仿宋简体" w:cs="Times New Roman"/>
          <w:i w:val="0"/>
          <w:caps w:val="0"/>
          <w:color w:val="000000"/>
          <w:spacing w:val="0"/>
          <w:sz w:val="32"/>
          <w:szCs w:val="32"/>
          <w:shd w:val="clear" w:color="auto" w:fill="FFFFFF"/>
        </w:rPr>
        <w:t>期限内完成规定项目体检的报考者，视为自动弃权</w:t>
      </w:r>
      <w:r>
        <w:rPr>
          <w:rFonts w:hint="eastAsia" w:cs="Times New Roman"/>
          <w:i w:val="0"/>
          <w:caps w:val="0"/>
          <w:color w:val="000000"/>
          <w:spacing w:val="0"/>
          <w:sz w:val="32"/>
          <w:szCs w:val="32"/>
          <w:shd w:val="clear" w:color="auto" w:fill="FFFFFF"/>
          <w:lang w:eastAsia="zh-CN"/>
        </w:rPr>
        <w:t>，责任由报考者自行承担</w:t>
      </w:r>
      <w:r>
        <w:rPr>
          <w:rFonts w:hint="default" w:ascii="Times New Roman" w:hAnsi="Times New Roman" w:eastAsia="方正仿宋简体" w:cs="Times New Roman"/>
          <w:i w:val="0"/>
          <w:caps w:val="0"/>
          <w:color w:val="000000"/>
          <w:spacing w:val="0"/>
          <w:sz w:val="32"/>
          <w:szCs w:val="32"/>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方正楷体简体" w:hAnsi="方正楷体简体" w:eastAsia="方正楷体简体" w:cs="方正楷体简体"/>
          <w:b/>
          <w:bCs/>
          <w:spacing w:val="0"/>
          <w:sz w:val="32"/>
          <w:szCs w:val="32"/>
          <w:lang w:eastAsia="zh-CN"/>
        </w:rPr>
      </w:pPr>
      <w:r>
        <w:rPr>
          <w:rFonts w:hint="eastAsia" w:ascii="方正楷体简体" w:hAnsi="方正楷体简体" w:eastAsia="方正楷体简体" w:cs="方正楷体简体"/>
          <w:b/>
          <w:bCs/>
          <w:spacing w:val="0"/>
          <w:sz w:val="32"/>
          <w:szCs w:val="32"/>
          <w:lang w:eastAsia="zh-CN"/>
        </w:rPr>
        <w:t>（三）复检和递补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除按规定应当场或当天复检并确认体检结果的项目外，体检人员对体检结论有异议的，可在接到体检结论通知之日起7日内申请复检1次</w:t>
      </w:r>
      <w:r>
        <w:rPr>
          <w:rFonts w:hint="eastAsia" w:cs="Times New Roman"/>
          <w:spacing w:val="0"/>
          <w:sz w:val="32"/>
          <w:szCs w:val="32"/>
          <w:lang w:eastAsia="zh-CN"/>
        </w:rPr>
        <w:t>，且只复检对体检结论有影响的项目。复检</w:t>
      </w:r>
      <w:r>
        <w:rPr>
          <w:rFonts w:hint="default" w:ascii="Times New Roman" w:hAnsi="Times New Roman" w:eastAsia="方正仿宋简体" w:cs="Times New Roman"/>
          <w:spacing w:val="0"/>
          <w:sz w:val="32"/>
          <w:szCs w:val="32"/>
        </w:rPr>
        <w:t>由四川省市场监督管理局指定到除原体检医院以外的二级甲等及以上综合性医院进行。</w:t>
      </w:r>
      <w:r>
        <w:rPr>
          <w:rFonts w:hint="eastAsia" w:cs="Times New Roman"/>
          <w:spacing w:val="0"/>
          <w:sz w:val="32"/>
          <w:szCs w:val="32"/>
          <w:lang w:eastAsia="zh-CN"/>
        </w:rPr>
        <w:t>申请复检人员的</w:t>
      </w:r>
      <w:r>
        <w:rPr>
          <w:rFonts w:hint="default" w:ascii="Times New Roman" w:hAnsi="Times New Roman" w:eastAsia="方正仿宋简体" w:cs="Times New Roman"/>
          <w:spacing w:val="0"/>
          <w:sz w:val="32"/>
          <w:szCs w:val="32"/>
        </w:rPr>
        <w:t>体检结论以复检结论为准。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spacing w:val="0"/>
          <w:sz w:val="32"/>
          <w:szCs w:val="32"/>
        </w:rPr>
        <w:t>如某岗位因体检人员自动弃权或体检不合格而出现的空额，按照体检人员的确定规则依次等额递补体检人员（递补人员体检时间</w:t>
      </w:r>
      <w:r>
        <w:rPr>
          <w:rFonts w:hint="eastAsia" w:cs="Times New Roman"/>
          <w:spacing w:val="0"/>
          <w:sz w:val="32"/>
          <w:szCs w:val="32"/>
          <w:lang w:eastAsia="zh-CN"/>
        </w:rPr>
        <w:t>另行</w:t>
      </w:r>
      <w:r>
        <w:rPr>
          <w:rFonts w:hint="default" w:ascii="Times New Roman" w:hAnsi="Times New Roman" w:eastAsia="方正仿宋简体" w:cs="Times New Roman"/>
          <w:spacing w:val="0"/>
          <w:sz w:val="32"/>
          <w:szCs w:val="32"/>
        </w:rPr>
        <w:t>电话通知）。如该岗位所有参加面试的人员体检均不合格或无人可递补，不再递补。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方正楷体简体" w:hAnsi="方正楷体简体" w:eastAsia="方正楷体简体" w:cs="方正楷体简体"/>
          <w:b/>
          <w:bCs/>
          <w:spacing w:val="0"/>
          <w:sz w:val="32"/>
          <w:szCs w:val="32"/>
          <w:lang w:eastAsia="zh-CN"/>
        </w:rPr>
      </w:pPr>
      <w:r>
        <w:rPr>
          <w:rFonts w:hint="eastAsia" w:ascii="方正楷体简体" w:hAnsi="方正楷体简体" w:eastAsia="方正楷体简体" w:cs="方正楷体简体"/>
          <w:b/>
          <w:bCs/>
          <w:spacing w:val="0"/>
          <w:sz w:val="32"/>
          <w:szCs w:val="32"/>
          <w:lang w:eastAsia="zh-CN"/>
        </w:rPr>
        <w:t>（四）相关要求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cs="Times New Roman"/>
          <w:i w:val="0"/>
          <w:caps w:val="0"/>
          <w:color w:val="000000"/>
          <w:spacing w:val="0"/>
          <w:sz w:val="32"/>
          <w:szCs w:val="32"/>
          <w:shd w:val="clear" w:color="auto" w:fill="FFFFFF"/>
          <w:lang w:val="en-US" w:eastAsia="zh-CN"/>
        </w:rPr>
      </w:pPr>
      <w:r>
        <w:rPr>
          <w:rFonts w:hint="eastAsia" w:cs="Times New Roman"/>
          <w:i w:val="0"/>
          <w:caps w:val="0"/>
          <w:color w:val="000000"/>
          <w:spacing w:val="0"/>
          <w:sz w:val="32"/>
          <w:szCs w:val="32"/>
          <w:shd w:val="clear" w:color="auto" w:fill="FFFFFF"/>
          <w:lang w:val="en-US" w:eastAsia="zh-CN"/>
        </w:rPr>
        <w:t>1.体检人员须携带本人有效居民身份证，核对身份无误后方可参检。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eastAsia" w:cs="Times New Roman"/>
          <w:i w:val="0"/>
          <w:caps w:val="0"/>
          <w:color w:val="000000"/>
          <w:spacing w:val="0"/>
          <w:sz w:val="32"/>
          <w:szCs w:val="32"/>
          <w:shd w:val="clear" w:color="auto" w:fill="FFFFFF"/>
          <w:lang w:val="en-US" w:eastAsia="zh-CN"/>
        </w:rPr>
        <w:t>2.</w:t>
      </w:r>
      <w:r>
        <w:rPr>
          <w:rFonts w:hint="default" w:ascii="Times New Roman" w:hAnsi="Times New Roman" w:eastAsia="方正仿宋简体" w:cs="Times New Roman"/>
          <w:i w:val="0"/>
          <w:caps w:val="0"/>
          <w:color w:val="000000"/>
          <w:spacing w:val="0"/>
          <w:sz w:val="32"/>
          <w:szCs w:val="32"/>
          <w:shd w:val="clear" w:color="auto" w:fill="FFFFFF"/>
        </w:rPr>
        <w:t>请</w:t>
      </w:r>
      <w:r>
        <w:rPr>
          <w:rFonts w:hint="eastAsia" w:cs="Times New Roman"/>
          <w:i w:val="0"/>
          <w:caps w:val="0"/>
          <w:color w:val="000000"/>
          <w:spacing w:val="0"/>
          <w:sz w:val="32"/>
          <w:szCs w:val="32"/>
          <w:shd w:val="clear" w:color="auto" w:fill="FFFFFF"/>
          <w:lang w:eastAsia="zh-CN"/>
        </w:rPr>
        <w:t>体检人员</w:t>
      </w:r>
      <w:r>
        <w:rPr>
          <w:rFonts w:hint="default" w:ascii="Times New Roman" w:hAnsi="Times New Roman" w:eastAsia="方正仿宋简体" w:cs="Times New Roman"/>
          <w:i w:val="0"/>
          <w:caps w:val="0"/>
          <w:color w:val="000000"/>
          <w:spacing w:val="0"/>
          <w:sz w:val="32"/>
          <w:szCs w:val="32"/>
          <w:shd w:val="clear" w:color="auto" w:fill="FFFFFF"/>
        </w:rPr>
        <w:t>如实向</w:t>
      </w:r>
      <w:r>
        <w:rPr>
          <w:rFonts w:hint="eastAsia" w:cs="Times New Roman"/>
          <w:i w:val="0"/>
          <w:caps w:val="0"/>
          <w:color w:val="000000"/>
          <w:spacing w:val="0"/>
          <w:sz w:val="32"/>
          <w:szCs w:val="32"/>
          <w:shd w:val="clear" w:color="auto" w:fill="FFFFFF"/>
          <w:lang w:eastAsia="zh-CN"/>
        </w:rPr>
        <w:t>四川省市场监督管理局相关工作人员和</w:t>
      </w:r>
      <w:r>
        <w:rPr>
          <w:rFonts w:hint="default" w:ascii="Times New Roman" w:hAnsi="Times New Roman" w:eastAsia="方正仿宋简体" w:cs="Times New Roman"/>
          <w:i w:val="0"/>
          <w:caps w:val="0"/>
          <w:color w:val="000000"/>
          <w:spacing w:val="0"/>
          <w:sz w:val="32"/>
          <w:szCs w:val="32"/>
          <w:shd w:val="clear" w:color="auto" w:fill="FFFFFF"/>
        </w:rPr>
        <w:t>体检</w:t>
      </w:r>
      <w:r>
        <w:rPr>
          <w:rFonts w:hint="eastAsia" w:cs="Times New Roman"/>
          <w:i w:val="0"/>
          <w:caps w:val="0"/>
          <w:color w:val="000000"/>
          <w:spacing w:val="0"/>
          <w:sz w:val="32"/>
          <w:szCs w:val="32"/>
          <w:shd w:val="clear" w:color="auto" w:fill="FFFFFF"/>
          <w:lang w:eastAsia="zh-CN"/>
        </w:rPr>
        <w:t>医院报告</w:t>
      </w:r>
      <w:r>
        <w:rPr>
          <w:rFonts w:hint="default" w:ascii="Times New Roman" w:hAnsi="Times New Roman" w:eastAsia="方正仿宋简体" w:cs="Times New Roman"/>
          <w:i w:val="0"/>
          <w:caps w:val="0"/>
          <w:color w:val="000000"/>
          <w:spacing w:val="0"/>
          <w:sz w:val="32"/>
          <w:szCs w:val="32"/>
          <w:shd w:val="clear" w:color="auto" w:fill="FFFFFF"/>
        </w:rPr>
        <w:t>本人以往病史和实际身体状况。如有隐瞒、谎报等情况，所造成的一切后果由</w:t>
      </w:r>
      <w:r>
        <w:rPr>
          <w:rFonts w:hint="eastAsia" w:cs="Times New Roman"/>
          <w:i w:val="0"/>
          <w:caps w:val="0"/>
          <w:color w:val="000000"/>
          <w:spacing w:val="0"/>
          <w:sz w:val="32"/>
          <w:szCs w:val="32"/>
          <w:shd w:val="clear" w:color="auto" w:fill="FFFFFF"/>
          <w:lang w:eastAsia="zh-CN"/>
        </w:rPr>
        <w:t>体检人员</w:t>
      </w:r>
      <w:r>
        <w:rPr>
          <w:rFonts w:hint="default" w:ascii="Times New Roman" w:hAnsi="Times New Roman" w:eastAsia="方正仿宋简体" w:cs="Times New Roman"/>
          <w:i w:val="0"/>
          <w:caps w:val="0"/>
          <w:color w:val="000000"/>
          <w:spacing w:val="0"/>
          <w:sz w:val="32"/>
          <w:szCs w:val="32"/>
          <w:shd w:val="clear" w:color="auto" w:fill="FFFFFF"/>
        </w:rPr>
        <w:t>自行负责。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Times New Roman" w:hAnsi="Times New Roman" w:eastAsia="方正仿宋简体" w:cs="Times New Roman"/>
          <w:spacing w:val="0"/>
          <w:sz w:val="32"/>
          <w:szCs w:val="32"/>
        </w:rPr>
      </w:pPr>
      <w:r>
        <w:rPr>
          <w:rFonts w:hint="eastAsia" w:cs="Times New Roman"/>
          <w:i w:val="0"/>
          <w:caps w:val="0"/>
          <w:color w:val="000000"/>
          <w:spacing w:val="0"/>
          <w:sz w:val="32"/>
          <w:szCs w:val="32"/>
          <w:shd w:val="clear" w:color="auto" w:fill="FFFFFF"/>
          <w:lang w:val="en-US" w:eastAsia="zh-CN"/>
        </w:rPr>
        <w:t>3.体检所产生的一切费用由考生本人承担（由医院收取）</w:t>
      </w:r>
      <w:r>
        <w:rPr>
          <w:rFonts w:hint="default" w:ascii="Times New Roman" w:hAnsi="Times New Roman" w:eastAsia="方正仿宋简体" w:cs="Times New Roman"/>
          <w:i w:val="0"/>
          <w:caps w:val="0"/>
          <w:color w:val="000000"/>
          <w:spacing w:val="0"/>
          <w:sz w:val="32"/>
          <w:szCs w:val="32"/>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eastAsia" w:cs="Times New Roman"/>
          <w:i w:val="0"/>
          <w:caps w:val="0"/>
          <w:color w:val="000000"/>
          <w:spacing w:val="0"/>
          <w:sz w:val="32"/>
          <w:szCs w:val="32"/>
          <w:shd w:val="clear" w:color="auto" w:fill="FFFFFF"/>
          <w:lang w:val="en-US" w:eastAsia="zh-CN"/>
        </w:rPr>
        <w:t>4.</w:t>
      </w:r>
      <w:r>
        <w:rPr>
          <w:rFonts w:hint="default" w:ascii="Times New Roman" w:hAnsi="Times New Roman" w:eastAsia="方正仿宋简体" w:cs="Times New Roman"/>
          <w:i w:val="0"/>
          <w:caps w:val="0"/>
          <w:color w:val="000000"/>
          <w:spacing w:val="0"/>
          <w:sz w:val="32"/>
          <w:szCs w:val="32"/>
          <w:shd w:val="clear" w:color="auto" w:fill="FFFFFF"/>
        </w:rPr>
        <w:t>体检前</w:t>
      </w:r>
      <w:r>
        <w:rPr>
          <w:rFonts w:hint="eastAsia" w:cs="Times New Roman"/>
          <w:i w:val="0"/>
          <w:caps w:val="0"/>
          <w:color w:val="000000"/>
          <w:spacing w:val="0"/>
          <w:sz w:val="32"/>
          <w:szCs w:val="32"/>
          <w:shd w:val="clear" w:color="auto" w:fill="FFFFFF"/>
          <w:lang w:eastAsia="zh-CN"/>
        </w:rPr>
        <w:t>三天</w:t>
      </w:r>
      <w:r>
        <w:rPr>
          <w:rFonts w:hint="default" w:ascii="Times New Roman" w:hAnsi="Times New Roman" w:eastAsia="方正仿宋简体" w:cs="Times New Roman"/>
          <w:i w:val="0"/>
          <w:caps w:val="0"/>
          <w:color w:val="000000"/>
          <w:spacing w:val="0"/>
          <w:sz w:val="32"/>
          <w:szCs w:val="32"/>
          <w:shd w:val="clear" w:color="auto" w:fill="FFFFFF"/>
        </w:rPr>
        <w:t>请注意休息，忌吃油腻食物、烟酒，</w:t>
      </w:r>
      <w:r>
        <w:rPr>
          <w:rFonts w:hint="eastAsia" w:cs="Times New Roman"/>
          <w:i w:val="0"/>
          <w:caps w:val="0"/>
          <w:color w:val="000000"/>
          <w:spacing w:val="0"/>
          <w:sz w:val="32"/>
          <w:szCs w:val="32"/>
          <w:shd w:val="clear" w:color="auto" w:fill="FFFFFF"/>
          <w:lang w:eastAsia="zh-CN"/>
        </w:rPr>
        <w:t>避免剧烈运动。</w:t>
      </w:r>
      <w:r>
        <w:rPr>
          <w:rFonts w:hint="default" w:ascii="Times New Roman" w:hAnsi="Times New Roman" w:eastAsia="方正仿宋简体" w:cs="Times New Roman"/>
          <w:i w:val="0"/>
          <w:caps w:val="0"/>
          <w:color w:val="000000"/>
          <w:spacing w:val="0"/>
          <w:sz w:val="32"/>
          <w:szCs w:val="32"/>
          <w:shd w:val="clear" w:color="auto" w:fill="FFFFFF"/>
        </w:rPr>
        <w:t>体检前8-12小时禁食</w:t>
      </w:r>
      <w:r>
        <w:rPr>
          <w:rFonts w:hint="eastAsia" w:cs="Times New Roman"/>
          <w:i w:val="0"/>
          <w:caps w:val="0"/>
          <w:color w:val="000000"/>
          <w:spacing w:val="0"/>
          <w:sz w:val="32"/>
          <w:szCs w:val="32"/>
          <w:shd w:val="clear" w:color="auto" w:fill="FFFFFF"/>
          <w:lang w:eastAsia="zh-CN"/>
        </w:rPr>
        <w:t>、禁饮</w:t>
      </w:r>
      <w:r>
        <w:rPr>
          <w:rFonts w:hint="default" w:ascii="Times New Roman" w:hAnsi="Times New Roman" w:eastAsia="方正仿宋简体" w:cs="Times New Roman"/>
          <w:i w:val="0"/>
          <w:caps w:val="0"/>
          <w:color w:val="000000"/>
          <w:spacing w:val="0"/>
          <w:sz w:val="32"/>
          <w:szCs w:val="32"/>
          <w:shd w:val="clear" w:color="auto" w:fill="FFFFFF"/>
        </w:rPr>
        <w:t>。体检当</w:t>
      </w:r>
      <w:r>
        <w:rPr>
          <w:rFonts w:hint="eastAsia" w:cs="Times New Roman"/>
          <w:i w:val="0"/>
          <w:caps w:val="0"/>
          <w:color w:val="000000"/>
          <w:spacing w:val="0"/>
          <w:sz w:val="32"/>
          <w:szCs w:val="32"/>
          <w:shd w:val="clear" w:color="auto" w:fill="FFFFFF"/>
          <w:lang w:eastAsia="zh-CN"/>
        </w:rPr>
        <w:t>日保持</w:t>
      </w:r>
      <w:r>
        <w:rPr>
          <w:rFonts w:hint="default" w:ascii="Times New Roman" w:hAnsi="Times New Roman" w:eastAsia="方正仿宋简体" w:cs="Times New Roman"/>
          <w:i w:val="0"/>
          <w:caps w:val="0"/>
          <w:color w:val="000000"/>
          <w:spacing w:val="0"/>
          <w:sz w:val="32"/>
          <w:szCs w:val="32"/>
          <w:shd w:val="clear" w:color="auto" w:fill="FFFFFF"/>
        </w:rPr>
        <w:t>空腹</w:t>
      </w:r>
      <w:r>
        <w:rPr>
          <w:rFonts w:hint="eastAsia" w:cs="Times New Roman"/>
          <w:i w:val="0"/>
          <w:caps w:val="0"/>
          <w:color w:val="000000"/>
          <w:spacing w:val="0"/>
          <w:sz w:val="32"/>
          <w:szCs w:val="32"/>
          <w:shd w:val="clear" w:color="auto" w:fill="FFFFFF"/>
          <w:lang w:eastAsia="zh-CN"/>
        </w:rPr>
        <w:t>，</w:t>
      </w:r>
      <w:r>
        <w:rPr>
          <w:rFonts w:hint="default" w:ascii="Times New Roman" w:hAnsi="Times New Roman" w:eastAsia="方正仿宋简体" w:cs="Times New Roman"/>
          <w:i w:val="0"/>
          <w:caps w:val="0"/>
          <w:color w:val="000000"/>
          <w:spacing w:val="0"/>
          <w:sz w:val="32"/>
          <w:szCs w:val="32"/>
          <w:shd w:val="clear" w:color="auto" w:fill="FFFFFF"/>
        </w:rPr>
        <w:t>请勿戴隐形眼镜，请自配合适的框架眼镜。若医院对体检还有其他要求，另行通知。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cs="Times New Roman"/>
          <w:i w:val="0"/>
          <w:caps w:val="0"/>
          <w:color w:val="000000"/>
          <w:spacing w:val="0"/>
          <w:sz w:val="32"/>
          <w:szCs w:val="32"/>
          <w:shd w:val="clear" w:color="auto" w:fill="FFFFFF"/>
          <w:lang w:val="en-US" w:eastAsia="zh-CN"/>
        </w:rPr>
      </w:pPr>
      <w:r>
        <w:rPr>
          <w:rFonts w:hint="eastAsia" w:cs="Times New Roman"/>
          <w:i w:val="0"/>
          <w:caps w:val="0"/>
          <w:color w:val="000000"/>
          <w:spacing w:val="0"/>
          <w:sz w:val="32"/>
          <w:szCs w:val="32"/>
          <w:shd w:val="clear" w:color="auto" w:fill="FFFFFF"/>
          <w:lang w:val="en-US" w:eastAsia="zh-CN"/>
        </w:rPr>
        <w:t>5.考生亲属及其他人员切勿陪同体检。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cs="Times New Roman"/>
          <w:i w:val="0"/>
          <w:caps w:val="0"/>
          <w:color w:val="000000"/>
          <w:spacing w:val="0"/>
          <w:sz w:val="32"/>
          <w:szCs w:val="32"/>
          <w:shd w:val="clear" w:color="auto" w:fill="FFFFFF"/>
          <w:lang w:val="en-US" w:eastAsia="zh-CN"/>
        </w:rPr>
      </w:pPr>
      <w:r>
        <w:rPr>
          <w:rFonts w:hint="eastAsia" w:cs="Times New Roman"/>
          <w:i w:val="0"/>
          <w:caps w:val="0"/>
          <w:color w:val="000000"/>
          <w:spacing w:val="0"/>
          <w:sz w:val="32"/>
          <w:szCs w:val="32"/>
          <w:shd w:val="clear" w:color="auto" w:fill="FFFFFF"/>
          <w:lang w:val="en-US" w:eastAsia="zh-CN"/>
        </w:rPr>
        <w:t>咨询电话：牟老师，028-86607986。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简体" w:hAnsi="方正黑体简体" w:eastAsia="方正黑体简体" w:cs="方正黑体简体"/>
          <w:spacing w:val="0"/>
          <w:sz w:val="32"/>
          <w:szCs w:val="32"/>
          <w:lang w:eastAsia="zh-CN"/>
        </w:rPr>
      </w:pPr>
      <w:r>
        <w:rPr>
          <w:rFonts w:hint="eastAsia" w:ascii="方正黑体简体" w:hAnsi="方正黑体简体" w:eastAsia="方正黑体简体" w:cs="方正黑体简体"/>
          <w:i w:val="0"/>
          <w:caps w:val="0"/>
          <w:color w:val="000000"/>
          <w:spacing w:val="0"/>
          <w:sz w:val="32"/>
          <w:szCs w:val="32"/>
          <w:shd w:val="clear" w:color="auto" w:fill="FFFFFF"/>
          <w:lang w:val="en-US" w:eastAsia="zh-CN"/>
        </w:rPr>
        <w:t>四、</w:t>
      </w:r>
      <w:r>
        <w:rPr>
          <w:rFonts w:hint="eastAsia" w:ascii="方正黑体简体" w:hAnsi="方正黑体简体" w:eastAsia="方正黑体简体" w:cs="方正黑体简体"/>
          <w:i w:val="0"/>
          <w:caps w:val="0"/>
          <w:color w:val="000000"/>
          <w:spacing w:val="0"/>
          <w:sz w:val="32"/>
          <w:szCs w:val="32"/>
          <w:shd w:val="clear" w:color="auto" w:fill="FFFFFF"/>
        </w:rPr>
        <w:t>考察有关</w:t>
      </w:r>
      <w:r>
        <w:rPr>
          <w:rFonts w:hint="eastAsia" w:ascii="方正黑体简体" w:hAnsi="方正黑体简体" w:eastAsia="方正黑体简体" w:cs="方正黑体简体"/>
          <w:i w:val="0"/>
          <w:caps w:val="0"/>
          <w:color w:val="000000"/>
          <w:spacing w:val="0"/>
          <w:sz w:val="32"/>
          <w:szCs w:val="32"/>
          <w:shd w:val="clear" w:color="auto" w:fill="FFFFFF"/>
          <w:lang w:eastAsia="zh-CN"/>
        </w:rPr>
        <w:t>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default" w:ascii="Times New Roman" w:hAnsi="Times New Roman" w:eastAsia="方正仿宋简体" w:cs="Times New Roman"/>
          <w:i w:val="0"/>
          <w:caps w:val="0"/>
          <w:color w:val="000000"/>
          <w:spacing w:val="0"/>
          <w:sz w:val="32"/>
          <w:szCs w:val="32"/>
          <w:shd w:val="clear" w:color="auto" w:fill="FFFFFF"/>
        </w:rPr>
        <w:t>四川省市场监督管理局</w:t>
      </w:r>
      <w:r>
        <w:rPr>
          <w:rFonts w:hint="eastAsia" w:cs="Times New Roman"/>
          <w:i w:val="0"/>
          <w:caps w:val="0"/>
          <w:color w:val="000000"/>
          <w:spacing w:val="0"/>
          <w:sz w:val="32"/>
          <w:szCs w:val="32"/>
          <w:shd w:val="clear" w:color="auto" w:fill="FFFFFF"/>
          <w:lang w:eastAsia="zh-CN"/>
        </w:rPr>
        <w:t>组织</w:t>
      </w:r>
      <w:r>
        <w:rPr>
          <w:rFonts w:hint="default" w:ascii="Times New Roman" w:hAnsi="Times New Roman" w:eastAsia="方正仿宋简体" w:cs="Times New Roman"/>
          <w:i w:val="0"/>
          <w:caps w:val="0"/>
          <w:color w:val="000000"/>
          <w:spacing w:val="0"/>
          <w:sz w:val="32"/>
          <w:szCs w:val="32"/>
          <w:shd w:val="clear" w:color="auto" w:fill="FFFFFF"/>
        </w:rPr>
        <w:t>对体检合格人员的政治思想素质、道德品质修养、能力素质、遵纪守法、日常学习工作、是否需要回避等情况进行全面考察，并对其与报考相关的人事档案的真实有效性和报考资格进行核实。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对考察中取消报考资格以及通过考察的报考者在公示前自动放弃出现的空额，按照体检人员的确定规则依次等额递补，如该岗位所有参加面试的人员综合考察均不合格或无人可递补，不再递补。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default" w:ascii="Times New Roman" w:hAnsi="Times New Roman" w:eastAsia="方正仿宋简体" w:cs="Times New Roman"/>
          <w:i w:val="0"/>
          <w:caps w:val="0"/>
          <w:color w:val="000000"/>
          <w:spacing w:val="0"/>
          <w:sz w:val="32"/>
          <w:szCs w:val="32"/>
          <w:shd w:val="clear" w:color="auto" w:fill="FFFFFF"/>
        </w:rPr>
        <w:t>考试、体检、考察合格者由四川省市场监督管理局确定为拟聘用人员，并在四川省人力资源和社会保障厅</w:t>
      </w:r>
      <w:bookmarkStart w:id="1" w:name="_GoBack"/>
      <w:bookmarkEnd w:id="1"/>
      <w:r>
        <w:rPr>
          <w:rFonts w:hint="default" w:ascii="Times New Roman" w:hAnsi="Times New Roman" w:eastAsia="方正仿宋简体" w:cs="Times New Roman"/>
          <w:i w:val="0"/>
          <w:caps w:val="0"/>
          <w:color w:val="000000"/>
          <w:spacing w:val="0"/>
          <w:sz w:val="32"/>
          <w:szCs w:val="32"/>
          <w:shd w:val="clear" w:color="auto" w:fill="FFFFFF"/>
        </w:rPr>
        <w:t>官网“人事考试”专栏、四川省市场监督管理局官网公示公告栏目上公示5个工作日。拟聘人员名单公示后，因故出现的缺额不再递补。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i w:val="0"/>
          <w:caps w:val="0"/>
          <w:color w:val="000000"/>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600" w:leftChars="200" w:right="0" w:hanging="960" w:hangingChars="300"/>
        <w:jc w:val="distribute"/>
        <w:textAlignment w:val="auto"/>
        <w:rPr>
          <w:rStyle w:val="10"/>
          <w:rFonts w:hint="default" w:ascii="Times New Roman" w:hAnsi="Times New Roman" w:eastAsia="方正仿宋简体" w:cs="Times New Roman"/>
          <w:i w:val="0"/>
          <w:caps w:val="0"/>
          <w:color w:val="000000"/>
          <w:spacing w:val="0"/>
          <w:sz w:val="32"/>
          <w:szCs w:val="32"/>
          <w:u w:val="none"/>
          <w:shd w:val="clear" w:color="auto" w:fill="FFFFFF"/>
        </w:rPr>
      </w:pPr>
      <w:r>
        <w:rPr>
          <w:rFonts w:hint="default" w:ascii="Times New Roman" w:hAnsi="Times New Roman" w:eastAsia="方正仿宋简体" w:cs="Times New Roman"/>
          <w:i w:val="0"/>
          <w:caps w:val="0"/>
          <w:color w:val="000000"/>
          <w:spacing w:val="0"/>
          <w:sz w:val="32"/>
          <w:szCs w:val="32"/>
          <w:u w:val="none"/>
          <w:shd w:val="clear" w:color="auto" w:fill="FFFFFF"/>
        </w:rPr>
        <w:fldChar w:fldCharType="begin"/>
      </w:r>
      <w:r>
        <w:rPr>
          <w:rFonts w:hint="default" w:ascii="Times New Roman" w:hAnsi="Times New Roman" w:eastAsia="方正仿宋简体" w:cs="Times New Roman"/>
          <w:i w:val="0"/>
          <w:caps w:val="0"/>
          <w:color w:val="000000"/>
          <w:spacing w:val="0"/>
          <w:sz w:val="32"/>
          <w:szCs w:val="32"/>
          <w:u w:val="none"/>
          <w:shd w:val="clear" w:color="auto" w:fill="FFFFFF"/>
        </w:rPr>
        <w:instrText xml:space="preserve"> HYPERLINK "https://scjgj.sc.gov.cn/scjgj/c104492/2023/12/4/dc0a40dcf7e24a90800c3426b9973ff2/files/%E9%99%84%E4%BB%B6%EF%BC%9A%E5%9B%9B%E5%B7%9D%E7%9C%81%E5%B8%82%E5%9C%BA%E7%9B%91%E7%9D%A3%E7%AE%A1%E7%90%86%E5%B1%80%E7%9B%B4%E5%B1%9E%E4%BA%8B%E4%B8%9A%E5%8D%95%E4%BD%8D2023%E5%B9%B4%E4%B8%8B%E5%8D%8A%E5%B9%B4%E5%85%AC%E5%BC%80%E6%8B%9B%E8%81%98%E8%80%83%E8%AF%95%E6%80%BB%E6%88%90%E7%BB%A9%E3%80%81%E5%B2%97%E4%BD%8D%E6%8E%92%E5%90%8D%E4%B8%80%E8%A7%88%E8%A1%A8.xls" \t "/home/user/Documents\\x/_blank" </w:instrText>
      </w:r>
      <w:r>
        <w:rPr>
          <w:rFonts w:hint="default" w:ascii="Times New Roman" w:hAnsi="Times New Roman" w:eastAsia="方正仿宋简体" w:cs="Times New Roman"/>
          <w:i w:val="0"/>
          <w:caps w:val="0"/>
          <w:color w:val="000000"/>
          <w:spacing w:val="0"/>
          <w:sz w:val="32"/>
          <w:szCs w:val="32"/>
          <w:u w:val="none"/>
          <w:shd w:val="clear" w:color="auto" w:fill="FFFFFF"/>
        </w:rPr>
        <w:fldChar w:fldCharType="separate"/>
      </w:r>
      <w:r>
        <w:rPr>
          <w:rStyle w:val="10"/>
          <w:rFonts w:hint="default" w:ascii="Times New Roman" w:hAnsi="Times New Roman" w:eastAsia="方正仿宋简体" w:cs="Times New Roman"/>
          <w:i w:val="0"/>
          <w:caps w:val="0"/>
          <w:color w:val="000000"/>
          <w:spacing w:val="0"/>
          <w:sz w:val="32"/>
          <w:szCs w:val="32"/>
          <w:u w:val="none"/>
          <w:shd w:val="clear" w:color="auto" w:fill="FFFFFF"/>
        </w:rPr>
        <w:t>附件：四川省市场监督管理局</w:t>
      </w:r>
      <w:r>
        <w:rPr>
          <w:rStyle w:val="10"/>
          <w:rFonts w:hint="eastAsia" w:cs="Times New Roman"/>
          <w:i w:val="0"/>
          <w:caps w:val="0"/>
          <w:color w:val="000000"/>
          <w:spacing w:val="0"/>
          <w:sz w:val="32"/>
          <w:szCs w:val="32"/>
          <w:u w:val="none"/>
          <w:shd w:val="clear" w:color="auto" w:fill="FFFFFF"/>
          <w:lang w:eastAsia="zh-CN"/>
        </w:rPr>
        <w:t>所</w:t>
      </w:r>
      <w:r>
        <w:rPr>
          <w:rStyle w:val="10"/>
          <w:rFonts w:hint="default" w:ascii="Times New Roman" w:hAnsi="Times New Roman" w:eastAsia="方正仿宋简体" w:cs="Times New Roman"/>
          <w:i w:val="0"/>
          <w:caps w:val="0"/>
          <w:color w:val="000000"/>
          <w:spacing w:val="0"/>
          <w:sz w:val="32"/>
          <w:szCs w:val="32"/>
          <w:u w:val="none"/>
          <w:shd w:val="clear" w:color="auto" w:fill="FFFFFF"/>
        </w:rPr>
        <w:t>属事业单位202</w:t>
      </w:r>
      <w:r>
        <w:rPr>
          <w:rStyle w:val="10"/>
          <w:rFonts w:hint="eastAsia" w:cs="Times New Roman"/>
          <w:i w:val="0"/>
          <w:caps w:val="0"/>
          <w:color w:val="000000"/>
          <w:spacing w:val="0"/>
          <w:sz w:val="32"/>
          <w:szCs w:val="32"/>
          <w:u w:val="none"/>
          <w:shd w:val="clear" w:color="auto" w:fill="FFFFFF"/>
          <w:lang w:val="en-US" w:eastAsia="zh-CN"/>
        </w:rPr>
        <w:t>5</w:t>
      </w:r>
      <w:r>
        <w:rPr>
          <w:rStyle w:val="10"/>
          <w:rFonts w:hint="default" w:ascii="Times New Roman" w:hAnsi="Times New Roman" w:eastAsia="方正仿宋简体" w:cs="Times New Roman"/>
          <w:i w:val="0"/>
          <w:caps w:val="0"/>
          <w:color w:val="000000"/>
          <w:spacing w:val="0"/>
          <w:sz w:val="32"/>
          <w:szCs w:val="32"/>
          <w:u w:val="none"/>
          <w:shd w:val="clear" w:color="auto" w:fill="FFFFFF"/>
        </w:rPr>
        <w:t>年</w:t>
      </w:r>
      <w:r>
        <w:rPr>
          <w:rStyle w:val="10"/>
          <w:rFonts w:hint="eastAsia" w:cs="Times New Roman"/>
          <w:i w:val="0"/>
          <w:caps w:val="0"/>
          <w:color w:val="000000"/>
          <w:spacing w:val="0"/>
          <w:sz w:val="32"/>
          <w:szCs w:val="32"/>
          <w:u w:val="none"/>
          <w:shd w:val="clear" w:color="auto" w:fill="FFFFFF"/>
          <w:lang w:eastAsia="zh-CN"/>
        </w:rPr>
        <w:t>上</w:t>
      </w:r>
      <w:r>
        <w:rPr>
          <w:rStyle w:val="10"/>
          <w:rFonts w:hint="default" w:ascii="Times New Roman" w:hAnsi="Times New Roman" w:eastAsia="方正仿宋简体" w:cs="Times New Roman"/>
          <w:i w:val="0"/>
          <w:caps w:val="0"/>
          <w:color w:val="000000"/>
          <w:spacing w:val="0"/>
          <w:sz w:val="32"/>
          <w:szCs w:val="32"/>
          <w:u w:val="none"/>
          <w:shd w:val="clear" w:color="auto" w:fill="FFFFFF"/>
        </w:rPr>
        <w:t>半年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600" w:leftChars="500" w:right="0" w:firstLine="0" w:firstLineChars="0"/>
        <w:jc w:val="left"/>
        <w:textAlignment w:val="auto"/>
        <w:rPr>
          <w:rFonts w:hint="default" w:ascii="Times New Roman" w:hAnsi="Times New Roman" w:eastAsia="方正仿宋简体" w:cs="Times New Roman"/>
          <w:i w:val="0"/>
          <w:caps w:val="0"/>
          <w:color w:val="000000"/>
          <w:spacing w:val="0"/>
          <w:sz w:val="32"/>
          <w:szCs w:val="32"/>
          <w:u w:val="none"/>
          <w:shd w:val="clear" w:color="auto" w:fill="FFFFFF"/>
        </w:rPr>
      </w:pPr>
      <w:r>
        <w:rPr>
          <w:rStyle w:val="10"/>
          <w:rFonts w:hint="default" w:ascii="Times New Roman" w:hAnsi="Times New Roman" w:eastAsia="方正仿宋简体" w:cs="Times New Roman"/>
          <w:i w:val="0"/>
          <w:caps w:val="0"/>
          <w:color w:val="000000"/>
          <w:spacing w:val="0"/>
          <w:sz w:val="32"/>
          <w:szCs w:val="32"/>
          <w:u w:val="none"/>
          <w:shd w:val="clear" w:color="auto" w:fill="FFFFFF"/>
        </w:rPr>
        <w:t>公开</w:t>
      </w:r>
      <w:r>
        <w:rPr>
          <w:rStyle w:val="10"/>
          <w:rFonts w:hint="eastAsia" w:cs="Times New Roman"/>
          <w:i w:val="0"/>
          <w:caps w:val="0"/>
          <w:color w:val="000000"/>
          <w:spacing w:val="0"/>
          <w:sz w:val="32"/>
          <w:szCs w:val="32"/>
          <w:u w:val="none"/>
          <w:shd w:val="clear" w:color="auto" w:fill="FFFFFF"/>
          <w:lang w:eastAsia="zh-CN"/>
        </w:rPr>
        <w:t>考试</w:t>
      </w:r>
      <w:r>
        <w:rPr>
          <w:rStyle w:val="10"/>
          <w:rFonts w:hint="default" w:ascii="Times New Roman" w:hAnsi="Times New Roman" w:eastAsia="方正仿宋简体" w:cs="Times New Roman"/>
          <w:i w:val="0"/>
          <w:caps w:val="0"/>
          <w:color w:val="000000"/>
          <w:spacing w:val="0"/>
          <w:sz w:val="32"/>
          <w:szCs w:val="32"/>
          <w:u w:val="none"/>
          <w:shd w:val="clear" w:color="auto" w:fill="FFFFFF"/>
        </w:rPr>
        <w:t>招聘</w:t>
      </w:r>
      <w:r>
        <w:rPr>
          <w:rStyle w:val="10"/>
          <w:rFonts w:hint="eastAsia" w:cs="Times New Roman"/>
          <w:i w:val="0"/>
          <w:caps w:val="0"/>
          <w:color w:val="000000"/>
          <w:spacing w:val="0"/>
          <w:sz w:val="32"/>
          <w:szCs w:val="32"/>
          <w:u w:val="none"/>
          <w:shd w:val="clear" w:color="auto" w:fill="FFFFFF"/>
          <w:lang w:eastAsia="zh-CN"/>
        </w:rPr>
        <w:t>工作人员</w:t>
      </w:r>
      <w:r>
        <w:rPr>
          <w:rStyle w:val="10"/>
          <w:rFonts w:hint="default" w:ascii="Times New Roman" w:hAnsi="Times New Roman" w:eastAsia="方正仿宋简体" w:cs="Times New Roman"/>
          <w:i w:val="0"/>
          <w:caps w:val="0"/>
          <w:color w:val="000000"/>
          <w:spacing w:val="0"/>
          <w:sz w:val="32"/>
          <w:szCs w:val="32"/>
          <w:u w:val="none"/>
          <w:shd w:val="clear" w:color="auto" w:fill="FFFFFF"/>
        </w:rPr>
        <w:t>考试总成绩、岗位排名</w:t>
      </w:r>
      <w:r>
        <w:rPr>
          <w:rStyle w:val="10"/>
          <w:rFonts w:hint="eastAsia" w:cs="Times New Roman"/>
          <w:i w:val="0"/>
          <w:caps w:val="0"/>
          <w:color w:val="000000"/>
          <w:spacing w:val="0"/>
          <w:sz w:val="32"/>
          <w:szCs w:val="32"/>
          <w:u w:val="none"/>
          <w:shd w:val="clear" w:color="auto" w:fill="FFFFFF"/>
          <w:lang w:eastAsia="zh-CN"/>
        </w:rPr>
        <w:t>及进入</w:t>
      </w:r>
      <w:r>
        <w:rPr>
          <w:rStyle w:val="10"/>
          <w:rFonts w:hint="default" w:ascii="Times New Roman" w:hAnsi="Times New Roman" w:eastAsia="方正仿宋简体" w:cs="Times New Roman"/>
          <w:i w:val="0"/>
          <w:caps w:val="0"/>
          <w:color w:val="000000"/>
          <w:spacing w:val="0"/>
          <w:sz w:val="32"/>
          <w:szCs w:val="32"/>
          <w:u w:val="none"/>
          <w:shd w:val="clear" w:color="auto" w:fill="FFFFFF"/>
          <w:lang w:eastAsia="zh-CN"/>
        </w:rPr>
        <w:t>体检</w:t>
      </w:r>
      <w:r>
        <w:rPr>
          <w:rStyle w:val="10"/>
          <w:rFonts w:hint="eastAsia" w:cs="Times New Roman"/>
          <w:i w:val="0"/>
          <w:caps w:val="0"/>
          <w:color w:val="000000"/>
          <w:spacing w:val="0"/>
          <w:sz w:val="32"/>
          <w:szCs w:val="32"/>
          <w:u w:val="none"/>
          <w:shd w:val="clear" w:color="auto" w:fill="FFFFFF"/>
          <w:lang w:eastAsia="zh-CN"/>
        </w:rPr>
        <w:t>人员名单</w:t>
      </w:r>
      <w:r>
        <w:rPr>
          <w:rFonts w:hint="default" w:ascii="Times New Roman" w:hAnsi="Times New Roman" w:eastAsia="方正仿宋简体" w:cs="Times New Roman"/>
          <w:i w:val="0"/>
          <w:caps w:val="0"/>
          <w:color w:val="000000"/>
          <w:spacing w:val="0"/>
          <w:sz w:val="32"/>
          <w:szCs w:val="32"/>
          <w:u w:val="none"/>
          <w:shd w:val="clear" w:color="auto"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0" w:firstLineChars="1500"/>
        <w:jc w:val="left"/>
        <w:textAlignment w:val="auto"/>
        <w:rPr>
          <w:rFonts w:hint="default" w:ascii="Times New Roman" w:hAnsi="Times New Roman" w:eastAsia="方正仿宋简体" w:cs="Times New Roman"/>
          <w:i w:val="0"/>
          <w:caps w:val="0"/>
          <w:color w:val="000000"/>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0" w:firstLineChars="1500"/>
        <w:jc w:val="left"/>
        <w:textAlignment w:val="auto"/>
        <w:rPr>
          <w:rFonts w:hint="default" w:ascii="Times New Roman" w:hAnsi="Times New Roman" w:eastAsia="方正仿宋简体" w:cs="Times New Roman"/>
          <w:i w:val="0"/>
          <w:caps w:val="0"/>
          <w:color w:val="000000"/>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0" w:firstLineChars="1500"/>
        <w:jc w:val="left"/>
        <w:textAlignment w:val="auto"/>
        <w:rPr>
          <w:rFonts w:hint="default" w:ascii="Times New Roman" w:hAnsi="Times New Roman" w:eastAsia="方正仿宋简体" w:cs="Times New Roman"/>
          <w:i w:val="0"/>
          <w:caps w:val="0"/>
          <w:color w:val="000000"/>
          <w:spacing w:val="0"/>
          <w:sz w:val="32"/>
          <w:szCs w:val="32"/>
          <w:shd w:val="clear" w:color="auto" w:fill="FFFFFF"/>
        </w:rPr>
      </w:pPr>
      <w:r>
        <w:rPr>
          <w:rFonts w:hint="default" w:ascii="Times New Roman" w:hAnsi="Times New Roman" w:eastAsia="方正仿宋简体" w:cs="Times New Roman"/>
          <w:i w:val="0"/>
          <w:caps w:val="0"/>
          <w:color w:val="000000"/>
          <w:spacing w:val="0"/>
          <w:sz w:val="32"/>
          <w:szCs w:val="32"/>
          <w:shd w:val="clear" w:color="auto" w:fill="FFFFFF"/>
        </w:rPr>
        <w:t>四川省市场监督管理局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120" w:firstLineChars="1600"/>
        <w:jc w:val="left"/>
        <w:textAlignment w:val="auto"/>
        <w:rPr>
          <w:rFonts w:hint="default" w:ascii="Times New Roman" w:hAnsi="Times New Roman" w:eastAsia="方正仿宋简体" w:cs="Times New Roman"/>
          <w:spacing w:val="0"/>
          <w:sz w:val="32"/>
          <w:szCs w:val="32"/>
        </w:rPr>
      </w:pPr>
      <w:r>
        <w:rPr>
          <w:rFonts w:hint="default" w:ascii="Times New Roman" w:hAnsi="Times New Roman" w:eastAsia="方正仿宋简体" w:cs="Times New Roman"/>
          <w:i w:val="0"/>
          <w:caps w:val="0"/>
          <w:color w:val="000000"/>
          <w:spacing w:val="0"/>
          <w:sz w:val="32"/>
          <w:szCs w:val="32"/>
          <w:shd w:val="clear" w:color="auto" w:fill="FFFFFF"/>
        </w:rPr>
        <w:t>202</w:t>
      </w:r>
      <w:r>
        <w:rPr>
          <w:rFonts w:hint="eastAsia" w:cs="Times New Roman"/>
          <w:i w:val="0"/>
          <w:caps w:val="0"/>
          <w:color w:val="000000"/>
          <w:spacing w:val="0"/>
          <w:sz w:val="32"/>
          <w:szCs w:val="32"/>
          <w:shd w:val="clear" w:color="auto" w:fill="FFFFFF"/>
          <w:lang w:val="en-US" w:eastAsia="zh-CN"/>
        </w:rPr>
        <w:t>5</w:t>
      </w:r>
      <w:r>
        <w:rPr>
          <w:rFonts w:hint="default" w:ascii="Times New Roman" w:hAnsi="Times New Roman" w:eastAsia="方正仿宋简体" w:cs="Times New Roman"/>
          <w:i w:val="0"/>
          <w:caps w:val="0"/>
          <w:color w:val="000000"/>
          <w:spacing w:val="0"/>
          <w:sz w:val="32"/>
          <w:szCs w:val="32"/>
          <w:shd w:val="clear" w:color="auto" w:fill="FFFFFF"/>
        </w:rPr>
        <w:t>年</w:t>
      </w:r>
      <w:r>
        <w:rPr>
          <w:rFonts w:hint="eastAsia" w:cs="Times New Roman"/>
          <w:i w:val="0"/>
          <w:caps w:val="0"/>
          <w:color w:val="000000"/>
          <w:spacing w:val="0"/>
          <w:sz w:val="32"/>
          <w:szCs w:val="32"/>
          <w:shd w:val="clear" w:color="auto" w:fill="FFFFFF"/>
          <w:lang w:val="en-US" w:eastAsia="zh-CN"/>
        </w:rPr>
        <w:t>6</w:t>
      </w:r>
      <w:r>
        <w:rPr>
          <w:rFonts w:hint="default" w:ascii="Times New Roman" w:hAnsi="Times New Roman" w:eastAsia="方正仿宋简体" w:cs="Times New Roman"/>
          <w:i w:val="0"/>
          <w:caps w:val="0"/>
          <w:color w:val="000000"/>
          <w:spacing w:val="0"/>
          <w:sz w:val="32"/>
          <w:szCs w:val="32"/>
          <w:shd w:val="clear" w:color="auto" w:fill="FFFFFF"/>
        </w:rPr>
        <w:t>月</w:t>
      </w:r>
      <w:r>
        <w:rPr>
          <w:rFonts w:hint="eastAsia" w:cs="Times New Roman"/>
          <w:i w:val="0"/>
          <w:caps w:val="0"/>
          <w:color w:val="000000"/>
          <w:spacing w:val="0"/>
          <w:sz w:val="32"/>
          <w:szCs w:val="32"/>
          <w:shd w:val="clear" w:color="auto" w:fill="FFFFFF"/>
          <w:lang w:val="en-US" w:eastAsia="zh-CN"/>
        </w:rPr>
        <w:t>16</w:t>
      </w:r>
      <w:r>
        <w:rPr>
          <w:rFonts w:hint="default" w:ascii="Times New Roman" w:hAnsi="Times New Roman" w:eastAsia="方正仿宋简体" w:cs="Times New Roman"/>
          <w:i w:val="0"/>
          <w:caps w:val="0"/>
          <w:color w:val="000000"/>
          <w:spacing w:val="0"/>
          <w:sz w:val="32"/>
          <w:szCs w:val="32"/>
          <w:shd w:val="clear" w:color="auto" w:fill="FFFFFF"/>
        </w:rPr>
        <w:t>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ZmJkYjU3N2JkZDRmNjg5MmJiNzYwZTBiNzQ5ODcifQ=="/>
  </w:docVars>
  <w:rsids>
    <w:rsidRoot w:val="00000000"/>
    <w:rsid w:val="07632E46"/>
    <w:rsid w:val="0FA9B1F5"/>
    <w:rsid w:val="28416434"/>
    <w:rsid w:val="2DFF8386"/>
    <w:rsid w:val="2F280B6B"/>
    <w:rsid w:val="377DC7C8"/>
    <w:rsid w:val="37B570B1"/>
    <w:rsid w:val="4B326241"/>
    <w:rsid w:val="4BB435D4"/>
    <w:rsid w:val="4E0529B3"/>
    <w:rsid w:val="57EE660D"/>
    <w:rsid w:val="5BFD275F"/>
    <w:rsid w:val="5DB76416"/>
    <w:rsid w:val="5FC65897"/>
    <w:rsid w:val="649B63A6"/>
    <w:rsid w:val="6D382D48"/>
    <w:rsid w:val="6FAFDA26"/>
    <w:rsid w:val="77423F3D"/>
    <w:rsid w:val="78A83DBD"/>
    <w:rsid w:val="7B113011"/>
    <w:rsid w:val="7C7B050E"/>
    <w:rsid w:val="7FEF9D60"/>
    <w:rsid w:val="B9F71DA8"/>
    <w:rsid w:val="BF5F29DD"/>
    <w:rsid w:val="F7FB1E40"/>
    <w:rsid w:val="F7FF9152"/>
    <w:rsid w:val="F7FFD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paragraph" w:styleId="4">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uppressAutoHyphens/>
      <w:spacing w:before="0" w:after="0"/>
      <w:ind w:left="0" w:right="0" w:firstLine="640"/>
      <w:jc w:val="both"/>
    </w:pPr>
    <w:rPr>
      <w:rFonts w:ascii="Times New Roman" w:hAnsi="Times New Roman" w:eastAsia="宋体" w:cs="Times New Roman"/>
      <w:kern w:val="1"/>
      <w:sz w:val="32"/>
      <w:szCs w:val="20"/>
      <w:lang w:val="en-US" w:eastAsia="zh-CN" w:bidi="ar-SA"/>
    </w:rPr>
  </w:style>
  <w:style w:type="paragraph" w:styleId="3">
    <w:name w:val="Body Text Indent"/>
    <w:basedOn w:val="1"/>
    <w:next w:val="1"/>
    <w:qFormat/>
    <w:uiPriority w:val="0"/>
    <w:pPr>
      <w:widowControl w:val="0"/>
      <w:suppressAutoHyphens/>
      <w:spacing w:before="0" w:after="120"/>
      <w:ind w:left="420" w:right="0" w:firstLine="0"/>
      <w:jc w:val="both"/>
    </w:pPr>
    <w:rPr>
      <w:rFonts w:ascii="Calibri" w:hAnsi="Calibri" w:eastAsia="宋体" w:cs="Times New Roman"/>
      <w:kern w:val="1"/>
      <w:sz w:val="21"/>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2024-12-29T01:52:00Z</dcterms:created>
  <dc:creator>user</dc:creator>
  <cp:lastModifiedBy>牟俊宇</cp:lastModifiedBy>
  <dcterms:modified xsi:type="dcterms:W3CDTF">2025-06-13T11:08:07Z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0D7C246A5D3D457293D723871A798E90_13</vt:lpwstr>
  </property>
</Properties>
</file>