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省级地理标志产品保护示范区建设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示 范 区 名 称：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申  报  单  位：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申  报  时  间：</w:t>
      </w:r>
    </w:p>
    <w:p>
      <w:pPr>
        <w:spacing w:line="560" w:lineRule="exact"/>
        <w:ind w:firstLine="2560" w:firstLineChars="800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四川省市场监管局编制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Calibri" w:hAnsi="Calibri"/>
        </w:rPr>
      </w:pPr>
      <w:r>
        <w:rPr>
          <w:rFonts w:hint="eastAsia" w:ascii="仿宋" w:hAnsi="仿宋" w:eastAsia="仿宋" w:cs="黑体"/>
          <w:sz w:val="32"/>
          <w:szCs w:val="32"/>
        </w:rPr>
        <w:t>2021年4月</w:t>
      </w:r>
      <w:r>
        <w:rPr>
          <w:rFonts w:hint="eastAsia" w:ascii="Calibri" w:hAnsi="Calibri"/>
        </w:rPr>
        <w:br w:type="page"/>
      </w:r>
    </w:p>
    <w:p>
      <w:pPr>
        <w:rPr>
          <w:rFonts w:ascii="Calibri" w:hAnsi="Calibri"/>
        </w:rPr>
      </w:pPr>
    </w:p>
    <w:p>
      <w:pPr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填 写 说 明</w:t>
      </w:r>
    </w:p>
    <w:p>
      <w:pPr>
        <w:rPr>
          <w:rFonts w:ascii="Calibri" w:hAnsi="Calibri"/>
        </w:rPr>
      </w:pPr>
    </w:p>
    <w:p>
      <w:pPr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一、申报书应按照规定格式填写，准确、如实填报。</w:t>
      </w:r>
    </w:p>
    <w:p>
      <w:pPr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二、“申报单位”为县级以上人民政府。</w:t>
      </w:r>
    </w:p>
    <w:p>
      <w:pPr>
        <w:ind w:firstLine="640" w:firstLineChars="200"/>
        <w:rPr>
          <w:rFonts w:ascii="仿宋" w:hAnsi="仿宋" w:eastAsia="仿宋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三、“省级示范区名称”应按照示范区类型填写，示范一个地理标志保护的，使用“地理标志名称＋四川地理标志产品保护示范区（××××）”表达；示范多个地理标志保护的，使用“四川地理标志产品保护示范区（××××）”表达。括号中内容填写地理标志保护地域所在的县级以上行政区划。</w:t>
      </w:r>
    </w:p>
    <w:p>
      <w:pPr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四、申报书应当使用计算机打印，并使用A4纸装订（纸版一式四份，电子版一份）。</w:t>
      </w:r>
    </w:p>
    <w:p>
      <w:pPr>
        <w:jc w:val="center"/>
        <w:rPr>
          <w:rFonts w:ascii="仿宋" w:hAnsi="仿宋" w:eastAsia="仿宋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省级地理标志产品保护示范区申报书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填表单位：（印章）                          日期：   年   月   日</w:t>
      </w:r>
    </w:p>
    <w:tbl>
      <w:tblPr>
        <w:tblStyle w:val="4"/>
        <w:tblW w:w="8674" w:type="dxa"/>
        <w:jc w:val="center"/>
        <w:tblBorders>
          <w:top w:val="single" w:color="000000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2268"/>
        <w:gridCol w:w="20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8674" w:type="dxa"/>
            <w:gridSpan w:val="4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269" w:type="dxa"/>
            <w:gridSpan w:val="3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通讯地址及邮编</w:t>
            </w:r>
          </w:p>
        </w:tc>
        <w:tc>
          <w:tcPr>
            <w:tcW w:w="62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269" w:type="dxa"/>
            <w:gridSpan w:val="3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市（州）市场监管局</w:t>
            </w:r>
          </w:p>
        </w:tc>
        <w:tc>
          <w:tcPr>
            <w:tcW w:w="6269" w:type="dxa"/>
            <w:gridSpan w:val="3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1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通讯地址及邮编</w:t>
            </w:r>
          </w:p>
        </w:tc>
        <w:tc>
          <w:tcPr>
            <w:tcW w:w="62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269" w:type="dxa"/>
            <w:gridSpan w:val="3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27" w:hRule="atLeast"/>
          <w:jc w:val="center"/>
        </w:trPr>
        <w:tc>
          <w:tcPr>
            <w:tcW w:w="2405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省级示范区名称</w:t>
            </w:r>
          </w:p>
        </w:tc>
        <w:tc>
          <w:tcPr>
            <w:tcW w:w="6269" w:type="dxa"/>
            <w:gridSpan w:val="3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省级示范区类型</w:t>
            </w:r>
          </w:p>
        </w:tc>
        <w:tc>
          <w:tcPr>
            <w:tcW w:w="62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一个地理标志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多个地理标志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地理标志产品保护批准时间及公告号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公告号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集体商标/证明商标（地理标志）注册时间及注册号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商标名称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注册号</w:t>
            </w:r>
          </w:p>
        </w:tc>
        <w:tc>
          <w:tcPr>
            <w:tcW w:w="42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4" w:type="dxa"/>
            <w:gridSpan w:val="4"/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sz w:val="24"/>
                <w:szCs w:val="24"/>
              </w:rPr>
              <w:t>（可附页）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tbl>
      <w:tblPr>
        <w:tblStyle w:val="4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二、省级示范区建设实施方案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目的意义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9" w:hRule="atLeast"/>
          <w:jc w:val="center"/>
        </w:trPr>
        <w:tc>
          <w:tcPr>
            <w:tcW w:w="8674" w:type="dxa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填写建设省级示范区的目的和意义。（可附页）</w:t>
            </w: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tbl>
      <w:tblPr>
        <w:tblStyle w:val="4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2.工作基础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none" w:color="auto" w:sz="0" w:space="0"/>
          </w:tblBorders>
        </w:tblPrEx>
        <w:trPr>
          <w:trHeight w:val="12688" w:hRule="atLeast"/>
          <w:jc w:val="center"/>
        </w:trPr>
        <w:tc>
          <w:tcPr>
            <w:tcW w:w="8674" w:type="dxa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填写建设省级示范区的工作基础，包括承担单位现状、地理标志保护现状、政策保障、产业优势、诚信守法等方面。（可附页）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建设目标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12709" w:hRule="atLeast"/>
          <w:jc w:val="center"/>
        </w:trPr>
        <w:tc>
          <w:tcPr>
            <w:tcW w:w="8674" w:type="dxa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填写省级示范区的建设目标，包括地理标志保护的经济效益、社会效益、生态效益以及示范辐射作用等方面。（可附页）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4.工作任务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12688" w:hRule="atLeast"/>
          <w:jc w:val="center"/>
        </w:trPr>
        <w:tc>
          <w:tcPr>
            <w:tcW w:w="8674" w:type="dxa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填写省级示范区筹建的工作任务，包括夯实保护制度、健全工作体系、体制改革创新、加大保护力度、强化保护宣传、加强合作共赢等方面工作。（可附页）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进度安排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12736" w:hRule="atLeast"/>
          <w:jc w:val="center"/>
        </w:trPr>
        <w:tc>
          <w:tcPr>
            <w:tcW w:w="8674" w:type="dxa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填写省级示范区建设进度安排，包括时间进度、阶段目标和考核指标等方面。（可附页）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保障措施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12741" w:hRule="atLeast"/>
          <w:jc w:val="center"/>
        </w:trPr>
        <w:tc>
          <w:tcPr>
            <w:tcW w:w="8674" w:type="dxa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填写筹建省级示范区采取的保障措施，包括组织管理形式、运行机制和经费保障等方面。（可附页）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三、有关申报材料清单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3832" w:hRule="atLeast"/>
          <w:jc w:val="center"/>
        </w:trPr>
        <w:tc>
          <w:tcPr>
            <w:tcW w:w="8674" w:type="dxa"/>
            <w:tcBorders>
              <w:bottom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（可附页）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四、申报单位及所在市（州）市场监管局意见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3997" w:hRule="atLeast"/>
          <w:jc w:val="center"/>
        </w:trPr>
        <w:tc>
          <w:tcPr>
            <w:tcW w:w="8674" w:type="dxa"/>
          </w:tcPr>
          <w:p>
            <w:pPr>
              <w:spacing w:line="560" w:lineRule="exact"/>
              <w:rPr>
                <w:rFonts w:ascii="仿宋" w:hAnsi="仿宋" w:eastAsia="仿宋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</w:rPr>
              <w:t>申报单位意见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本单位对申报材料的真实性、合法性、有效性负责。</w:t>
            </w:r>
          </w:p>
          <w:p>
            <w:pPr>
              <w:spacing w:line="360" w:lineRule="auto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申报单位（盖章）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</w:tblPrEx>
        <w:trPr>
          <w:trHeight w:val="3644" w:hRule="atLeast"/>
          <w:jc w:val="center"/>
        </w:trPr>
        <w:tc>
          <w:tcPr>
            <w:tcW w:w="8674" w:type="dxa"/>
          </w:tcPr>
          <w:p>
            <w:pPr>
              <w:spacing w:line="560" w:lineRule="exact"/>
              <w:rPr>
                <w:rFonts w:ascii="仿宋" w:hAnsi="仿宋" w:eastAsia="仿宋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</w:rPr>
              <w:t>市（州）市场监管意见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市（州）市场监管局（盖章）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558" w:bottom="184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4F"/>
    <w:rsid w:val="0001230A"/>
    <w:rsid w:val="00030BFB"/>
    <w:rsid w:val="000900A4"/>
    <w:rsid w:val="000934F7"/>
    <w:rsid w:val="000F19C7"/>
    <w:rsid w:val="00125AB0"/>
    <w:rsid w:val="0014742E"/>
    <w:rsid w:val="00177AE8"/>
    <w:rsid w:val="002344F9"/>
    <w:rsid w:val="002B758B"/>
    <w:rsid w:val="003A3D8A"/>
    <w:rsid w:val="003C454F"/>
    <w:rsid w:val="00556C64"/>
    <w:rsid w:val="005854C7"/>
    <w:rsid w:val="005C49D7"/>
    <w:rsid w:val="005D3873"/>
    <w:rsid w:val="00600D8A"/>
    <w:rsid w:val="0063725A"/>
    <w:rsid w:val="00703F14"/>
    <w:rsid w:val="00707B30"/>
    <w:rsid w:val="00720BD7"/>
    <w:rsid w:val="007F0D5B"/>
    <w:rsid w:val="008115C2"/>
    <w:rsid w:val="00856133"/>
    <w:rsid w:val="008A23E0"/>
    <w:rsid w:val="008F1FE2"/>
    <w:rsid w:val="0090042B"/>
    <w:rsid w:val="009110A9"/>
    <w:rsid w:val="00921535"/>
    <w:rsid w:val="00953439"/>
    <w:rsid w:val="00980512"/>
    <w:rsid w:val="009A3186"/>
    <w:rsid w:val="00AE19C6"/>
    <w:rsid w:val="00B20085"/>
    <w:rsid w:val="00B228CB"/>
    <w:rsid w:val="00C947A7"/>
    <w:rsid w:val="00CB3BBC"/>
    <w:rsid w:val="00CD0410"/>
    <w:rsid w:val="00D403FF"/>
    <w:rsid w:val="00DC004F"/>
    <w:rsid w:val="00E15407"/>
    <w:rsid w:val="00E32E3C"/>
    <w:rsid w:val="00E74D6F"/>
    <w:rsid w:val="00E90F02"/>
    <w:rsid w:val="00ED1F85"/>
    <w:rsid w:val="00F37707"/>
    <w:rsid w:val="00F66DCC"/>
    <w:rsid w:val="0BB84F19"/>
    <w:rsid w:val="47D7932C"/>
    <w:rsid w:val="4BA2459C"/>
    <w:rsid w:val="5DBBE02C"/>
    <w:rsid w:val="63773B23"/>
    <w:rsid w:val="63B671BD"/>
    <w:rsid w:val="6A2F9110"/>
    <w:rsid w:val="7DDE4ECB"/>
    <w:rsid w:val="F3FE5462"/>
    <w:rsid w:val="FE7F55B7"/>
    <w:rsid w:val="FFADD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5</TotalTime>
  <ScaleCrop>false</ScaleCrop>
  <LinksUpToDate>false</LinksUpToDate>
  <CharactersWithSpaces>821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2021-03-03T17:01:00Z</dcterms:created>
  <dc:creator>刘云</dc:creator>
  <cp:lastModifiedBy>刘云</cp:lastModifiedBy>
  <cp:lastPrinted>2021-12-01T08:40:00Z</cp:lastPrinted>
  <dcterms:modified xsi:type="dcterms:W3CDTF">2022-09-30T09:43:58Z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358389667_btnclosed</vt:lpwstr>
  </property>
  <property fmtid="{D5CDD505-2E9C-101B-9397-08002B2CF9AE}" pid="3" name="KSOProductBuildVer">
    <vt:lpwstr>2052-11.8.2.10125</vt:lpwstr>
  </property>
  <property fmtid="{D5CDD505-2E9C-101B-9397-08002B2CF9AE}" pid="4" name="ICV">
    <vt:lpwstr>6B9BAD6CEC4949CA978492B5DCECB69B</vt:lpwstr>
  </property>
</Properties>
</file>