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3B" w:rsidRPr="0078243B" w:rsidRDefault="0078243B" w:rsidP="0078243B">
      <w:pPr>
        <w:rPr>
          <w:rFonts w:ascii="黑体" w:eastAsia="黑体" w:hAnsi="黑体" w:cs="黑体" w:hint="eastAsia"/>
          <w:b/>
          <w:szCs w:val="32"/>
        </w:rPr>
      </w:pPr>
      <w:bookmarkStart w:id="0" w:name="正文"/>
      <w:bookmarkStart w:id="1" w:name="red_head"/>
      <w:r w:rsidRPr="0078243B">
        <w:rPr>
          <w:rFonts w:ascii="方正仿宋简体" w:hAnsi="方正仿宋简体" w:cs="方正仿宋简体" w:hint="eastAsia"/>
          <w:b/>
          <w:szCs w:val="32"/>
        </w:rPr>
        <w:t>附件</w:t>
      </w:r>
      <w:bookmarkStart w:id="2" w:name="_GoBack"/>
      <w:bookmarkEnd w:id="2"/>
    </w:p>
    <w:p w:rsidR="0078243B" w:rsidRDefault="0078243B" w:rsidP="0078243B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eastAsia="方正小标宋简体" w:cs="方正小标宋简体"/>
          <w:bCs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年自愿性认证“双随机、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一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公开”监督检查情况汇总表</w:t>
      </w:r>
    </w:p>
    <w:tbl>
      <w:tblPr>
        <w:tblStyle w:val="a3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668"/>
        <w:gridCol w:w="1691"/>
        <w:gridCol w:w="5045"/>
        <w:gridCol w:w="2562"/>
        <w:gridCol w:w="2330"/>
        <w:gridCol w:w="1186"/>
      </w:tblGrid>
      <w:tr w:rsidR="0078243B" w:rsidTr="0078243B">
        <w:trPr>
          <w:trHeight w:val="290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1"/>
                <w:szCs w:val="21"/>
              </w:rPr>
              <w:t>自愿性认证监督检查情况</w:t>
            </w:r>
          </w:p>
        </w:tc>
      </w:tr>
      <w:tr w:rsidR="0078243B" w:rsidTr="0078243B">
        <w:trPr>
          <w:tblHeader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bCs/>
                <w:kern w:val="2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bCs/>
                <w:kern w:val="2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1"/>
                <w:szCs w:val="21"/>
              </w:rPr>
              <w:t>认证机构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bCs/>
                <w:kern w:val="2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1"/>
                <w:szCs w:val="21"/>
              </w:rPr>
              <w:t>存在问题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bCs/>
                <w:kern w:val="2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1"/>
                <w:szCs w:val="21"/>
              </w:rPr>
              <w:t>认证项目/产品类别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bCs/>
                <w:kern w:val="2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1"/>
                <w:szCs w:val="21"/>
              </w:rPr>
              <w:t>获证组织名称/</w:t>
            </w:r>
          </w:p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bCs/>
                <w:kern w:val="2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1"/>
                <w:szCs w:val="21"/>
              </w:rPr>
              <w:t>生产企业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rFonts w:ascii="方正黑体简体" w:eastAsia="方正黑体简体" w:hAnsi="方正黑体简体" w:cs="方正黑体简体"/>
                <w:bCs/>
                <w:kern w:val="2"/>
                <w:sz w:val="21"/>
                <w:szCs w:val="21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1"/>
                <w:szCs w:val="21"/>
              </w:rPr>
              <w:t>处理意见</w:t>
            </w:r>
          </w:p>
        </w:tc>
      </w:tr>
      <w:tr w:rsidR="0078243B" w:rsidTr="0078243B">
        <w:trPr>
          <w:trHeight w:val="1047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东方信</w:t>
            </w:r>
            <w:proofErr w:type="gramEnd"/>
            <w:r>
              <w:rPr>
                <w:rFonts w:hint="eastAsia"/>
                <w:sz w:val="21"/>
                <w:szCs w:val="21"/>
              </w:rPr>
              <w:t>检验认证有限公司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认证合同</w:t>
            </w:r>
            <w:proofErr w:type="gramStart"/>
            <w:r>
              <w:rPr>
                <w:rFonts w:hint="eastAsia"/>
                <w:sz w:val="21"/>
                <w:szCs w:val="21"/>
              </w:rPr>
              <w:t>签字非</w:t>
            </w:r>
            <w:proofErr w:type="gramEnd"/>
            <w:r>
              <w:rPr>
                <w:rFonts w:hint="eastAsia"/>
                <w:sz w:val="21"/>
                <w:szCs w:val="21"/>
              </w:rPr>
              <w:t>认证机构人员手写签名；</w:t>
            </w:r>
          </w:p>
          <w:p w:rsidR="0078243B" w:rsidRDefault="0078243B">
            <w:pPr>
              <w:wordWrap w:val="0"/>
              <w:topLinePunct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内审会议无签到信息；</w:t>
            </w:r>
          </w:p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管理评审非最高管理者主持。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环境管理体系认证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四川省</w:t>
            </w:r>
            <w:proofErr w:type="gramStart"/>
            <w:r>
              <w:rPr>
                <w:rFonts w:hint="eastAsia"/>
                <w:sz w:val="21"/>
                <w:szCs w:val="21"/>
              </w:rPr>
              <w:t>兴嘉合</w:t>
            </w:r>
            <w:proofErr w:type="gramEnd"/>
            <w:r>
              <w:rPr>
                <w:rFonts w:hint="eastAsia"/>
                <w:sz w:val="21"/>
                <w:szCs w:val="21"/>
              </w:rPr>
              <w:t>商贸有限公司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1088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东方信</w:t>
            </w:r>
            <w:proofErr w:type="gramEnd"/>
            <w:r>
              <w:rPr>
                <w:rFonts w:hint="eastAsia"/>
                <w:sz w:val="21"/>
                <w:szCs w:val="21"/>
              </w:rPr>
              <w:t>检验认证有限公司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监督审核计划书及计划编制人员等均为电脑打印，真实性欠缺；</w:t>
            </w:r>
          </w:p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审核时间安排早于企业上班时间。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环境管理体系认证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四川玉米科技有限公司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8243B" w:rsidTr="0078243B">
        <w:trPr>
          <w:trHeight w:val="1239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诚标国际</w:t>
            </w:r>
            <w:proofErr w:type="gramEnd"/>
            <w:r>
              <w:rPr>
                <w:rFonts w:hint="eastAsia"/>
                <w:sz w:val="21"/>
                <w:szCs w:val="21"/>
              </w:rPr>
              <w:t>认证（江苏）有限公司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管理手册范围描述与体系认证证书范围不一致；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危险废物转移清单中含油废物处置</w:t>
            </w:r>
            <w:r>
              <w:rPr>
                <w:sz w:val="21"/>
                <w:szCs w:val="21"/>
              </w:rPr>
              <w:t>0.34</w:t>
            </w:r>
            <w:r>
              <w:rPr>
                <w:rFonts w:hint="eastAsia"/>
                <w:sz w:val="21"/>
                <w:szCs w:val="21"/>
              </w:rPr>
              <w:t>吨，</w:t>
            </w:r>
            <w:proofErr w:type="gramStart"/>
            <w:r>
              <w:rPr>
                <w:rFonts w:hint="eastAsia"/>
                <w:sz w:val="21"/>
                <w:szCs w:val="21"/>
              </w:rPr>
              <w:t>在危废储存</w:t>
            </w:r>
            <w:proofErr w:type="gramEnd"/>
            <w:r>
              <w:rPr>
                <w:rFonts w:hint="eastAsia"/>
                <w:sz w:val="21"/>
                <w:szCs w:val="21"/>
              </w:rPr>
              <w:t>环节记录表中出库数量为</w:t>
            </w:r>
            <w:r>
              <w:rPr>
                <w:sz w:val="21"/>
                <w:szCs w:val="21"/>
              </w:rPr>
              <w:t>210kg</w:t>
            </w:r>
            <w:r>
              <w:rPr>
                <w:rFonts w:hint="eastAsia"/>
                <w:sz w:val="21"/>
                <w:szCs w:val="21"/>
              </w:rPr>
              <w:t>，处置数量不一致；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生产现场无管理措施</w:t>
            </w:r>
            <w:r>
              <w:rPr>
                <w:sz w:val="21"/>
                <w:szCs w:val="21"/>
              </w:rPr>
              <w:t>,</w:t>
            </w:r>
            <w:proofErr w:type="gramStart"/>
            <w:r>
              <w:rPr>
                <w:rFonts w:hint="eastAsia"/>
                <w:sz w:val="21"/>
                <w:szCs w:val="21"/>
              </w:rPr>
              <w:t>危废未</w:t>
            </w:r>
            <w:proofErr w:type="gramEnd"/>
            <w:r>
              <w:rPr>
                <w:rFonts w:hint="eastAsia"/>
                <w:sz w:val="21"/>
                <w:szCs w:val="21"/>
              </w:rPr>
              <w:t>分类存放，存在安全隐患。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成都市松川金属材料</w:t>
            </w:r>
            <w:proofErr w:type="gramEnd"/>
            <w:r>
              <w:rPr>
                <w:rFonts w:hint="eastAsia"/>
                <w:sz w:val="21"/>
                <w:szCs w:val="21"/>
              </w:rPr>
              <w:t>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耐</w:t>
            </w:r>
            <w:proofErr w:type="gramStart"/>
            <w:r>
              <w:rPr>
                <w:rFonts w:hint="eastAsia"/>
                <w:sz w:val="21"/>
                <w:szCs w:val="21"/>
              </w:rPr>
              <w:t>萨</w:t>
            </w:r>
            <w:proofErr w:type="gramEnd"/>
            <w:r>
              <w:rPr>
                <w:rFonts w:hint="eastAsia"/>
                <w:sz w:val="21"/>
                <w:szCs w:val="21"/>
              </w:rPr>
              <w:t>瓦认证（上海）有限公司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审核通知书业务经办人签字为打印件；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二阶段审核计划无审核方签字，企业方有签字确认；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3.2021</w:t>
            </w:r>
            <w:r>
              <w:rPr>
                <w:rFonts w:hint="eastAsia"/>
                <w:sz w:val="21"/>
                <w:szCs w:val="21"/>
              </w:rPr>
              <w:t>年内审、管理评审资料（计划、报告、会议签到表）等均为电子版打印，无审批签字和现场签到；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审核范围变更审核计划日期比申请书日期早，未提供更新范围的审核计划。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四川盛众节能科技有限公司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耐</w:t>
            </w:r>
            <w:proofErr w:type="gramStart"/>
            <w:r>
              <w:rPr>
                <w:rFonts w:hint="eastAsia"/>
                <w:sz w:val="21"/>
                <w:szCs w:val="21"/>
              </w:rPr>
              <w:t>萨</w:t>
            </w:r>
            <w:proofErr w:type="gramEnd"/>
            <w:r>
              <w:rPr>
                <w:rFonts w:hint="eastAsia"/>
                <w:sz w:val="21"/>
                <w:szCs w:val="21"/>
              </w:rPr>
              <w:t>瓦认证（上海）有限公司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 w:rsidP="003A7D41">
            <w:pPr>
              <w:numPr>
                <w:ilvl w:val="0"/>
                <w:numId w:val="1"/>
              </w:numPr>
              <w:tabs>
                <w:tab w:val="left" w:pos="312"/>
              </w:tabs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审核通知书业务经办人签字为电子文档打印；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审核计划无审核方审批签字，企业方有签字确认；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3.2021</w:t>
            </w:r>
            <w:r>
              <w:rPr>
                <w:rFonts w:hint="eastAsia"/>
                <w:sz w:val="21"/>
                <w:szCs w:val="21"/>
              </w:rPr>
              <w:t>年内审、管理评审资料（计划、报告、会议签到表</w:t>
            </w:r>
            <w:r>
              <w:rPr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等均为电子版打印，无审批签字和现场签到。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泸州盛众混凝土</w:t>
            </w:r>
            <w:proofErr w:type="gramEnd"/>
            <w:r>
              <w:rPr>
                <w:rFonts w:hint="eastAsia"/>
                <w:sz w:val="21"/>
                <w:szCs w:val="21"/>
              </w:rPr>
              <w:t>工程有限公司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耐</w:t>
            </w:r>
            <w:proofErr w:type="gramStart"/>
            <w:r>
              <w:rPr>
                <w:rFonts w:hint="eastAsia"/>
                <w:sz w:val="21"/>
                <w:szCs w:val="21"/>
              </w:rPr>
              <w:t>萨</w:t>
            </w:r>
            <w:proofErr w:type="gramEnd"/>
            <w:r>
              <w:rPr>
                <w:rFonts w:hint="eastAsia"/>
                <w:sz w:val="21"/>
                <w:szCs w:val="21"/>
              </w:rPr>
              <w:t>瓦认证（上海）有限公司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 w:rsidP="003A7D41">
            <w:pPr>
              <w:numPr>
                <w:ilvl w:val="0"/>
                <w:numId w:val="2"/>
              </w:num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企业不能提供最近一次监督审核的</w:t>
            </w:r>
            <w:r>
              <w:rPr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审核计划</w:t>
            </w:r>
            <w:r>
              <w:rPr>
                <w:sz w:val="21"/>
                <w:szCs w:val="21"/>
              </w:rPr>
              <w:t>”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审核评价报告</w:t>
            </w:r>
            <w:r>
              <w:rPr>
                <w:sz w:val="21"/>
                <w:szCs w:val="21"/>
              </w:rPr>
              <w:t>”</w:t>
            </w:r>
            <w:r>
              <w:rPr>
                <w:rFonts w:hint="eastAsia"/>
                <w:sz w:val="21"/>
                <w:szCs w:val="21"/>
              </w:rPr>
              <w:t>及审核实施过程的</w:t>
            </w:r>
            <w:r>
              <w:rPr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首、末次会议签到</w:t>
            </w:r>
            <w:r>
              <w:rPr>
                <w:sz w:val="21"/>
                <w:szCs w:val="21"/>
              </w:rPr>
              <w:t>”</w:t>
            </w:r>
            <w:r>
              <w:rPr>
                <w:rFonts w:hint="eastAsia"/>
                <w:sz w:val="21"/>
                <w:szCs w:val="21"/>
              </w:rPr>
              <w:t>记录。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企业未能提供</w:t>
            </w:r>
            <w:r>
              <w:rPr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职业健康安全管理体系</w:t>
            </w:r>
            <w:r>
              <w:rPr>
                <w:sz w:val="21"/>
                <w:szCs w:val="21"/>
              </w:rPr>
              <w:t>”</w:t>
            </w:r>
            <w:r>
              <w:rPr>
                <w:rFonts w:hint="eastAsia"/>
                <w:sz w:val="21"/>
                <w:szCs w:val="21"/>
              </w:rPr>
              <w:t>认证相关资料。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环境管理体系认证</w:t>
            </w:r>
          </w:p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职业健康安全管理体系认证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北川</w:t>
            </w:r>
            <w:proofErr w:type="gramStart"/>
            <w:r>
              <w:rPr>
                <w:rFonts w:hint="eastAsia"/>
                <w:sz w:val="21"/>
                <w:szCs w:val="21"/>
              </w:rPr>
              <w:t>县禹露</w:t>
            </w:r>
            <w:proofErr w:type="gramEnd"/>
            <w:r>
              <w:rPr>
                <w:rFonts w:hint="eastAsia"/>
                <w:sz w:val="21"/>
                <w:szCs w:val="21"/>
              </w:rPr>
              <w:t>茶业有限公司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sz w:val="21"/>
                <w:szCs w:val="21"/>
              </w:rPr>
            </w:pPr>
          </w:p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8243B" w:rsidTr="0078243B">
        <w:trPr>
          <w:trHeight w:val="693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亿信标准</w:t>
            </w:r>
            <w:proofErr w:type="gramEnd"/>
            <w:r>
              <w:rPr>
                <w:rFonts w:hint="eastAsia"/>
                <w:sz w:val="21"/>
                <w:szCs w:val="21"/>
              </w:rPr>
              <w:t>认证集团有限公司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审核计划显示对其核心业务部门项目部的审核时间不充分。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质量管理体系认证环境管理体系认证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自贡市宜家物业管理有限公司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亿信标准</w:t>
            </w:r>
            <w:proofErr w:type="gramEnd"/>
            <w:r>
              <w:rPr>
                <w:rFonts w:hint="eastAsia"/>
                <w:sz w:val="21"/>
                <w:szCs w:val="21"/>
              </w:rPr>
              <w:t>认证集团有限公司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提交</w:t>
            </w:r>
            <w:r>
              <w:rPr>
                <w:sz w:val="21"/>
                <w:szCs w:val="21"/>
              </w:rPr>
              <w:t>“ETC</w:t>
            </w:r>
            <w:r>
              <w:rPr>
                <w:rFonts w:hint="eastAsia"/>
                <w:sz w:val="21"/>
                <w:szCs w:val="21"/>
              </w:rPr>
              <w:t>管理体系审核通知书</w:t>
            </w:r>
            <w:r>
              <w:rPr>
                <w:sz w:val="21"/>
                <w:szCs w:val="21"/>
              </w:rPr>
              <w:t>”</w:t>
            </w:r>
            <w:r>
              <w:rPr>
                <w:rFonts w:hint="eastAsia"/>
                <w:sz w:val="21"/>
                <w:szCs w:val="21"/>
              </w:rPr>
              <w:t>的时间间隔不满足；审核报告的编制超过规定时间；</w:t>
            </w:r>
          </w:p>
          <w:p w:rsidR="0078243B" w:rsidRDefault="0078243B">
            <w:pPr>
              <w:wordWrap w:val="0"/>
              <w:topLinePunct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证书暂停期间</w:t>
            </w:r>
            <w:r>
              <w:rPr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企业仍在公司网站公示认证证书相关信息；</w:t>
            </w:r>
          </w:p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硫酸储存场所未严格执行双人双锁。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环境管理体系认证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四川蓉凤铝业有限公司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亿信标准</w:t>
            </w:r>
            <w:proofErr w:type="gramEnd"/>
            <w:r>
              <w:rPr>
                <w:rFonts w:hint="eastAsia"/>
                <w:sz w:val="21"/>
                <w:szCs w:val="21"/>
              </w:rPr>
              <w:t>认证集团有限公司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认证合同中办公地址、认证范围打印错误，用涂改液涂抹，更改无签字签章确认；</w:t>
            </w:r>
          </w:p>
          <w:p w:rsidR="0078243B" w:rsidRDefault="0078243B">
            <w:pPr>
              <w:wordWrap w:val="0"/>
              <w:topLinePunct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管理手册、程序文件审核批准均为电子文档，无签批页或</w:t>
            </w:r>
            <w:r>
              <w:rPr>
                <w:sz w:val="21"/>
                <w:szCs w:val="21"/>
              </w:rPr>
              <w:t>OA</w:t>
            </w:r>
            <w:r>
              <w:rPr>
                <w:rFonts w:hint="eastAsia"/>
                <w:sz w:val="21"/>
                <w:szCs w:val="21"/>
              </w:rPr>
              <w:t>系统等确认，管理制度及记录编号未按文件信息控制程序要求进行编号；</w:t>
            </w:r>
          </w:p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内审、管理评审资料（计划、报告）等均为电子版打印，无审批签字，部分参与人员对要求理解不够。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中国职业健康安全管理体系认证、建设施工行业质量管理体系认证、环境管理体系认证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四川圣邦电力安装工程有限公司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亿信标准</w:t>
            </w:r>
            <w:proofErr w:type="gramEnd"/>
            <w:r>
              <w:rPr>
                <w:rFonts w:hint="eastAsia"/>
                <w:sz w:val="21"/>
                <w:szCs w:val="21"/>
              </w:rPr>
              <w:t>认证集团有限公司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生产现场未划线分区管理、未见产品状态标识，设备无标识标牌，现场未见作业文件，焊接区域管理不规范；</w:t>
            </w:r>
            <w:r>
              <w:rPr>
                <w:sz w:val="21"/>
                <w:szCs w:val="21"/>
              </w:rPr>
              <w:br/>
              <w:t>2.</w:t>
            </w:r>
            <w:proofErr w:type="gramStart"/>
            <w:r>
              <w:rPr>
                <w:rFonts w:hint="eastAsia"/>
                <w:sz w:val="21"/>
                <w:szCs w:val="21"/>
              </w:rPr>
              <w:t>压波机</w:t>
            </w:r>
            <w:proofErr w:type="gramEnd"/>
            <w:r>
              <w:rPr>
                <w:rFonts w:hint="eastAsia"/>
                <w:sz w:val="21"/>
                <w:szCs w:val="21"/>
              </w:rPr>
              <w:t>、</w:t>
            </w:r>
            <w:proofErr w:type="gramStart"/>
            <w:r>
              <w:rPr>
                <w:rFonts w:hint="eastAsia"/>
                <w:sz w:val="21"/>
                <w:szCs w:val="21"/>
              </w:rPr>
              <w:t>卷波机</w:t>
            </w:r>
            <w:proofErr w:type="gramEnd"/>
            <w:r>
              <w:rPr>
                <w:rFonts w:hint="eastAsia"/>
                <w:sz w:val="21"/>
                <w:szCs w:val="21"/>
              </w:rPr>
              <w:t>未见检修记录，焊接用气瓶上检测用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个压力表校准日期超期；</w:t>
            </w:r>
            <w:r>
              <w:rPr>
                <w:sz w:val="21"/>
                <w:szCs w:val="21"/>
              </w:rPr>
              <w:br/>
              <w:t>3.</w:t>
            </w:r>
            <w:r>
              <w:rPr>
                <w:rFonts w:hint="eastAsia"/>
                <w:sz w:val="21"/>
                <w:szCs w:val="21"/>
              </w:rPr>
              <w:t>产品合格记录未标明执行标准代号。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中国职业健康安全管理</w:t>
            </w:r>
          </w:p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成都明光波纹管有限公司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亿信标准</w:t>
            </w:r>
            <w:proofErr w:type="gramEnd"/>
            <w:r>
              <w:rPr>
                <w:rFonts w:hint="eastAsia"/>
                <w:sz w:val="21"/>
                <w:szCs w:val="21"/>
              </w:rPr>
              <w:t>认证集团有限公司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未发现问题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中国职业健康安全管理体系认证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成都南玉电力设备有限公司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亿信标准</w:t>
            </w:r>
            <w:proofErr w:type="gramEnd"/>
            <w:r>
              <w:rPr>
                <w:rFonts w:hint="eastAsia"/>
                <w:sz w:val="21"/>
                <w:szCs w:val="21"/>
              </w:rPr>
              <w:t>认证集团有限公司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公司实际地址与营业执照地址不一致；</w:t>
            </w:r>
          </w:p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公司程序文件《服务监视和测量测量控制程序》</w:t>
            </w:r>
            <w:r>
              <w:rPr>
                <w:sz w:val="21"/>
                <w:szCs w:val="21"/>
              </w:rPr>
              <w:t>AR-CR-17</w:t>
            </w:r>
            <w:r>
              <w:rPr>
                <w:rFonts w:hint="eastAsia"/>
                <w:sz w:val="21"/>
                <w:szCs w:val="21"/>
              </w:rPr>
              <w:t>规定建立《监视和测量台账》规定计量器具周期检定要求，但公司实际都不涉及；</w:t>
            </w: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认证机构一阶</w:t>
            </w:r>
            <w:r>
              <w:rPr>
                <w:rFonts w:hint="eastAsia"/>
                <w:sz w:val="21"/>
                <w:szCs w:val="21"/>
              </w:rPr>
              <w:lastRenderedPageBreak/>
              <w:t>段外审计划中显示审核类型为：非现场审核，但实际为现场审核；领导</w:t>
            </w:r>
            <w:proofErr w:type="gramStart"/>
            <w:r>
              <w:rPr>
                <w:rFonts w:hint="eastAsia"/>
                <w:sz w:val="21"/>
                <w:szCs w:val="21"/>
              </w:rPr>
              <w:t>层发挥</w:t>
            </w:r>
            <w:proofErr w:type="gramEnd"/>
            <w:r>
              <w:rPr>
                <w:rFonts w:hint="eastAsia"/>
                <w:sz w:val="21"/>
                <w:szCs w:val="21"/>
              </w:rPr>
              <w:t>领导职能情况中描述对环境</w:t>
            </w:r>
            <w:r>
              <w:rPr>
                <w:sz w:val="21"/>
                <w:szCs w:val="21"/>
              </w:rPr>
              <w:t>EMS</w:t>
            </w:r>
            <w:r>
              <w:rPr>
                <w:rFonts w:hint="eastAsia"/>
                <w:sz w:val="21"/>
                <w:szCs w:val="21"/>
              </w:rPr>
              <w:t>目标进行沟通，但企业无该目标。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成都市安蓉商务</w:t>
            </w:r>
            <w:proofErr w:type="gramEnd"/>
            <w:r>
              <w:rPr>
                <w:rFonts w:hint="eastAsia"/>
                <w:sz w:val="21"/>
                <w:szCs w:val="21"/>
              </w:rPr>
              <w:t>服务有限公司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亿信标准</w:t>
            </w:r>
            <w:proofErr w:type="gramEnd"/>
            <w:r>
              <w:rPr>
                <w:rFonts w:hint="eastAsia"/>
                <w:sz w:val="21"/>
                <w:szCs w:val="21"/>
              </w:rPr>
              <w:t>认证集团有限公司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现场边角余料等固废堆场、检验区域未见标志标识；</w:t>
            </w:r>
            <w:r>
              <w:rPr>
                <w:sz w:val="21"/>
                <w:szCs w:val="21"/>
              </w:rPr>
              <w:br/>
              <w:t>2.</w:t>
            </w:r>
            <w:r>
              <w:rPr>
                <w:rFonts w:hint="eastAsia"/>
                <w:sz w:val="21"/>
                <w:szCs w:val="21"/>
              </w:rPr>
              <w:t>未能提供监视测量设备清单，</w:t>
            </w:r>
            <w:proofErr w:type="gramStart"/>
            <w:r>
              <w:rPr>
                <w:rFonts w:hint="eastAsia"/>
                <w:sz w:val="21"/>
                <w:szCs w:val="21"/>
              </w:rPr>
              <w:t>查现场</w:t>
            </w:r>
            <w:proofErr w:type="gramEnd"/>
            <w:r>
              <w:rPr>
                <w:rFonts w:hint="eastAsia"/>
                <w:sz w:val="21"/>
                <w:szCs w:val="21"/>
              </w:rPr>
              <w:t>提供的压力表、皮尺的检定证书已过期；</w:t>
            </w:r>
            <w:r>
              <w:rPr>
                <w:sz w:val="21"/>
                <w:szCs w:val="21"/>
              </w:rPr>
              <w:br/>
              <w:t>3.</w:t>
            </w:r>
            <w:r>
              <w:rPr>
                <w:rFonts w:hint="eastAsia"/>
                <w:sz w:val="21"/>
                <w:szCs w:val="21"/>
              </w:rPr>
              <w:t>未能提供认证机构第二次监督审核的审核报告。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质量管理体系认证、环境管理体系认证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成都顺华服装有限公司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90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</w:t>
            </w:r>
            <w:proofErr w:type="gramStart"/>
            <w:r>
              <w:rPr>
                <w:rFonts w:hint="eastAsia"/>
                <w:sz w:val="21"/>
                <w:szCs w:val="21"/>
              </w:rPr>
              <w:t>伽</w:t>
            </w:r>
            <w:proofErr w:type="gramEnd"/>
            <w:r>
              <w:rPr>
                <w:rFonts w:hint="eastAsia"/>
                <w:sz w:val="21"/>
                <w:szCs w:val="21"/>
              </w:rPr>
              <w:t>艾蓓认证服务有限公司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原材料库房部分原材料</w:t>
            </w:r>
            <w:proofErr w:type="gramStart"/>
            <w:r>
              <w:rPr>
                <w:rFonts w:hint="eastAsia"/>
                <w:sz w:val="21"/>
                <w:szCs w:val="21"/>
              </w:rPr>
              <w:t>混放且无</w:t>
            </w:r>
            <w:proofErr w:type="gramEnd"/>
            <w:r>
              <w:rPr>
                <w:rFonts w:hint="eastAsia"/>
                <w:sz w:val="21"/>
                <w:szCs w:val="21"/>
              </w:rPr>
              <w:t>标识；生产现场个别设备无状态标示及操作规程；</w:t>
            </w:r>
          </w:p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生产记录不完善，提供的生产记录未填写加工记录。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成都鼎尚家具家具有限公司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920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</w:t>
            </w:r>
            <w:proofErr w:type="gramStart"/>
            <w:r>
              <w:rPr>
                <w:rFonts w:hint="eastAsia"/>
                <w:sz w:val="21"/>
                <w:szCs w:val="21"/>
              </w:rPr>
              <w:t>伽</w:t>
            </w:r>
            <w:proofErr w:type="gramEnd"/>
            <w:r>
              <w:rPr>
                <w:rFonts w:hint="eastAsia"/>
                <w:sz w:val="21"/>
                <w:szCs w:val="21"/>
              </w:rPr>
              <w:t>艾蓓认证服务有限公司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租赁加工场地，共有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家加工企业在同一场地，未见区域划分，运行环境较差，存在安全隐患，未见设备状态标识</w:t>
            </w:r>
            <w:proofErr w:type="gramStart"/>
            <w:r>
              <w:rPr>
                <w:rFonts w:hint="eastAsia"/>
                <w:sz w:val="21"/>
                <w:szCs w:val="21"/>
              </w:rPr>
              <w:t>及维保记录</w:t>
            </w:r>
            <w:proofErr w:type="gramEnd"/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成都青羊区</w:t>
            </w:r>
            <w:proofErr w:type="gramStart"/>
            <w:r>
              <w:rPr>
                <w:rFonts w:hint="eastAsia"/>
                <w:sz w:val="21"/>
                <w:szCs w:val="21"/>
              </w:rPr>
              <w:t>林飞机</w:t>
            </w:r>
            <w:proofErr w:type="gramEnd"/>
            <w:r>
              <w:rPr>
                <w:rFonts w:hint="eastAsia"/>
                <w:sz w:val="21"/>
                <w:szCs w:val="21"/>
              </w:rPr>
              <w:t>电设备制造厂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</w:t>
            </w:r>
            <w:proofErr w:type="gramStart"/>
            <w:r>
              <w:rPr>
                <w:rFonts w:hint="eastAsia"/>
                <w:sz w:val="21"/>
                <w:szCs w:val="21"/>
              </w:rPr>
              <w:t>伽</w:t>
            </w:r>
            <w:proofErr w:type="gramEnd"/>
            <w:r>
              <w:rPr>
                <w:rFonts w:hint="eastAsia"/>
                <w:sz w:val="21"/>
                <w:szCs w:val="21"/>
              </w:rPr>
              <w:t>艾蓓认证服务有限公司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未发现问题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绵阳军腾科技</w:t>
            </w:r>
            <w:proofErr w:type="gramEnd"/>
            <w:r>
              <w:rPr>
                <w:rFonts w:hint="eastAsia"/>
                <w:sz w:val="21"/>
                <w:szCs w:val="21"/>
              </w:rPr>
              <w:t>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</w:p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</w:p>
        </w:tc>
      </w:tr>
      <w:tr w:rsidR="0078243B" w:rsidTr="0078243B">
        <w:trPr>
          <w:trHeight w:val="724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</w:t>
            </w:r>
            <w:proofErr w:type="gramStart"/>
            <w:r>
              <w:rPr>
                <w:rFonts w:hint="eastAsia"/>
                <w:sz w:val="21"/>
                <w:szCs w:val="21"/>
              </w:rPr>
              <w:t>伽</w:t>
            </w:r>
            <w:proofErr w:type="gramEnd"/>
            <w:r>
              <w:rPr>
                <w:rFonts w:hint="eastAsia"/>
                <w:sz w:val="21"/>
                <w:szCs w:val="21"/>
              </w:rPr>
              <w:t>艾蓓认证服务有限公司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部分计量器具检定证书已经过期。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成都建灵电子有限公司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</w:t>
            </w:r>
            <w:proofErr w:type="gramStart"/>
            <w:r>
              <w:rPr>
                <w:rFonts w:hint="eastAsia"/>
                <w:sz w:val="21"/>
                <w:szCs w:val="21"/>
              </w:rPr>
              <w:t>伽</w:t>
            </w:r>
            <w:proofErr w:type="gramEnd"/>
            <w:r>
              <w:rPr>
                <w:rFonts w:hint="eastAsia"/>
                <w:sz w:val="21"/>
                <w:szCs w:val="21"/>
              </w:rPr>
              <w:t>艾蓓认证服务有限公司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 w:rsidP="003A7D41">
            <w:pPr>
              <w:numPr>
                <w:ilvl w:val="0"/>
                <w:numId w:val="3"/>
              </w:num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一阶段和二阶段审核计划时间安排显示两个阶段审核间隔时间不足；</w:t>
            </w:r>
          </w:p>
          <w:p w:rsidR="0078243B" w:rsidRDefault="0078243B">
            <w:pPr>
              <w:wordWrap w:val="0"/>
              <w:topLinePunct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二阶段审核具体时间安排审核时间不足；审核条款安排：与公司的主管职责分配不一致，不符合公司体系文件要求；</w:t>
            </w:r>
          </w:p>
          <w:p w:rsidR="0078243B" w:rsidRDefault="0078243B">
            <w:pPr>
              <w:wordWrap w:val="0"/>
              <w:topLinePunct/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审核报告审批人处未见批准日期；</w:t>
            </w:r>
          </w:p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检查时该公司证书已暂停，公司企业已不存在生产场地；无法现场核实现场实际生产经营情况。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德阳良利传动</w:t>
            </w:r>
            <w:proofErr w:type="gramEnd"/>
            <w:r>
              <w:rPr>
                <w:rFonts w:hint="eastAsia"/>
                <w:sz w:val="21"/>
                <w:szCs w:val="21"/>
              </w:rPr>
              <w:t>设备有限公司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</w:t>
            </w:r>
            <w:proofErr w:type="gramStart"/>
            <w:r>
              <w:rPr>
                <w:rFonts w:hint="eastAsia"/>
                <w:sz w:val="21"/>
                <w:szCs w:val="21"/>
              </w:rPr>
              <w:t>伽</w:t>
            </w:r>
            <w:proofErr w:type="gramEnd"/>
            <w:r>
              <w:rPr>
                <w:rFonts w:hint="eastAsia"/>
                <w:sz w:val="21"/>
                <w:szCs w:val="21"/>
              </w:rPr>
              <w:t>艾蓓认证服务有限公司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该公司管体系证书已经于</w:t>
            </w:r>
            <w:r>
              <w:rPr>
                <w:sz w:val="21"/>
                <w:szCs w:val="21"/>
              </w:rPr>
              <w:t>2021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月注销，未开展现场检查。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成都金房墙</w:t>
            </w:r>
            <w:proofErr w:type="gramStart"/>
            <w:r>
              <w:rPr>
                <w:rFonts w:hint="eastAsia"/>
                <w:sz w:val="21"/>
                <w:szCs w:val="21"/>
              </w:rPr>
              <w:t>体材</w:t>
            </w:r>
            <w:proofErr w:type="gramEnd"/>
            <w:r>
              <w:rPr>
                <w:rFonts w:hint="eastAsia"/>
                <w:sz w:val="21"/>
                <w:szCs w:val="21"/>
              </w:rPr>
              <w:t>料有限公司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上海质量体系审核中心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未发现问题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信息技术服务管理体系认证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四川省兴</w:t>
            </w:r>
            <w:proofErr w:type="gramStart"/>
            <w:r>
              <w:rPr>
                <w:rFonts w:hint="eastAsia"/>
                <w:sz w:val="21"/>
                <w:szCs w:val="21"/>
              </w:rPr>
              <w:t>迪</w:t>
            </w:r>
            <w:proofErr w:type="gramEnd"/>
            <w:r>
              <w:rPr>
                <w:rFonts w:hint="eastAsia"/>
                <w:sz w:val="21"/>
                <w:szCs w:val="21"/>
              </w:rPr>
              <w:t>资讯科技有限公司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上海质量体系审核中心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缝纫车间员工未佩戴防尘罩；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车间内部消防器材堵塞；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无设备铭牌标识，设备安全警示标识不全；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4.8</w:t>
            </w:r>
            <w:proofErr w:type="gramStart"/>
            <w:r>
              <w:rPr>
                <w:rFonts w:hint="eastAsia"/>
                <w:sz w:val="21"/>
                <w:szCs w:val="21"/>
              </w:rPr>
              <w:t>楼公司</w:t>
            </w:r>
            <w:proofErr w:type="gramEnd"/>
            <w:r>
              <w:rPr>
                <w:rFonts w:hint="eastAsia"/>
                <w:sz w:val="21"/>
                <w:szCs w:val="21"/>
              </w:rPr>
              <w:t>车间同场所内有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家服饰生产企业，出租给成都逸之然服饰有限公司，双方未签订安全环保协议。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环境管理体系认证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成都巨人树服饰股份有限公司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trHeight w:val="893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上海质量体系审核中心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未发现问题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环境管理体系认证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成都和田科技发展有限公司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上海质量体系审核中心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企业</w:t>
            </w:r>
            <w:r>
              <w:rPr>
                <w:sz w:val="21"/>
                <w:szCs w:val="21"/>
              </w:rPr>
              <w:t>2021</w:t>
            </w:r>
            <w:r>
              <w:rPr>
                <w:rFonts w:hint="eastAsia"/>
                <w:sz w:val="21"/>
                <w:szCs w:val="21"/>
              </w:rPr>
              <w:t>年度再认证审核报告中审核人员签字不完整；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管理手册中描述的管理体系覆盖范围与认证证书范围不一致。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环境管理体系认证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四川怡安建设集团有限公司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上海质量体系审核中心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未发现问题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环境管理体系认证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四川久远环境技术有限公司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B" w:rsidRDefault="0078243B">
            <w:pPr>
              <w:wordWrap w:val="0"/>
              <w:topLinePunct/>
              <w:spacing w:line="240" w:lineRule="exact"/>
              <w:jc w:val="left"/>
              <w:rPr>
                <w:kern w:val="2"/>
                <w:sz w:val="21"/>
                <w:szCs w:val="21"/>
              </w:rPr>
            </w:pP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上海质量体系审核中心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未发现问题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质量管理体系认证、环境管理体系认证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四川旭虹光电科技有限公司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B" w:rsidRDefault="0078243B">
            <w:pPr>
              <w:wordWrap w:val="0"/>
              <w:topLinePunct/>
              <w:spacing w:line="240" w:lineRule="exact"/>
              <w:jc w:val="left"/>
              <w:rPr>
                <w:kern w:val="2"/>
                <w:sz w:val="21"/>
                <w:szCs w:val="21"/>
              </w:rPr>
            </w:pPr>
          </w:p>
          <w:p w:rsidR="0078243B" w:rsidRDefault="0078243B">
            <w:pPr>
              <w:wordWrap w:val="0"/>
              <w:topLinePunct/>
              <w:spacing w:line="240" w:lineRule="exact"/>
              <w:jc w:val="left"/>
              <w:rPr>
                <w:kern w:val="2"/>
                <w:sz w:val="21"/>
                <w:szCs w:val="21"/>
              </w:rPr>
            </w:pP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上海质量体系审核中心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现场未提供本年度监督审核评价报告。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环境管理体系认证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四川李记酱菜调味品有限公司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上海质量体系审核中心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审核计划审核机构未盖章；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据现场负责人描述公司有倒班生产，但审核计划无</w:t>
            </w:r>
            <w:r>
              <w:rPr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夜班巡视</w:t>
            </w:r>
            <w:r>
              <w:rPr>
                <w:sz w:val="21"/>
                <w:szCs w:val="21"/>
              </w:rPr>
              <w:t>”</w:t>
            </w:r>
            <w:r>
              <w:rPr>
                <w:rFonts w:hint="eastAsia"/>
                <w:sz w:val="21"/>
                <w:szCs w:val="21"/>
              </w:rPr>
              <w:t>内容审核。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四川味佳乐食品有限公司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上海质量体系审核中心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组织文件化信息建立不规范，文件管理较混乱；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组织实施了内审和管评，有记录，但记录格式不规范。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质量管理体系认证、环境管理体系认证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四川政宏项目管理</w:t>
            </w:r>
            <w:proofErr w:type="gramEnd"/>
            <w:r>
              <w:rPr>
                <w:rFonts w:hint="eastAsia"/>
                <w:sz w:val="21"/>
                <w:szCs w:val="21"/>
              </w:rPr>
              <w:t>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上海质量体系审核中心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获证组织本年度实施第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次监督审核结果信息未按要求上报全国认证认可信息公共服务平台。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四川新吉隆环保科技有限公司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上海质量体系审核中心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认证证书范围大于营业执照范围；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审核计划未见审核组、企业双方签字确认；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审核计划安排与实际审核不符。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环境管理体系认证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四川省广汉市阜康化工科技开发有限公司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上海质量体系审核中心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监督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次审核计划和再认证审核计划与现场相同产品生产专业代码不相符；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审核计划未见审核组、企业双方签字确认；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3.2020</w:t>
            </w:r>
            <w:r>
              <w:rPr>
                <w:rFonts w:hint="eastAsia"/>
                <w:sz w:val="21"/>
                <w:szCs w:val="21"/>
              </w:rPr>
              <w:t>监督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次审核报告，审核组成员未见注册资格等信息；企业围绕铅封生产设置常驻办公场所与实际生产经营地址不一致，审核报告中未能明确上述信息。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德阳寅源动力</w:t>
            </w:r>
            <w:proofErr w:type="gramEnd"/>
            <w:r>
              <w:rPr>
                <w:rFonts w:hint="eastAsia"/>
                <w:sz w:val="21"/>
                <w:szCs w:val="21"/>
              </w:rPr>
              <w:t>机械设备有限公司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上海质量体系审核中心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认证公司的审核报告与企业实际不符合，审核报告最终审核范围未见</w:t>
            </w:r>
            <w:r>
              <w:rPr>
                <w:sz w:val="21"/>
                <w:szCs w:val="21"/>
              </w:rPr>
              <w:t>Q</w:t>
            </w:r>
            <w:r>
              <w:rPr>
                <w:rFonts w:hint="eastAsia"/>
                <w:sz w:val="21"/>
                <w:szCs w:val="21"/>
              </w:rPr>
              <w:t>体系范围确认；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监督审核认证决定通知书显示审核发现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项不符合，实际一份不符合报告</w:t>
            </w:r>
            <w:r>
              <w:rPr>
                <w:sz w:val="21"/>
                <w:szCs w:val="21"/>
              </w:rPr>
              <w:t>——</w:t>
            </w:r>
            <w:r>
              <w:rPr>
                <w:rFonts w:hint="eastAsia"/>
                <w:sz w:val="21"/>
                <w:szCs w:val="21"/>
              </w:rPr>
              <w:t>描述不准确。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广汉爱普斯石油技术有限公司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四川国鉴认证有限公司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未发现问题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商品售后服务评价认证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成都星思宇</w:t>
            </w:r>
            <w:proofErr w:type="gramEnd"/>
            <w:r>
              <w:rPr>
                <w:rFonts w:hint="eastAsia"/>
                <w:sz w:val="21"/>
                <w:szCs w:val="21"/>
              </w:rPr>
              <w:t>家纺有限公司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8243B" w:rsidTr="0078243B">
        <w:trPr>
          <w:trHeight w:val="785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四川国鉴认证有限公司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企业内</w:t>
            </w:r>
            <w:proofErr w:type="gramStart"/>
            <w:r>
              <w:rPr>
                <w:rFonts w:hint="eastAsia"/>
                <w:sz w:val="21"/>
                <w:szCs w:val="21"/>
              </w:rPr>
              <w:t>审报告</w:t>
            </w:r>
            <w:proofErr w:type="gramEnd"/>
            <w:r>
              <w:rPr>
                <w:rFonts w:hint="eastAsia"/>
                <w:sz w:val="21"/>
                <w:szCs w:val="21"/>
              </w:rPr>
              <w:t>中，审核依据不完整，无</w:t>
            </w:r>
            <w:r>
              <w:rPr>
                <w:sz w:val="21"/>
                <w:szCs w:val="21"/>
              </w:rPr>
              <w:t>GB/T45001-2020</w:t>
            </w:r>
            <w:r>
              <w:rPr>
                <w:rFonts w:hint="eastAsia"/>
                <w:sz w:val="21"/>
                <w:szCs w:val="21"/>
              </w:rPr>
              <w:t>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检测设备：网络寻线仪未见有效的校验证书。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质量管理体系认证、中国职业健康安全管理体系认证、环境管理体系认证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四川中锦泰科技有限公司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四川国鉴认证有限公司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营业执照地址与实际办公地址不一致；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公司实际售后服务工作与程序文件规定不符；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认证审核的审核报告无批准人签章，认证合同无认证费用金额；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认证审核的检查记录表与组织提交的</w:t>
            </w:r>
            <w:r>
              <w:rPr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售后服务管理手册</w:t>
            </w:r>
            <w:r>
              <w:rPr>
                <w:sz w:val="21"/>
                <w:szCs w:val="21"/>
              </w:rPr>
              <w:t>”</w:t>
            </w:r>
            <w:r>
              <w:rPr>
                <w:rFonts w:hint="eastAsia"/>
                <w:sz w:val="21"/>
                <w:szCs w:val="21"/>
              </w:rPr>
              <w:t>不一致。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商品售后服务评价认证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四川毓峰机电设备有限公司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四川国鉴认证有限公司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证书于</w:t>
            </w:r>
            <w:r>
              <w:rPr>
                <w:sz w:val="21"/>
                <w:szCs w:val="21"/>
              </w:rPr>
              <w:t>2021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28</w:t>
            </w:r>
            <w:r>
              <w:rPr>
                <w:rFonts w:hint="eastAsia"/>
                <w:sz w:val="21"/>
                <w:szCs w:val="21"/>
              </w:rPr>
              <w:t>日报停。未进行现场检查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中国职业健康安全管理体系认证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四川宾利昌金属制造有限公司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B" w:rsidRDefault="0078243B">
            <w:pPr>
              <w:wordWrap w:val="0"/>
              <w:topLinePunct/>
              <w:spacing w:line="240" w:lineRule="exact"/>
              <w:rPr>
                <w:kern w:val="2"/>
                <w:sz w:val="21"/>
                <w:szCs w:val="21"/>
              </w:rPr>
            </w:pP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37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四川国鉴认证有限公司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企业未能提供质量管理体系的所有相关资料；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该企业未能提供认证机构实施认证活动的审核报告。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绵阳鸿佑机械</w:t>
            </w:r>
            <w:proofErr w:type="gramEnd"/>
            <w:r>
              <w:rPr>
                <w:rFonts w:hint="eastAsia"/>
                <w:sz w:val="21"/>
                <w:szCs w:val="21"/>
              </w:rPr>
              <w:t>科技有限公司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四川三峡认证有限公司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认证合同书委托方盖了章未签字；</w:t>
            </w:r>
            <w:r>
              <w:rPr>
                <w:sz w:val="21"/>
                <w:szCs w:val="21"/>
              </w:rPr>
              <w:br/>
              <w:t>2.</w:t>
            </w:r>
            <w:r>
              <w:rPr>
                <w:rFonts w:hint="eastAsia"/>
                <w:sz w:val="21"/>
                <w:szCs w:val="21"/>
              </w:rPr>
              <w:t>获证组织未按培训计划培训，培训计划为</w:t>
            </w:r>
            <w:r>
              <w:rPr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次，签到</w:t>
            </w:r>
            <w:proofErr w:type="gramStart"/>
            <w:r>
              <w:rPr>
                <w:rFonts w:hint="eastAsia"/>
                <w:sz w:val="21"/>
                <w:szCs w:val="21"/>
              </w:rPr>
              <w:t>册</w:t>
            </w:r>
            <w:proofErr w:type="gramEnd"/>
            <w:r>
              <w:rPr>
                <w:rFonts w:hint="eastAsia"/>
                <w:sz w:val="21"/>
                <w:szCs w:val="21"/>
              </w:rPr>
              <w:t>仅有四次。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攀枝花</w:t>
            </w:r>
            <w:proofErr w:type="gramStart"/>
            <w:r>
              <w:rPr>
                <w:rFonts w:hint="eastAsia"/>
                <w:sz w:val="21"/>
                <w:szCs w:val="21"/>
              </w:rPr>
              <w:t>市拥华</w:t>
            </w:r>
            <w:proofErr w:type="gramEnd"/>
            <w:r>
              <w:rPr>
                <w:rFonts w:hint="eastAsia"/>
                <w:sz w:val="21"/>
                <w:szCs w:val="21"/>
              </w:rPr>
              <w:t>建材有限责任公司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四川三峡认证有限公司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1.2020</w:t>
            </w:r>
            <w:r>
              <w:rPr>
                <w:rFonts w:hint="eastAsia"/>
                <w:sz w:val="21"/>
                <w:szCs w:val="21"/>
              </w:rPr>
              <w:t>年第二阶段审核计划中审核实施地点为现场，实际实施远程审核，但在审核报告中，无相关情况描述；</w:t>
            </w:r>
            <w:r>
              <w:rPr>
                <w:sz w:val="21"/>
                <w:szCs w:val="21"/>
              </w:rPr>
              <w:br/>
              <w:t>2.2021</w:t>
            </w:r>
            <w:r>
              <w:rPr>
                <w:rFonts w:hint="eastAsia"/>
                <w:sz w:val="21"/>
                <w:szCs w:val="21"/>
              </w:rPr>
              <w:t>年监督审核计划中审核实施点在审核报告中无审核情况描述；</w:t>
            </w:r>
            <w:r>
              <w:rPr>
                <w:sz w:val="21"/>
                <w:szCs w:val="21"/>
              </w:rPr>
              <w:br/>
              <w:t>3.</w:t>
            </w:r>
            <w:r>
              <w:rPr>
                <w:rFonts w:hint="eastAsia"/>
                <w:sz w:val="21"/>
                <w:szCs w:val="21"/>
              </w:rPr>
              <w:t>获证组织</w:t>
            </w:r>
            <w:r>
              <w:rPr>
                <w:sz w:val="21"/>
                <w:szCs w:val="21"/>
              </w:rPr>
              <w:t>2020</w:t>
            </w:r>
            <w:r>
              <w:rPr>
                <w:rFonts w:hint="eastAsia"/>
                <w:sz w:val="21"/>
                <w:szCs w:val="21"/>
              </w:rPr>
              <w:t>年和</w:t>
            </w:r>
            <w:r>
              <w:rPr>
                <w:sz w:val="21"/>
                <w:szCs w:val="21"/>
              </w:rPr>
              <w:t>2021</w:t>
            </w:r>
            <w:r>
              <w:rPr>
                <w:rFonts w:hint="eastAsia"/>
                <w:sz w:val="21"/>
                <w:szCs w:val="21"/>
              </w:rPr>
              <w:t>年内</w:t>
            </w:r>
            <w:proofErr w:type="gramStart"/>
            <w:r>
              <w:rPr>
                <w:rFonts w:hint="eastAsia"/>
                <w:sz w:val="21"/>
                <w:szCs w:val="21"/>
              </w:rPr>
              <w:t>审报告</w:t>
            </w:r>
            <w:proofErr w:type="gramEnd"/>
            <w:r>
              <w:rPr>
                <w:rFonts w:hint="eastAsia"/>
                <w:sz w:val="21"/>
                <w:szCs w:val="21"/>
              </w:rPr>
              <w:t>内容高度相似，管理评审报告内容仅存在时间变化。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职业健康管理体系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四川圣才建筑工程</w:t>
            </w:r>
            <w:proofErr w:type="gramEnd"/>
            <w:r>
              <w:rPr>
                <w:rFonts w:hint="eastAsia"/>
                <w:sz w:val="21"/>
                <w:szCs w:val="21"/>
              </w:rPr>
              <w:t>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四川三峡认证有限公司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公司注册地址</w:t>
            </w:r>
            <w:r>
              <w:rPr>
                <w:sz w:val="21"/>
                <w:szCs w:val="21"/>
              </w:rPr>
              <w:t>2020</w:t>
            </w:r>
            <w:r>
              <w:rPr>
                <w:rFonts w:hint="eastAsia"/>
                <w:sz w:val="21"/>
                <w:szCs w:val="21"/>
              </w:rPr>
              <w:t>年变更，未在</w:t>
            </w:r>
            <w:r>
              <w:rPr>
                <w:sz w:val="21"/>
                <w:szCs w:val="21"/>
              </w:rPr>
              <w:t>2021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月监督审核前告知认证机构；</w:t>
            </w:r>
            <w:r>
              <w:rPr>
                <w:sz w:val="21"/>
                <w:szCs w:val="21"/>
              </w:rPr>
              <w:br/>
              <w:t>2.</w:t>
            </w:r>
            <w:r>
              <w:rPr>
                <w:rFonts w:hint="eastAsia"/>
                <w:sz w:val="21"/>
                <w:szCs w:val="21"/>
              </w:rPr>
              <w:t>现场查看产品标识不明确；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现场查看到设备运行接班记录与实际现场查看时间不一致。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宜宾普邦精密制造有限公司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57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四川三峡认证有限公司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未发现问题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四川景华石油机械有限公司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8243B" w:rsidTr="0078243B">
        <w:trPr>
          <w:trHeight w:val="1050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四川三峡认证有限公司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1.Q</w:t>
            </w:r>
            <w:r>
              <w:rPr>
                <w:rFonts w:hint="eastAsia"/>
                <w:sz w:val="21"/>
                <w:szCs w:val="21"/>
              </w:rPr>
              <w:t>监督审核计划中未安排财务部</w:t>
            </w:r>
            <w:r>
              <w:rPr>
                <w:sz w:val="21"/>
                <w:szCs w:val="21"/>
              </w:rPr>
              <w:t>Q7.2</w:t>
            </w:r>
            <w:r>
              <w:rPr>
                <w:rFonts w:hint="eastAsia"/>
                <w:sz w:val="21"/>
                <w:szCs w:val="21"/>
              </w:rPr>
              <w:t>条款的审核；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铸造车间工人未佩戴劳动防护用品；车间内有明火作业，现场无消防设施；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铸造车间卫生差，物品堆放乱，存在安全隐患。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成都科华通阀门有限公司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四川三峡认证有限公司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《管理手册》（部门职能分配表所列</w:t>
            </w:r>
            <w:r>
              <w:rPr>
                <w:sz w:val="21"/>
                <w:szCs w:val="21"/>
              </w:rPr>
              <w:t>IOS9001</w:t>
            </w:r>
            <w:r>
              <w:rPr>
                <w:rFonts w:hint="eastAsia"/>
                <w:sz w:val="21"/>
                <w:szCs w:val="21"/>
              </w:rPr>
              <w:t>体系要求与</w:t>
            </w:r>
            <w:r>
              <w:rPr>
                <w:sz w:val="21"/>
                <w:szCs w:val="21"/>
              </w:rPr>
              <w:t>ISO9001:2015</w:t>
            </w:r>
            <w:r>
              <w:rPr>
                <w:rFonts w:hint="eastAsia"/>
                <w:sz w:val="21"/>
                <w:szCs w:val="21"/>
              </w:rPr>
              <w:t>标准要求多数部分不一致，且表述不准确；同时《管理手册》内容与标准要求相差大；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管理制度仍是</w:t>
            </w:r>
            <w:r>
              <w:rPr>
                <w:sz w:val="21"/>
                <w:szCs w:val="21"/>
              </w:rPr>
              <w:t>2013</w:t>
            </w:r>
            <w:r>
              <w:rPr>
                <w:rFonts w:hint="eastAsia"/>
                <w:sz w:val="21"/>
                <w:szCs w:val="21"/>
              </w:rPr>
              <w:t>年版本。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四川和方成包装有限公司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四川三峡认证有限公司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企业外墙宣传</w:t>
            </w:r>
            <w:r>
              <w:rPr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金路树脂公司是质量、环境</w:t>
            </w:r>
            <w:r>
              <w:rPr>
                <w:sz w:val="21"/>
                <w:szCs w:val="21"/>
              </w:rPr>
              <w:t>……</w:t>
            </w:r>
            <w:r>
              <w:rPr>
                <w:rFonts w:hint="eastAsia"/>
                <w:sz w:val="21"/>
                <w:szCs w:val="21"/>
              </w:rPr>
              <w:t>认证企业”</w:t>
            </w:r>
            <w:r>
              <w:rPr>
                <w:sz w:val="21"/>
                <w:szCs w:val="21"/>
              </w:rPr>
              <w:t>——</w:t>
            </w:r>
            <w:proofErr w:type="gramStart"/>
            <w:r>
              <w:rPr>
                <w:rFonts w:hint="eastAsia"/>
                <w:sz w:val="21"/>
                <w:szCs w:val="21"/>
              </w:rPr>
              <w:t>宣传语不规范</w:t>
            </w:r>
            <w:proofErr w:type="gramEnd"/>
            <w:r>
              <w:rPr>
                <w:rFonts w:hint="eastAsia"/>
                <w:sz w:val="21"/>
                <w:szCs w:val="21"/>
              </w:rPr>
              <w:t>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最近一次监督审核时间开出两份不符合，未见有关整改记录。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环境管理体系认证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四川省金路树脂有限公司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四川三峡认证有限公司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审核计划安排与公司管理手册中的内容不相符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四川瑞峰轨道交通设备有限公司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浙江中航认证有限公司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公司现有各类货物运输车辆</w:t>
            </w:r>
            <w:r>
              <w:rPr>
                <w:sz w:val="21"/>
                <w:szCs w:val="21"/>
              </w:rPr>
              <w:t>105</w:t>
            </w:r>
            <w:r>
              <w:rPr>
                <w:rFonts w:hint="eastAsia"/>
                <w:sz w:val="21"/>
                <w:szCs w:val="21"/>
              </w:rPr>
              <w:t>台，上报信息人数为</w:t>
            </w: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人，实际人数为</w:t>
            </w:r>
            <w:r>
              <w:rPr>
                <w:sz w:val="21"/>
                <w:szCs w:val="21"/>
              </w:rPr>
              <w:t>90</w:t>
            </w:r>
            <w:r>
              <w:rPr>
                <w:rFonts w:hint="eastAsia"/>
                <w:sz w:val="21"/>
                <w:szCs w:val="21"/>
              </w:rPr>
              <w:t>余人；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审核计划中两名审核员同组，没有明确各自的具体</w:t>
            </w:r>
            <w:r>
              <w:rPr>
                <w:rFonts w:hint="eastAsia"/>
                <w:sz w:val="21"/>
                <w:szCs w:val="21"/>
              </w:rPr>
              <w:lastRenderedPageBreak/>
              <w:t>分工内容。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环境管理体系认证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珙县豪发运输有限公司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浙江中航认证有限公司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公司</w:t>
            </w:r>
            <w:r>
              <w:rPr>
                <w:sz w:val="21"/>
                <w:szCs w:val="21"/>
              </w:rPr>
              <w:t>QEO</w:t>
            </w:r>
            <w:r>
              <w:rPr>
                <w:rFonts w:hint="eastAsia"/>
                <w:sz w:val="21"/>
                <w:szCs w:val="21"/>
              </w:rPr>
              <w:t>管理手册和程序文件的相关描述与实际运行情况有不符；机构未</w:t>
            </w:r>
            <w:proofErr w:type="gramStart"/>
            <w:r>
              <w:rPr>
                <w:rFonts w:hint="eastAsia"/>
                <w:sz w:val="21"/>
                <w:szCs w:val="21"/>
              </w:rPr>
              <w:t>提出文审意见</w:t>
            </w:r>
            <w:proofErr w:type="gramEnd"/>
            <w:r>
              <w:rPr>
                <w:rFonts w:hint="eastAsia"/>
                <w:sz w:val="21"/>
                <w:szCs w:val="21"/>
              </w:rPr>
              <w:t>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2.2021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月监督审核计划安排公司本部和现场审核时间不合理；且审核员没有具体审核的分工。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珙县易洁环保科技有限公司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浙江中航认证有限公司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QEO</w:t>
            </w:r>
            <w:r>
              <w:rPr>
                <w:rFonts w:hint="eastAsia"/>
                <w:sz w:val="21"/>
                <w:szCs w:val="21"/>
              </w:rPr>
              <w:t>管理手册中没有明确</w:t>
            </w:r>
            <w:r>
              <w:rPr>
                <w:sz w:val="21"/>
                <w:szCs w:val="21"/>
              </w:rPr>
              <w:t>QMS8.1</w:t>
            </w:r>
            <w:r>
              <w:rPr>
                <w:rFonts w:hint="eastAsia"/>
                <w:sz w:val="21"/>
                <w:szCs w:val="21"/>
              </w:rPr>
              <w:t>的要求。运输过程控制程序规定的内容与运输过程控制要求不符。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四川弘聚物流有限公司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浙江中航认证有限公司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公司建筑业企业资质证书</w:t>
            </w:r>
            <w:r>
              <w:rPr>
                <w:sz w:val="21"/>
                <w:szCs w:val="21"/>
              </w:rPr>
              <w:t>D351485985/D251485988</w:t>
            </w:r>
            <w:r>
              <w:rPr>
                <w:rFonts w:hint="eastAsia"/>
                <w:sz w:val="21"/>
                <w:szCs w:val="21"/>
              </w:rPr>
              <w:t>分别于</w:t>
            </w:r>
            <w:r>
              <w:rPr>
                <w:sz w:val="21"/>
                <w:szCs w:val="21"/>
              </w:rPr>
              <w:t>2021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28</w:t>
            </w:r>
            <w:r>
              <w:rPr>
                <w:rFonts w:hint="eastAsia"/>
                <w:sz w:val="21"/>
                <w:szCs w:val="21"/>
              </w:rPr>
              <w:t>日和</w:t>
            </w: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13</w:t>
            </w:r>
            <w:r>
              <w:rPr>
                <w:rFonts w:hint="eastAsia"/>
                <w:sz w:val="21"/>
                <w:szCs w:val="21"/>
              </w:rPr>
              <w:t>日到期；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现场不能提供</w:t>
            </w:r>
            <w:r>
              <w:rPr>
                <w:sz w:val="21"/>
                <w:szCs w:val="21"/>
              </w:rPr>
              <w:t>2020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29-30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>QEO</w:t>
            </w:r>
            <w:r>
              <w:rPr>
                <w:rFonts w:hint="eastAsia"/>
                <w:sz w:val="21"/>
                <w:szCs w:val="21"/>
              </w:rPr>
              <w:t>监督审核计划。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建设施工行业质量管理体系认证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四川敏创智能安装工程有限公司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浙江中航认证有限公司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认证范围超出企业经营范围；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内审为</w:t>
            </w:r>
            <w:r>
              <w:rPr>
                <w:sz w:val="21"/>
                <w:szCs w:val="21"/>
              </w:rPr>
              <w:t>QEO</w:t>
            </w:r>
            <w:r>
              <w:rPr>
                <w:rFonts w:hint="eastAsia"/>
                <w:sz w:val="21"/>
                <w:szCs w:val="21"/>
              </w:rPr>
              <w:t>三体系结合审核，内审计划中审核条款未按领域明确。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宜宾华翰矿业有限公司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浙江中航认证有限公司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公司程序文件明确每年至少进行一次内审、管理评审，但不能提供相应的内审和管理评审资料</w:t>
            </w:r>
            <w:r>
              <w:rPr>
                <w:sz w:val="21"/>
                <w:szCs w:val="21"/>
              </w:rPr>
              <w:t>;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环境管理手册中任命的管理者代表，已于</w:t>
            </w:r>
            <w:r>
              <w:rPr>
                <w:sz w:val="21"/>
                <w:szCs w:val="21"/>
              </w:rPr>
              <w:t>2021</w:t>
            </w:r>
            <w:r>
              <w:rPr>
                <w:rFonts w:hint="eastAsia"/>
                <w:sz w:val="21"/>
                <w:szCs w:val="21"/>
              </w:rPr>
              <w:t>年初离职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任命书未更新。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环境管理体系认证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四川西南联盛通讯技术有限公司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浙江中航认证有限公司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质量管理体系证书已处于暂停状态，但仍在展示中。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宜宾市智威</w:t>
            </w:r>
            <w:proofErr w:type="gramEnd"/>
            <w:r>
              <w:rPr>
                <w:rFonts w:hint="eastAsia"/>
                <w:sz w:val="21"/>
                <w:szCs w:val="21"/>
              </w:rPr>
              <w:t>科技有限公司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浙江中航认证有限公司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未发现问题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建设施工行业质量管理体系认证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</w:t>
            </w:r>
            <w:proofErr w:type="gramStart"/>
            <w:r>
              <w:rPr>
                <w:rFonts w:hint="eastAsia"/>
                <w:sz w:val="21"/>
                <w:szCs w:val="21"/>
              </w:rPr>
              <w:t>晟</w:t>
            </w:r>
            <w:proofErr w:type="gramEnd"/>
            <w:r>
              <w:rPr>
                <w:rFonts w:hint="eastAsia"/>
                <w:sz w:val="21"/>
                <w:szCs w:val="21"/>
              </w:rPr>
              <w:t>泽建筑工程有限公司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8243B" w:rsidTr="0078243B">
        <w:trPr>
          <w:trHeight w:val="1010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浙江中航认证有限公司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组织获证范围上报人数与实际人数不一致；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获证组织机构图描述与实际不相符。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质量管理体系认证、中国职业健康安全管理体系认证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达州市</w:t>
            </w:r>
            <w:proofErr w:type="gramEnd"/>
            <w:r>
              <w:rPr>
                <w:rFonts w:hint="eastAsia"/>
                <w:sz w:val="21"/>
                <w:szCs w:val="21"/>
              </w:rPr>
              <w:t>清新物业管理有限责任公司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浙江中航认证有限公司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认证行政监管系统</w:t>
            </w:r>
            <w:r>
              <w:rPr>
                <w:sz w:val="21"/>
                <w:szCs w:val="21"/>
              </w:rPr>
              <w:t>”</w:t>
            </w:r>
            <w:r>
              <w:rPr>
                <w:rFonts w:hint="eastAsia"/>
                <w:sz w:val="21"/>
                <w:szCs w:val="21"/>
              </w:rPr>
              <w:t>平台上反映的产品相关员工数量不足</w:t>
            </w:r>
            <w:r>
              <w:rPr>
                <w:sz w:val="21"/>
                <w:szCs w:val="21"/>
              </w:rPr>
              <w:t>17</w:t>
            </w:r>
            <w:r>
              <w:rPr>
                <w:rFonts w:hint="eastAsia"/>
                <w:sz w:val="21"/>
                <w:szCs w:val="21"/>
              </w:rPr>
              <w:t>人，企业提供的工资表名单有</w:t>
            </w:r>
            <w:r>
              <w:rPr>
                <w:sz w:val="21"/>
                <w:szCs w:val="21"/>
              </w:rPr>
              <w:t>15</w:t>
            </w:r>
            <w:r>
              <w:rPr>
                <w:rFonts w:hint="eastAsia"/>
                <w:sz w:val="21"/>
                <w:szCs w:val="21"/>
              </w:rPr>
              <w:t>人，其中</w:t>
            </w:r>
            <w:r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人已离职，提供的社会保险缴费申报表有</w:t>
            </w: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人。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食品安全管理体系认证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达州市</w:t>
            </w:r>
            <w:proofErr w:type="gramEnd"/>
            <w:r>
              <w:rPr>
                <w:rFonts w:hint="eastAsia"/>
                <w:sz w:val="21"/>
                <w:szCs w:val="21"/>
              </w:rPr>
              <w:t>龙兴米业有限公司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90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浙江中航认证有限公司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1.2021</w:t>
            </w:r>
            <w:r>
              <w:rPr>
                <w:rFonts w:hint="eastAsia"/>
                <w:sz w:val="21"/>
                <w:szCs w:val="21"/>
              </w:rPr>
              <w:t>年监督审核，签到表中的管理者代表与管理手册中的管理者代表不是同一人；</w:t>
            </w:r>
            <w:r>
              <w:rPr>
                <w:sz w:val="21"/>
                <w:szCs w:val="21"/>
              </w:rPr>
              <w:br/>
              <w:t>2.</w:t>
            </w:r>
            <w:r>
              <w:rPr>
                <w:rFonts w:hint="eastAsia"/>
                <w:sz w:val="21"/>
                <w:szCs w:val="21"/>
              </w:rPr>
              <w:t>公司</w:t>
            </w:r>
            <w:r>
              <w:rPr>
                <w:sz w:val="21"/>
                <w:szCs w:val="21"/>
              </w:rPr>
              <w:t>2020</w:t>
            </w:r>
            <w:r>
              <w:rPr>
                <w:rFonts w:hint="eastAsia"/>
                <w:sz w:val="21"/>
                <w:szCs w:val="21"/>
              </w:rPr>
              <w:t>年度管理评审和</w:t>
            </w:r>
            <w:r>
              <w:rPr>
                <w:sz w:val="21"/>
                <w:szCs w:val="21"/>
              </w:rPr>
              <w:t>2021</w:t>
            </w:r>
            <w:r>
              <w:rPr>
                <w:rFonts w:hint="eastAsia"/>
                <w:sz w:val="21"/>
                <w:szCs w:val="21"/>
              </w:rPr>
              <w:t>年度管理评审记录内容和输入内容及管理评审报告相似度较高。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四川广发辐照科技有限公司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浙江中航认证有限公司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公司在《认证申请》中明确公司人数为</w:t>
            </w:r>
            <w:r>
              <w:rPr>
                <w:sz w:val="21"/>
                <w:szCs w:val="21"/>
              </w:rPr>
              <w:t>25</w:t>
            </w:r>
            <w:r>
              <w:rPr>
                <w:rFonts w:hint="eastAsia"/>
                <w:sz w:val="21"/>
                <w:szCs w:val="21"/>
              </w:rPr>
              <w:t>人，但在其《管理手册》和认证公司</w:t>
            </w:r>
            <w:r>
              <w:rPr>
                <w:sz w:val="21"/>
                <w:szCs w:val="21"/>
              </w:rPr>
              <w:t>2020</w:t>
            </w:r>
            <w:r>
              <w:rPr>
                <w:rFonts w:hint="eastAsia"/>
                <w:sz w:val="21"/>
                <w:szCs w:val="21"/>
              </w:rPr>
              <w:t>年出具的《审核报告》和《认证合同》中，均未明确公司人员数量；</w:t>
            </w:r>
            <w:r>
              <w:rPr>
                <w:sz w:val="21"/>
                <w:szCs w:val="21"/>
              </w:rPr>
              <w:br/>
              <w:t>2.</w:t>
            </w:r>
            <w:r>
              <w:rPr>
                <w:rFonts w:hint="eastAsia"/>
                <w:sz w:val="21"/>
                <w:szCs w:val="21"/>
              </w:rPr>
              <w:t>公司《管理手册》中描述的部门与公司实际运行设置架构不一致；</w:t>
            </w:r>
            <w:r>
              <w:rPr>
                <w:sz w:val="21"/>
                <w:szCs w:val="21"/>
              </w:rPr>
              <w:br/>
              <w:t>3.</w:t>
            </w:r>
            <w:r>
              <w:rPr>
                <w:rFonts w:hint="eastAsia"/>
                <w:sz w:val="21"/>
                <w:szCs w:val="21"/>
              </w:rPr>
              <w:t>公司</w:t>
            </w:r>
            <w:r>
              <w:rPr>
                <w:sz w:val="21"/>
                <w:szCs w:val="21"/>
              </w:rPr>
              <w:t>2020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月开展的内审、管理评审资料中，除会议签到以外，全部是打印文本。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遂宁市</w:t>
            </w:r>
            <w:proofErr w:type="gramStart"/>
            <w:r>
              <w:rPr>
                <w:rFonts w:hint="eastAsia"/>
                <w:sz w:val="21"/>
                <w:szCs w:val="21"/>
              </w:rPr>
              <w:t>清亿源</w:t>
            </w:r>
            <w:proofErr w:type="gramEnd"/>
            <w:r>
              <w:rPr>
                <w:rFonts w:hint="eastAsia"/>
                <w:sz w:val="21"/>
                <w:szCs w:val="21"/>
              </w:rPr>
              <w:t>物业服务有限公司</w:t>
            </w:r>
          </w:p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浙江中航认证有限公司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现场检查时未发现企业重要过程相关操作制度。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有机产品（</w:t>
            </w:r>
            <w:r>
              <w:rPr>
                <w:sz w:val="21"/>
                <w:szCs w:val="21"/>
              </w:rPr>
              <w:t>OGA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天</w:t>
            </w:r>
            <w:proofErr w:type="gramStart"/>
            <w:r>
              <w:rPr>
                <w:rFonts w:hint="eastAsia"/>
                <w:sz w:val="21"/>
                <w:szCs w:val="21"/>
              </w:rPr>
              <w:t>全县清元</w:t>
            </w:r>
            <w:proofErr w:type="gramEnd"/>
            <w:r>
              <w:rPr>
                <w:rFonts w:hint="eastAsia"/>
                <w:sz w:val="21"/>
                <w:szCs w:val="21"/>
              </w:rPr>
              <w:t>茶业有限公司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浙江中航认证有限公司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企业未按自身规定频次进行内审、管理评审。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有机产品（</w:t>
            </w:r>
            <w:r>
              <w:rPr>
                <w:sz w:val="21"/>
                <w:szCs w:val="21"/>
              </w:rPr>
              <w:t>OGA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四川瑞福生农业开发有限公司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浙江国宏认证服务有限公司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1.QMS</w:t>
            </w:r>
            <w:r>
              <w:rPr>
                <w:rFonts w:hint="eastAsia"/>
                <w:sz w:val="21"/>
                <w:szCs w:val="21"/>
              </w:rPr>
              <w:t>证书：</w:t>
            </w:r>
            <w:r>
              <w:rPr>
                <w:sz w:val="21"/>
                <w:szCs w:val="21"/>
              </w:rPr>
              <w:t>58720QZ0004R0S</w:t>
            </w:r>
            <w:r>
              <w:rPr>
                <w:rFonts w:hint="eastAsia"/>
                <w:sz w:val="21"/>
                <w:szCs w:val="21"/>
              </w:rPr>
              <w:t>，已不使用，未注销。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《监测资源控制程序》中监测资源配置规定不适宜，未见运行情况统计。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成都蔚洋科技有限公司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浙江国宏认证服务有限公司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内审的审核依据与认证证书的标准不一致；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内审的计划和实施时间与外</w:t>
            </w:r>
            <w:proofErr w:type="gramStart"/>
            <w:r>
              <w:rPr>
                <w:rFonts w:hint="eastAsia"/>
                <w:sz w:val="21"/>
                <w:szCs w:val="21"/>
              </w:rPr>
              <w:t>审报告</w:t>
            </w:r>
            <w:proofErr w:type="gramEnd"/>
            <w:r>
              <w:rPr>
                <w:rFonts w:hint="eastAsia"/>
                <w:sz w:val="21"/>
                <w:szCs w:val="21"/>
              </w:rPr>
              <w:t>中内</w:t>
            </w:r>
            <w:proofErr w:type="gramStart"/>
            <w:r>
              <w:rPr>
                <w:rFonts w:hint="eastAsia"/>
                <w:sz w:val="21"/>
                <w:szCs w:val="21"/>
              </w:rPr>
              <w:t>审时间</w:t>
            </w:r>
            <w:proofErr w:type="gramEnd"/>
            <w:r>
              <w:rPr>
                <w:rFonts w:hint="eastAsia"/>
                <w:sz w:val="21"/>
                <w:szCs w:val="21"/>
              </w:rPr>
              <w:t>不一致。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成都云汇未来科技有限公司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皇冠认证检验股份有限公司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营业执照和体系认证证书地址与实际不符</w:t>
            </w:r>
            <w:r>
              <w:rPr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现场未提供书面变更申请。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成都西交轨道交通技术服务有限公司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皇冠认证检验股份有限公司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认证证书注册地址和实际办公地址不符；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实际人数不相符。审核报告申报</w:t>
            </w:r>
            <w:r>
              <w:rPr>
                <w:sz w:val="21"/>
                <w:szCs w:val="21"/>
              </w:rPr>
              <w:t>29</w:t>
            </w:r>
            <w:r>
              <w:rPr>
                <w:rFonts w:hint="eastAsia"/>
                <w:sz w:val="21"/>
                <w:szCs w:val="21"/>
              </w:rPr>
              <w:t>人</w:t>
            </w:r>
            <w:r>
              <w:rPr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现有人数</w:t>
            </w:r>
            <w:r>
              <w:rPr>
                <w:sz w:val="21"/>
                <w:szCs w:val="21"/>
              </w:rPr>
              <w:t>19</w:t>
            </w:r>
            <w:r>
              <w:rPr>
                <w:rFonts w:hint="eastAsia"/>
                <w:sz w:val="21"/>
                <w:szCs w:val="21"/>
              </w:rPr>
              <w:t>人；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体系运行文件化信息资料不在办公室，自述均存放</w:t>
            </w:r>
            <w:r>
              <w:rPr>
                <w:rFonts w:hint="eastAsia"/>
                <w:sz w:val="21"/>
                <w:szCs w:val="21"/>
              </w:rPr>
              <w:lastRenderedPageBreak/>
              <w:t>在现场作业场地；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认证机构实际审核活动在获证组织作业场地，作业场地在广西柳州（不在四川局检查范围）。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成都凯鸿铁路车辆配件有限责任公司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64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皇冠认证检验股份有限公司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未进行现场检查，公司已注销。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质量管理体系认证、环境管理体系认证、中国职业健康安全管理体系认证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成都</w:t>
            </w:r>
            <w:proofErr w:type="gramStart"/>
            <w:r>
              <w:rPr>
                <w:rFonts w:hint="eastAsia"/>
                <w:sz w:val="21"/>
                <w:szCs w:val="21"/>
              </w:rPr>
              <w:t>华测致</w:t>
            </w:r>
            <w:proofErr w:type="gramEnd"/>
            <w:r>
              <w:rPr>
                <w:rFonts w:hint="eastAsia"/>
                <w:sz w:val="21"/>
                <w:szCs w:val="21"/>
              </w:rPr>
              <w:t>诚轨道交通科技有限公司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成都产品质量检验研究院有限责任公司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企业注册地址和认证证书中的生产企业地址一致，但与企业实际运营不一致；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认证机构未安监督计划进行监督审核。</w:t>
            </w:r>
          </w:p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因企业搬迁，企业向机构提交</w:t>
            </w:r>
            <w:r>
              <w:rPr>
                <w:sz w:val="21"/>
                <w:szCs w:val="21"/>
              </w:rPr>
              <w:t>“</w:t>
            </w:r>
            <w:r>
              <w:rPr>
                <w:rFonts w:hint="eastAsia"/>
                <w:sz w:val="21"/>
                <w:szCs w:val="21"/>
              </w:rPr>
              <w:t>情况说明及申请</w:t>
            </w:r>
            <w:r>
              <w:rPr>
                <w:sz w:val="21"/>
                <w:szCs w:val="21"/>
              </w:rPr>
              <w:t>”</w:t>
            </w:r>
            <w:r>
              <w:rPr>
                <w:rFonts w:hint="eastAsia"/>
                <w:sz w:val="21"/>
                <w:szCs w:val="21"/>
              </w:rPr>
              <w:t>，申请生产地址变更。机构对企业进行了初访，口头建议企业暂停或注销证书，但未实施。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其他自愿性工业产品认证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成都四海防火制品有限公司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限期整改</w:t>
            </w:r>
          </w:p>
        </w:tc>
      </w:tr>
      <w:tr w:rsidR="0078243B" w:rsidTr="0078243B">
        <w:trPr>
          <w:trHeight w:val="701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深圳</w:t>
            </w:r>
            <w:proofErr w:type="gramStart"/>
            <w:r>
              <w:rPr>
                <w:rFonts w:hint="eastAsia"/>
                <w:sz w:val="21"/>
                <w:szCs w:val="21"/>
              </w:rPr>
              <w:t>世</w:t>
            </w:r>
            <w:proofErr w:type="gramEnd"/>
            <w:r>
              <w:rPr>
                <w:rFonts w:hint="eastAsia"/>
                <w:sz w:val="21"/>
                <w:szCs w:val="21"/>
              </w:rPr>
              <w:t>标检测认证股份有限公司</w:t>
            </w:r>
          </w:p>
        </w:tc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未发现问题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质量管理体系认证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textAlignment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绵阳海</w:t>
            </w:r>
            <w:proofErr w:type="gramStart"/>
            <w:r>
              <w:rPr>
                <w:rFonts w:hint="eastAsia"/>
                <w:sz w:val="21"/>
                <w:szCs w:val="21"/>
              </w:rPr>
              <w:t>迪</w:t>
            </w:r>
            <w:proofErr w:type="gramEnd"/>
            <w:r>
              <w:rPr>
                <w:rFonts w:hint="eastAsia"/>
                <w:sz w:val="21"/>
                <w:szCs w:val="21"/>
              </w:rPr>
              <w:t>机器人科技有限公司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3B" w:rsidRDefault="0078243B">
            <w:pPr>
              <w:wordWrap w:val="0"/>
              <w:topLinePunct/>
              <w:spacing w:line="240" w:lineRule="exact"/>
              <w:jc w:val="center"/>
              <w:rPr>
                <w:kern w:val="2"/>
                <w:sz w:val="21"/>
                <w:szCs w:val="21"/>
              </w:rPr>
            </w:pPr>
          </w:p>
        </w:tc>
      </w:tr>
      <w:bookmarkEnd w:id="1"/>
    </w:tbl>
    <w:p w:rsidR="0078243B" w:rsidRDefault="0078243B" w:rsidP="0078243B">
      <w:pPr>
        <w:rPr>
          <w:rFonts w:hint="eastAsia"/>
        </w:rPr>
      </w:pPr>
    </w:p>
    <w:p w:rsidR="0078243B" w:rsidRDefault="0078243B" w:rsidP="0078243B"/>
    <w:p w:rsidR="0078243B" w:rsidRDefault="0078243B" w:rsidP="0078243B"/>
    <w:p w:rsidR="0078243B" w:rsidRDefault="0078243B" w:rsidP="0078243B">
      <w:pPr>
        <w:widowControl/>
        <w:jc w:val="left"/>
        <w:sectPr w:rsidR="0078243B">
          <w:pgSz w:w="16838" w:h="11906" w:orient="landscape"/>
          <w:pgMar w:top="1587" w:right="1871" w:bottom="1361" w:left="1701" w:header="851" w:footer="1077" w:gutter="0"/>
          <w:pgNumType w:fmt="numberInDash"/>
          <w:cols w:space="720"/>
          <w:docGrid w:type="linesAndChars" w:linePitch="639" w:charSpace="-15"/>
        </w:sectPr>
      </w:pPr>
    </w:p>
    <w:p w:rsidR="0078243B" w:rsidRDefault="0078243B" w:rsidP="0078243B"/>
    <w:p w:rsidR="0078243B" w:rsidRDefault="0078243B" w:rsidP="0078243B"/>
    <w:p w:rsidR="0078243B" w:rsidRDefault="0078243B" w:rsidP="0078243B"/>
    <w:p w:rsidR="0078243B" w:rsidRDefault="0078243B" w:rsidP="0078243B"/>
    <w:p w:rsidR="0078243B" w:rsidRDefault="0078243B" w:rsidP="0078243B"/>
    <w:p w:rsidR="0078243B" w:rsidRDefault="0078243B" w:rsidP="0078243B"/>
    <w:p w:rsidR="0078243B" w:rsidRDefault="0078243B" w:rsidP="0078243B"/>
    <w:p w:rsidR="0078243B" w:rsidRDefault="0078243B" w:rsidP="0078243B"/>
    <w:p w:rsidR="0078243B" w:rsidRDefault="0078243B" w:rsidP="0078243B"/>
    <w:p w:rsidR="0078243B" w:rsidRDefault="0078243B" w:rsidP="0078243B"/>
    <w:p w:rsidR="0078243B" w:rsidRDefault="0078243B" w:rsidP="0078243B"/>
    <w:p w:rsidR="0078243B" w:rsidRDefault="0078243B" w:rsidP="0078243B"/>
    <w:p w:rsidR="0078243B" w:rsidRDefault="0078243B" w:rsidP="0078243B"/>
    <w:p w:rsidR="0078243B" w:rsidRDefault="0078243B" w:rsidP="0078243B"/>
    <w:p w:rsidR="0078243B" w:rsidRDefault="0078243B" w:rsidP="0078243B"/>
    <w:bookmarkEnd w:id="0"/>
    <w:p w:rsidR="0017477F" w:rsidRPr="0078243B" w:rsidRDefault="0017477F"/>
    <w:sectPr w:rsidR="0017477F" w:rsidRPr="00782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ECEBCE"/>
    <w:multiLevelType w:val="singleLevel"/>
    <w:tmpl w:val="B7ECEBCE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EAF7BB5E"/>
    <w:multiLevelType w:val="singleLevel"/>
    <w:tmpl w:val="EAF7BB5E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2">
    <w:nsid w:val="F9B768D0"/>
    <w:multiLevelType w:val="singleLevel"/>
    <w:tmpl w:val="F9B768D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3B"/>
    <w:rsid w:val="0017477F"/>
    <w:rsid w:val="0078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3B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3B"/>
    <w:rPr>
      <w:rFonts w:ascii="Times New Roman" w:eastAsia="方正仿宋简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3B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3B"/>
    <w:rPr>
      <w:rFonts w:ascii="Times New Roman" w:eastAsia="方正仿宋简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3564</Words>
  <Characters>3637</Characters>
  <Application>Microsoft Office Word</Application>
  <DocSecurity>0</DocSecurity>
  <Lines>181</Lines>
  <Paragraphs>97</Paragraphs>
  <ScaleCrop>false</ScaleCrop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2022-01-04T08:22:00Z</dcterms:created>
  <dcterms:modified xsi:type="dcterms:W3CDTF">2022-01-04T08:24:00Z</dcterms:modified>
</cp:coreProperties>
</file>