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74" w:rsidRDefault="00BE4F74" w:rsidP="00BE4F7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BE4F74" w:rsidRDefault="00BE4F74" w:rsidP="00BE4F74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BE4F74" w:rsidRPr="00BE4F74" w:rsidRDefault="00BE4F74" w:rsidP="00BE4F74"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hint="eastAsia"/>
          <w:sz w:val="44"/>
          <w:szCs w:val="44"/>
        </w:rPr>
        <w:t>四川省农业标准化技术委员会筹建方案（人员组成建议名单及章程草案）</w:t>
      </w:r>
    </w:p>
    <w:bookmarkEnd w:id="0"/>
    <w:p w:rsidR="00BE4F74" w:rsidRDefault="00BE4F74" w:rsidP="00BE4F74">
      <w:pPr>
        <w:rPr>
          <w:rFonts w:ascii="方正仿宋简体" w:eastAsia="方正仿宋简体"/>
          <w:sz w:val="32"/>
          <w:szCs w:val="32"/>
        </w:rPr>
      </w:pPr>
    </w:p>
    <w:tbl>
      <w:tblPr>
        <w:tblW w:w="104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1510"/>
        <w:gridCol w:w="999"/>
        <w:gridCol w:w="4515"/>
        <w:gridCol w:w="2739"/>
      </w:tblGrid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本会职务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工作单位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职务/职称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主任委员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林方龙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四川省农产品质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量安全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副主任委员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尹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四川省农业农村厅植物保护站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副主任委员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邱云桥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四川省农业机械研究设计院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院长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副主任委员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王红宁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四川大学生命科学学院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院长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/教授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副主任委员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张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璐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通威股份有限公司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副总裁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技术总监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沈  丽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四川省种子站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  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四川省农村固定观察站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站长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/正高级农艺师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张小军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四川省农业机械化推广总站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站长/正高级农艺师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葛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  荣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四川省兽药监察所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所长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高级畜牧师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四川省饲料工作总站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站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王建文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四川省草业技术研究推广中心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舒长斌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四川省蜂业管理站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吴传秀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四川省园艺作物技术推广总站（菜果茶）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乔善宝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四川省农业技术推广总站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  昆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四川省耕地质量与肥料工作总站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副站长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陈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斌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四川省动物疫病预防控制中心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何云明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四川省水产局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副局长/工程师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龙祥平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四川省水产学校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副校长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马  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四川省畜牧总站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推广研究员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欧之福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四川省农业机械研究设计院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易  军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四川省畜牧科学研究院草食家畜研究所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所长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许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轲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四川省园艺作物技术推广总站（中药材）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正高级农艺师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苏茂科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三台蚕种场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副场长/高级农艺师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张元华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达州市</w:t>
            </w:r>
            <w:proofErr w:type="gramEnd"/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农业机械研究推广站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  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四川省农业科学院茶叶研究所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党委书记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雷绍荣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</w:t>
            </w:r>
            <w:proofErr w:type="gramStart"/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院分析</w:t>
            </w:r>
            <w:proofErr w:type="gramEnd"/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测试中心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党委书记</w:t>
            </w:r>
            <w:r>
              <w:rPr>
                <w:rStyle w:val="font6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彭卫红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四川省农业科学院土壤肥料研究所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四川省农业科学院水产研究所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副研究员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李治华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四川省农业科学院农产品加工研究所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副主任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蒋开锋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四川省农业科学院水稻高粱研究所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所长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卫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四川省农业科学院作物研究所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施国中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农业部沼气科学研究所沼气工程研究中心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副主任</w:t>
            </w:r>
            <w:r>
              <w:rPr>
                <w:rStyle w:val="font6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罗晓林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四川省草原科学研究院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副院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吴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怡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四川省生态环境科学研究院土壤所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所长/高级工程师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王晓云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四川省市场监督管理局危险化学品研究所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检测中心主任/高级工程师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王敬东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四川省农村科技发展中心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主任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/研究员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37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周华强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四川省农村科技发展中心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副主任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/副研究员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邹弈星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四川省农村科技发展中心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部长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/副研究员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  毅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四川省中医药科学院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郑才华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四川省机械研究设计院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杨壮志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成都市农林科学院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副所长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陈世界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成都海关技术中心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副主任/研究员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 xml:space="preserve">朱  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砺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四川农业大学动物科技学院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副书记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赵  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四川大学生命科学学院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副院长/教授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  旺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四川师范大学旅游与城乡规划研究院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副院长/教授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黄小丽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四川农业大学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张焕容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西南民族大学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教授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靳西彪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成都添益农业科学研究院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总经理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朱正鹏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四川特驱农牧科技集团有限公司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副总裁</w:t>
            </w:r>
            <w:r>
              <w:rPr>
                <w:rStyle w:val="font21"/>
                <w:rFonts w:ascii="方正仿宋简体" w:eastAsia="方正仿宋简体" w:hAnsi="方正仿宋简体" w:cs="方正仿宋简体" w:hint="eastAsia"/>
                <w:lang w:bidi="ar"/>
              </w:rPr>
              <w:t>/</w:t>
            </w:r>
            <w:r>
              <w:rPr>
                <w:rStyle w:val="font31"/>
                <w:rFonts w:ascii="方正仿宋简体" w:eastAsia="方正仿宋简体" w:hAnsi="方正仿宋简体" w:cs="方正仿宋简体"/>
                <w:lang w:bidi="ar"/>
              </w:rPr>
              <w:t>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杨朝林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四川省茶业集团生产部管理中心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总经理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李登尧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四川省登尧机械设备有限公司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总经理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曹均成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台沃科技集团股份有限公司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总农艺师/高级农艺师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刘向安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四川省畜科饲料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副总经理/研究员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连军强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新希望六和股份有限公司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技术总监/高级工程师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张春雷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四川天王牧业有限公司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董事长/高级畜牧技师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周建川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四川铁骑力士实业有限公司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技术总监/兽医师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吴  俊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四川省浙新农业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科技发展有限公司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法人/研究员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lastRenderedPageBreak/>
              <w:t>58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段其龙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仲衍种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业股份有限公司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推广研究员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张  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四川国豪种业股份有限公司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硕士研究生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杨昌海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四川省峨眉山竹叶青茶业有限公司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质管部经理/高级评茶师</w:t>
            </w:r>
          </w:p>
        </w:tc>
      </w:tr>
      <w:tr w:rsidR="00BE4F74" w:rsidTr="00381AFD">
        <w:trPr>
          <w:trHeight w:val="5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钟茂团</w:t>
            </w:r>
            <w:proofErr w:type="gramEnd"/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四川逢春制药有限公司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质量总监/高级工程师</w:t>
            </w:r>
          </w:p>
        </w:tc>
      </w:tr>
      <w:tr w:rsidR="00BE4F74" w:rsidTr="00381AFD">
        <w:trPr>
          <w:trHeight w:val="6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Style w:val="font81"/>
                <w:rFonts w:ascii="方正仿宋简体" w:eastAsia="方正仿宋简体" w:hAnsi="方正仿宋简体" w:cs="方正仿宋简体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何  云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四川新科汇农业投资开发有限公司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董事长/高级工程师</w:t>
            </w:r>
          </w:p>
        </w:tc>
      </w:tr>
      <w:tr w:rsidR="00BE4F74" w:rsidTr="00381AFD">
        <w:trPr>
          <w:trHeight w:val="6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简体" w:eastAsia="方正仿宋简体" w:hAnsi="方正仿宋简体" w:cs="方正仿宋简体" w:hint="eastAsia"/>
                <w:color w:val="000000"/>
                <w:kern w:val="0"/>
                <w:sz w:val="24"/>
                <w:lang w:bidi="ar"/>
              </w:rPr>
              <w:t>63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Style w:val="font81"/>
                <w:rFonts w:ascii="方正仿宋简体" w:eastAsia="方正仿宋简体" w:hAnsi="方正仿宋简体" w:cs="方正仿宋简体" w:hint="default"/>
                <w:lang w:bidi="ar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委员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罗江龙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四川旅游学院档案馆（校史馆）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E4F74" w:rsidRDefault="00BE4F74" w:rsidP="00381AF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档案馆（校史馆）馆长/</w:t>
            </w:r>
          </w:p>
          <w:p w:rsidR="00BE4F74" w:rsidRDefault="00BE4F74" w:rsidP="00381AFD">
            <w:pPr>
              <w:widowControl/>
              <w:jc w:val="center"/>
              <w:textAlignment w:val="center"/>
              <w:rPr>
                <w:rFonts w:ascii="方正仿宋简体" w:eastAsia="方正仿宋简体" w:hAnsi="方正仿宋简体" w:cs="方正仿宋简体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教授</w:t>
            </w:r>
          </w:p>
        </w:tc>
      </w:tr>
    </w:tbl>
    <w:p w:rsidR="00BE4F74" w:rsidRDefault="00BE4F74" w:rsidP="00BE4F74">
      <w:pPr>
        <w:rPr>
          <w:rFonts w:ascii="方正仿宋简体" w:eastAsia="方正仿宋简体"/>
          <w:sz w:val="32"/>
          <w:szCs w:val="32"/>
        </w:rPr>
      </w:pPr>
    </w:p>
    <w:p w:rsidR="00BE4F74" w:rsidRDefault="00BE4F74" w:rsidP="00BE4F74"/>
    <w:p w:rsidR="00BE4F74" w:rsidRDefault="00BE4F74" w:rsidP="00BE4F74"/>
    <w:p w:rsidR="00BE4F74" w:rsidRDefault="00BE4F74" w:rsidP="00BE4F74"/>
    <w:p w:rsidR="00BE4F74" w:rsidRDefault="00BE4F74" w:rsidP="00BE4F74"/>
    <w:p w:rsidR="00BE4F74" w:rsidRDefault="00BE4F74" w:rsidP="00BE4F74"/>
    <w:p w:rsidR="00062DCD" w:rsidRDefault="00062DCD"/>
    <w:sectPr w:rsidR="00062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74"/>
    <w:rsid w:val="00062DCD"/>
    <w:rsid w:val="00B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BE4F7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E4F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E4F7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E4F74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sid w:val="00BE4F7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BE4F7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BE4F74"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BE4F74"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2021-06-16T01:48:00Z</dcterms:created>
  <dcterms:modified xsi:type="dcterms:W3CDTF">2021-06-16T01:48:00Z</dcterms:modified>
</cp:coreProperties>
</file>