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884" w:rsidRDefault="00016884" w:rsidP="00016884">
      <w:pPr>
        <w:adjustRightInd w:val="0"/>
        <w:snapToGrid w:val="0"/>
        <w:rPr>
          <w:rFonts w:eastAsia="方正黑体简体"/>
          <w:szCs w:val="32"/>
        </w:rPr>
      </w:pPr>
      <w:r>
        <w:rPr>
          <w:rFonts w:eastAsia="方正黑体简体"/>
          <w:szCs w:val="32"/>
        </w:rPr>
        <w:t>附件</w:t>
      </w:r>
      <w:r>
        <w:rPr>
          <w:rFonts w:eastAsia="方正黑体简体"/>
          <w:szCs w:val="32"/>
        </w:rPr>
        <w:t>1</w:t>
      </w:r>
    </w:p>
    <w:p w:rsidR="00016884" w:rsidRDefault="00016884" w:rsidP="00016884">
      <w:pPr>
        <w:adjustRightInd w:val="0"/>
        <w:snapToGrid w:val="0"/>
        <w:rPr>
          <w:szCs w:val="32"/>
        </w:rPr>
      </w:pPr>
    </w:p>
    <w:p w:rsidR="00016884" w:rsidRDefault="00016884" w:rsidP="00016884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2021</w:t>
      </w:r>
      <w:r>
        <w:rPr>
          <w:rFonts w:eastAsia="方正小标宋简体"/>
          <w:sz w:val="44"/>
          <w:szCs w:val="44"/>
        </w:rPr>
        <w:t>年度四川省有机产品认证示范区名单</w:t>
      </w:r>
    </w:p>
    <w:bookmarkEnd w:id="0"/>
    <w:p w:rsidR="00016884" w:rsidRDefault="00016884" w:rsidP="00016884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tbl>
      <w:tblPr>
        <w:tblStyle w:val="a3"/>
        <w:tblW w:w="4998" w:type="pct"/>
        <w:tblInd w:w="0" w:type="dxa"/>
        <w:tblLook w:val="0000" w:firstRow="0" w:lastRow="0" w:firstColumn="0" w:lastColumn="0" w:noHBand="0" w:noVBand="0"/>
      </w:tblPr>
      <w:tblGrid>
        <w:gridCol w:w="1640"/>
        <w:gridCol w:w="2942"/>
        <w:gridCol w:w="3937"/>
      </w:tblGrid>
      <w:tr w:rsidR="00016884" w:rsidTr="00AE22E2">
        <w:trPr>
          <w:trHeight w:val="832"/>
        </w:trPr>
        <w:tc>
          <w:tcPr>
            <w:tcW w:w="962" w:type="pct"/>
            <w:vAlign w:val="center"/>
          </w:tcPr>
          <w:p w:rsidR="00016884" w:rsidRDefault="00016884" w:rsidP="00AE22E2">
            <w:pPr>
              <w:adjustRightInd w:val="0"/>
              <w:jc w:val="center"/>
              <w:rPr>
                <w:rFonts w:eastAsia="方正黑体简体"/>
                <w:szCs w:val="32"/>
              </w:rPr>
            </w:pPr>
            <w:r>
              <w:rPr>
                <w:rFonts w:eastAsia="方正黑体简体"/>
                <w:szCs w:val="32"/>
              </w:rPr>
              <w:t>序号</w:t>
            </w:r>
          </w:p>
        </w:tc>
        <w:tc>
          <w:tcPr>
            <w:tcW w:w="1726" w:type="pct"/>
            <w:vAlign w:val="center"/>
          </w:tcPr>
          <w:p w:rsidR="00016884" w:rsidRDefault="00016884" w:rsidP="00AE22E2">
            <w:pPr>
              <w:adjustRightInd w:val="0"/>
              <w:ind w:firstLineChars="300" w:firstLine="960"/>
              <w:rPr>
                <w:rFonts w:eastAsia="方正黑体简体"/>
                <w:szCs w:val="32"/>
                <w:shd w:val="clear" w:color="auto" w:fill="FFFFFF"/>
                <w:lang w:bidi="ar"/>
              </w:rPr>
            </w:pPr>
            <w:r>
              <w:rPr>
                <w:rFonts w:eastAsia="方正黑体简体"/>
                <w:szCs w:val="32"/>
                <w:shd w:val="clear" w:color="auto" w:fill="FFFFFF"/>
                <w:lang w:bidi="ar"/>
              </w:rPr>
              <w:t>区县</w:t>
            </w:r>
          </w:p>
        </w:tc>
        <w:tc>
          <w:tcPr>
            <w:tcW w:w="2311" w:type="pct"/>
            <w:vAlign w:val="center"/>
          </w:tcPr>
          <w:p w:rsidR="00016884" w:rsidRDefault="00016884" w:rsidP="00AE22E2">
            <w:pPr>
              <w:adjustRightInd w:val="0"/>
              <w:jc w:val="center"/>
              <w:rPr>
                <w:rFonts w:eastAsia="方正黑体简体"/>
                <w:szCs w:val="32"/>
                <w:shd w:val="clear" w:color="auto" w:fill="FFFFFF"/>
                <w:lang w:bidi="ar"/>
              </w:rPr>
            </w:pPr>
            <w:r>
              <w:rPr>
                <w:rFonts w:eastAsia="方正黑体简体"/>
                <w:szCs w:val="32"/>
                <w:shd w:val="clear" w:color="auto" w:fill="FFFFFF"/>
                <w:lang w:bidi="ar"/>
              </w:rPr>
              <w:t>推荐单位</w:t>
            </w:r>
          </w:p>
        </w:tc>
      </w:tr>
      <w:tr w:rsidR="00016884" w:rsidTr="00AE22E2">
        <w:trPr>
          <w:trHeight w:val="862"/>
        </w:trPr>
        <w:tc>
          <w:tcPr>
            <w:tcW w:w="962" w:type="pct"/>
            <w:vAlign w:val="center"/>
          </w:tcPr>
          <w:p w:rsidR="00016884" w:rsidRDefault="00016884" w:rsidP="00AE22E2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1</w:t>
            </w:r>
          </w:p>
        </w:tc>
        <w:tc>
          <w:tcPr>
            <w:tcW w:w="1726" w:type="pct"/>
            <w:vAlign w:val="center"/>
          </w:tcPr>
          <w:p w:rsidR="00016884" w:rsidRDefault="00016884" w:rsidP="00AE22E2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  <w:shd w:val="clear" w:color="auto" w:fill="FFFFFF"/>
                <w:lang w:bidi="ar"/>
              </w:rPr>
              <w:t>合江县</w:t>
            </w:r>
          </w:p>
        </w:tc>
        <w:tc>
          <w:tcPr>
            <w:tcW w:w="2311" w:type="pct"/>
            <w:vAlign w:val="center"/>
          </w:tcPr>
          <w:p w:rsidR="00016884" w:rsidRDefault="00016884" w:rsidP="00AE22E2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  <w:shd w:val="clear" w:color="auto" w:fill="FFFFFF"/>
                <w:lang w:bidi="ar"/>
              </w:rPr>
              <w:t>泸州市市场监管局</w:t>
            </w:r>
          </w:p>
        </w:tc>
      </w:tr>
      <w:tr w:rsidR="00016884" w:rsidTr="00AE22E2">
        <w:trPr>
          <w:trHeight w:val="937"/>
        </w:trPr>
        <w:tc>
          <w:tcPr>
            <w:tcW w:w="962" w:type="pct"/>
            <w:vAlign w:val="center"/>
          </w:tcPr>
          <w:p w:rsidR="00016884" w:rsidRDefault="00016884" w:rsidP="00AE22E2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2</w:t>
            </w:r>
          </w:p>
        </w:tc>
        <w:tc>
          <w:tcPr>
            <w:tcW w:w="1726" w:type="pct"/>
            <w:vAlign w:val="center"/>
          </w:tcPr>
          <w:p w:rsidR="00016884" w:rsidRDefault="00016884" w:rsidP="00AE22E2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  <w:shd w:val="clear" w:color="auto" w:fill="FFFFFF"/>
                <w:lang w:bidi="ar"/>
              </w:rPr>
              <w:t>北川县</w:t>
            </w:r>
          </w:p>
        </w:tc>
        <w:tc>
          <w:tcPr>
            <w:tcW w:w="2311" w:type="pct"/>
            <w:vAlign w:val="center"/>
          </w:tcPr>
          <w:p w:rsidR="00016884" w:rsidRDefault="00016884" w:rsidP="00AE22E2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  <w:shd w:val="clear" w:color="auto" w:fill="FFFFFF"/>
                <w:lang w:bidi="ar"/>
              </w:rPr>
              <w:t>绵阳市市场监管局</w:t>
            </w:r>
          </w:p>
        </w:tc>
      </w:tr>
      <w:tr w:rsidR="00016884" w:rsidTr="00AE22E2">
        <w:trPr>
          <w:trHeight w:val="952"/>
        </w:trPr>
        <w:tc>
          <w:tcPr>
            <w:tcW w:w="962" w:type="pct"/>
            <w:vAlign w:val="center"/>
          </w:tcPr>
          <w:p w:rsidR="00016884" w:rsidRDefault="00016884" w:rsidP="00AE22E2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  <w:tc>
          <w:tcPr>
            <w:tcW w:w="1726" w:type="pct"/>
            <w:vAlign w:val="center"/>
          </w:tcPr>
          <w:p w:rsidR="00016884" w:rsidRDefault="00016884" w:rsidP="00AE22E2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  <w:shd w:val="clear" w:color="auto" w:fill="FFFFFF"/>
                <w:lang w:bidi="ar"/>
              </w:rPr>
              <w:t>开江县</w:t>
            </w:r>
          </w:p>
        </w:tc>
        <w:tc>
          <w:tcPr>
            <w:tcW w:w="2311" w:type="pct"/>
            <w:vAlign w:val="center"/>
          </w:tcPr>
          <w:p w:rsidR="00016884" w:rsidRDefault="00016884" w:rsidP="00AE22E2">
            <w:pPr>
              <w:adjustRightInd w:val="0"/>
              <w:jc w:val="center"/>
              <w:rPr>
                <w:szCs w:val="32"/>
              </w:rPr>
            </w:pPr>
            <w:proofErr w:type="gramStart"/>
            <w:r>
              <w:rPr>
                <w:szCs w:val="32"/>
                <w:shd w:val="clear" w:color="auto" w:fill="FFFFFF"/>
                <w:lang w:bidi="ar"/>
              </w:rPr>
              <w:t>达州市</w:t>
            </w:r>
            <w:proofErr w:type="gramEnd"/>
            <w:r>
              <w:rPr>
                <w:szCs w:val="32"/>
                <w:shd w:val="clear" w:color="auto" w:fill="FFFFFF"/>
                <w:lang w:bidi="ar"/>
              </w:rPr>
              <w:t>市场监管局</w:t>
            </w:r>
          </w:p>
        </w:tc>
      </w:tr>
      <w:tr w:rsidR="00016884" w:rsidTr="00AE22E2">
        <w:trPr>
          <w:trHeight w:val="937"/>
        </w:trPr>
        <w:tc>
          <w:tcPr>
            <w:tcW w:w="962" w:type="pct"/>
            <w:vAlign w:val="center"/>
          </w:tcPr>
          <w:p w:rsidR="00016884" w:rsidRDefault="00016884" w:rsidP="00AE22E2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4</w:t>
            </w:r>
          </w:p>
        </w:tc>
        <w:tc>
          <w:tcPr>
            <w:tcW w:w="1726" w:type="pct"/>
            <w:vAlign w:val="center"/>
          </w:tcPr>
          <w:p w:rsidR="00016884" w:rsidRDefault="00016884" w:rsidP="00AE22E2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  <w:shd w:val="clear" w:color="auto" w:fill="FFFFFF"/>
                <w:lang w:bidi="ar"/>
              </w:rPr>
              <w:t>雅安市雨城区</w:t>
            </w:r>
          </w:p>
        </w:tc>
        <w:tc>
          <w:tcPr>
            <w:tcW w:w="2311" w:type="pct"/>
            <w:vAlign w:val="center"/>
          </w:tcPr>
          <w:p w:rsidR="00016884" w:rsidRDefault="00016884" w:rsidP="00AE22E2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  <w:shd w:val="clear" w:color="auto" w:fill="FFFFFF"/>
                <w:lang w:bidi="ar"/>
              </w:rPr>
              <w:t>雅安市市场监管局</w:t>
            </w:r>
          </w:p>
        </w:tc>
      </w:tr>
      <w:tr w:rsidR="00016884" w:rsidTr="00AE22E2">
        <w:trPr>
          <w:trHeight w:val="892"/>
        </w:trPr>
        <w:tc>
          <w:tcPr>
            <w:tcW w:w="962" w:type="pct"/>
            <w:vAlign w:val="center"/>
          </w:tcPr>
          <w:p w:rsidR="00016884" w:rsidRDefault="00016884" w:rsidP="00AE22E2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5</w:t>
            </w:r>
          </w:p>
        </w:tc>
        <w:tc>
          <w:tcPr>
            <w:tcW w:w="1726" w:type="pct"/>
            <w:vAlign w:val="center"/>
          </w:tcPr>
          <w:p w:rsidR="00016884" w:rsidRDefault="00016884" w:rsidP="00AE22E2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  <w:shd w:val="clear" w:color="auto" w:fill="FFFFFF"/>
                <w:lang w:bidi="ar"/>
              </w:rPr>
              <w:t>蓬溪县</w:t>
            </w:r>
          </w:p>
        </w:tc>
        <w:tc>
          <w:tcPr>
            <w:tcW w:w="2311" w:type="pct"/>
            <w:vAlign w:val="center"/>
          </w:tcPr>
          <w:p w:rsidR="00016884" w:rsidRDefault="00016884" w:rsidP="00AE22E2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  <w:shd w:val="clear" w:color="auto" w:fill="FFFFFF"/>
                <w:lang w:bidi="ar"/>
              </w:rPr>
              <w:t>遂宁市市场监管局</w:t>
            </w:r>
          </w:p>
        </w:tc>
      </w:tr>
      <w:tr w:rsidR="00016884" w:rsidTr="00AE22E2">
        <w:trPr>
          <w:trHeight w:val="952"/>
        </w:trPr>
        <w:tc>
          <w:tcPr>
            <w:tcW w:w="962" w:type="pct"/>
            <w:vAlign w:val="center"/>
          </w:tcPr>
          <w:p w:rsidR="00016884" w:rsidRDefault="00016884" w:rsidP="00AE22E2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6</w:t>
            </w:r>
          </w:p>
        </w:tc>
        <w:tc>
          <w:tcPr>
            <w:tcW w:w="1726" w:type="pct"/>
            <w:vAlign w:val="center"/>
          </w:tcPr>
          <w:p w:rsidR="00016884" w:rsidRDefault="00016884" w:rsidP="00AE22E2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  <w:shd w:val="clear" w:color="auto" w:fill="FFFFFF"/>
                <w:lang w:bidi="ar"/>
              </w:rPr>
              <w:t>九寨沟县</w:t>
            </w:r>
          </w:p>
        </w:tc>
        <w:tc>
          <w:tcPr>
            <w:tcW w:w="2311" w:type="pct"/>
            <w:vAlign w:val="center"/>
          </w:tcPr>
          <w:p w:rsidR="00016884" w:rsidRDefault="00016884" w:rsidP="00AE22E2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  <w:shd w:val="clear" w:color="auto" w:fill="FFFFFF"/>
                <w:lang w:bidi="ar"/>
              </w:rPr>
              <w:t>阿坝州市场监管局</w:t>
            </w:r>
          </w:p>
        </w:tc>
      </w:tr>
      <w:tr w:rsidR="00016884" w:rsidTr="00AE22E2">
        <w:trPr>
          <w:trHeight w:val="922"/>
        </w:trPr>
        <w:tc>
          <w:tcPr>
            <w:tcW w:w="962" w:type="pct"/>
            <w:vAlign w:val="center"/>
          </w:tcPr>
          <w:p w:rsidR="00016884" w:rsidRDefault="00016884" w:rsidP="00AE22E2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7</w:t>
            </w:r>
          </w:p>
        </w:tc>
        <w:tc>
          <w:tcPr>
            <w:tcW w:w="1726" w:type="pct"/>
            <w:vAlign w:val="center"/>
          </w:tcPr>
          <w:p w:rsidR="00016884" w:rsidRDefault="00016884" w:rsidP="00AE22E2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  <w:shd w:val="clear" w:color="auto" w:fill="FFFFFF"/>
                <w:lang w:bidi="ar"/>
              </w:rPr>
              <w:t>平昌县</w:t>
            </w:r>
          </w:p>
        </w:tc>
        <w:tc>
          <w:tcPr>
            <w:tcW w:w="2311" w:type="pct"/>
            <w:vAlign w:val="center"/>
          </w:tcPr>
          <w:p w:rsidR="00016884" w:rsidRDefault="00016884" w:rsidP="00AE22E2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  <w:shd w:val="clear" w:color="auto" w:fill="FFFFFF"/>
                <w:lang w:bidi="ar"/>
              </w:rPr>
              <w:t>巴中市市场监管局</w:t>
            </w:r>
          </w:p>
        </w:tc>
      </w:tr>
      <w:tr w:rsidR="00016884" w:rsidTr="00AE22E2">
        <w:trPr>
          <w:trHeight w:val="917"/>
        </w:trPr>
        <w:tc>
          <w:tcPr>
            <w:tcW w:w="962" w:type="pct"/>
            <w:vAlign w:val="center"/>
          </w:tcPr>
          <w:p w:rsidR="00016884" w:rsidRDefault="00016884" w:rsidP="00AE22E2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8</w:t>
            </w:r>
          </w:p>
        </w:tc>
        <w:tc>
          <w:tcPr>
            <w:tcW w:w="1726" w:type="pct"/>
            <w:vAlign w:val="center"/>
          </w:tcPr>
          <w:p w:rsidR="00016884" w:rsidRDefault="00016884" w:rsidP="00AE22E2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  <w:shd w:val="clear" w:color="auto" w:fill="FFFFFF"/>
                <w:lang w:bidi="ar"/>
              </w:rPr>
              <w:t>盐边县</w:t>
            </w:r>
          </w:p>
        </w:tc>
        <w:tc>
          <w:tcPr>
            <w:tcW w:w="2311" w:type="pct"/>
            <w:vAlign w:val="center"/>
          </w:tcPr>
          <w:p w:rsidR="00016884" w:rsidRDefault="00016884" w:rsidP="00AE22E2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  <w:shd w:val="clear" w:color="auto" w:fill="FFFFFF"/>
                <w:lang w:bidi="ar"/>
              </w:rPr>
              <w:t>攀枝花市市场监管局</w:t>
            </w:r>
          </w:p>
        </w:tc>
      </w:tr>
    </w:tbl>
    <w:p w:rsidR="00016884" w:rsidRDefault="00016884" w:rsidP="00016884">
      <w:pPr>
        <w:adjustRightInd w:val="0"/>
        <w:snapToGrid w:val="0"/>
        <w:rPr>
          <w:szCs w:val="32"/>
        </w:rPr>
      </w:pPr>
    </w:p>
    <w:p w:rsidR="00F95F28" w:rsidRDefault="00F95F28" w:rsidP="00016884"/>
    <w:sectPr w:rsidR="00F95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884"/>
    <w:rsid w:val="00016884"/>
    <w:rsid w:val="00F9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884"/>
    <w:pPr>
      <w:widowControl w:val="0"/>
      <w:jc w:val="both"/>
    </w:pPr>
    <w:rPr>
      <w:rFonts w:ascii="Times New Roman" w:eastAsia="方正仿宋简体" w:hAnsi="Times New Roman" w:cs="Times New Roman"/>
      <w:color w:val="000000"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16884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884"/>
    <w:pPr>
      <w:widowControl w:val="0"/>
      <w:jc w:val="both"/>
    </w:pPr>
    <w:rPr>
      <w:rFonts w:ascii="Times New Roman" w:eastAsia="方正仿宋简体" w:hAnsi="Times New Roman" w:cs="Times New Roman"/>
      <w:color w:val="000000"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16884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89</Characters>
  <Application>Microsoft Office Word</Application>
  <DocSecurity>0</DocSecurity>
  <Lines>5</Lines>
  <Paragraphs>2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2021-12-31T00:56:00Z</dcterms:created>
  <dcterms:modified xsi:type="dcterms:W3CDTF">2021-12-31T00:57:00Z</dcterms:modified>
</cp:coreProperties>
</file>