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黑体" w:eastAsia="方正黑体简体"/>
        </w:rPr>
      </w:pPr>
      <w:r>
        <w:rPr>
          <w:rFonts w:hint="eastAsia" w:ascii="方正黑体简体" w:hAnsi="黑体" w:eastAsia="方正黑体简体"/>
        </w:rPr>
        <w:t>附件1</w:t>
      </w:r>
    </w:p>
    <w:p>
      <w:pPr>
        <w:spacing w:line="560" w:lineRule="exact"/>
        <w:rPr>
          <w:rFonts w:hint="eastAsia" w:ascii="方正黑体简体" w:hAnsi="黑体" w:eastAsia="方正黑体简体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XXXXX机动车检验检测机构资质认定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自我承诺书</w:t>
      </w:r>
    </w:p>
    <w:p>
      <w:pPr>
        <w:spacing w:line="560" w:lineRule="exact"/>
        <w:ind w:firstLine="640" w:firstLineChars="200"/>
        <w:rPr>
          <w:rFonts w:hint="eastAsia"/>
        </w:rPr>
      </w:pP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本机构对《机动车安全技术检验项目和方法》（GB 38900-2020）变更自我承诺如下：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1．已按照GB 38900-2020标准要求进行了系统软件升级、设备设施配置、人员培训和能力确认，能保证标准有效执行。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2．已完成GB 38900-2020标准使用前的验证工作，已按照批准的原能力范围，修订完成符合GB 38900-2020标准要求能力附表，能够按照标准格式要求形成检验记录，出具检验报告。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3．在2020年12月31日前未完成GB 38900-2020标准变更工作，即日起不再对外出具机动车安全技术检验报告。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4．发现本机构自我承诺内容严重不实，或者自我承诺内容有弄虚作假、欺骗行为的，本机构愿意接受市场监督管理部门依法处理，同意撤销本次变更批准。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5．本机构提交的所有材料均真实、合法、有效。对自我承诺事项造成的后果承担相应的法律责任。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自我承诺机构：（加盖公章）</w:t>
      </w:r>
    </w:p>
    <w:p>
      <w:pPr>
        <w:spacing w:line="540" w:lineRule="exact"/>
        <w:ind w:firstLine="640" w:firstLineChars="200"/>
        <w:rPr>
          <w:rFonts w:hint="eastAsia"/>
        </w:rPr>
      </w:pPr>
      <w:r>
        <w:rPr>
          <w:rFonts w:hint="eastAsia"/>
        </w:rPr>
        <w:t>法定代表人：</w:t>
      </w:r>
    </w:p>
    <w:p>
      <w:pPr>
        <w:spacing w:line="560" w:lineRule="exact"/>
        <w:ind w:firstLine="640" w:firstLineChars="200"/>
        <w:rPr>
          <w:rFonts w:hint="eastAsia"/>
        </w:rPr>
      </w:pPr>
    </w:p>
    <w:p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</w:rPr>
        <w:t xml:space="preserve">  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344C3"/>
    <w:rsid w:val="2D8344C3"/>
    <w:rsid w:val="4C6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2020-11-20T01:53:00Z</dcterms:created>
  <dc:creator>admin</dc:creator>
  <cp:lastModifiedBy>admin</cp:lastModifiedBy>
  <dcterms:modified xsi:type="dcterms:W3CDTF">2020-11-20T01:54:45Z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